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445298C7" w14:textId="5CD34B4D" w:rsidR="000D50F3" w:rsidRPr="00CD4FF9" w:rsidRDefault="00094D2B" w:rsidP="00CD4FF9">
      <w:pPr>
        <w:jc w:val="center"/>
        <w:rPr>
          <w:b/>
          <w:bCs/>
          <w:smallCaps/>
          <w:spacing w:val="5"/>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r w:rsidR="000D50F3">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Times New Roman" w:hAnsi="Times New Roman" w:cs="Times New Roman"/>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Charter Bold" w:hAnsi="Charter Bold"/>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3E411390" w14:textId="77777777" w:rsidR="00FB3B43" w:rsidRDefault="00FB3B43"/>
    <w:p w14:paraId="0790A08A" w14:textId="200F1803" w:rsidR="00CE4057" w:rsidRDefault="00CE4057" w:rsidP="006A3F86">
      <w:pPr>
        <w:pStyle w:val="ListParagraph"/>
        <w:numPr>
          <w:ilvl w:val="0"/>
          <w:numId w:val="2"/>
        </w:numPr>
      </w:pPr>
      <w:r w:rsidRPr="000D50F3">
        <w:t xml:space="preserve">When publishing in the classical Ethiopic weight, </w:t>
      </w:r>
      <w:r w:rsidR="00726EE8">
        <w:t xml:space="preserve">how </w:t>
      </w:r>
      <w:r w:rsidRPr="000D50F3">
        <w:t>should English words appear</w:t>
      </w:r>
      <w:r w:rsidR="00726EE8">
        <w:t>?</w:t>
      </w:r>
      <w:r w:rsidRPr="000D50F3">
        <w:t xml:space="preserve"> in their default English weight?</w:t>
      </w:r>
    </w:p>
    <w:p w14:paraId="6E421F34" w14:textId="77777777" w:rsidR="00726EE8" w:rsidRDefault="00FB3B43" w:rsidP="00FB3B43">
      <w:pPr>
        <w:pStyle w:val="ListParagraph"/>
      </w:pPr>
      <w:r w:rsidRPr="00A906D8">
        <w:rPr>
          <w:rFonts w:ascii="Arial Unicode MS" w:eastAsia="Arial Unicode MS" w:hAnsi="Arial Unicode MS" w:cs="Arial Unicode MS" w:hint="eastAsia"/>
        </w:rPr>
        <w:t>☐</w:t>
      </w:r>
      <w:r w:rsidR="00726EE8">
        <w:t xml:space="preserve"> English default weight</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w:t>
      </w:r>
      <w:r w:rsidR="00726EE8">
        <w:t>Matching Ethiopic weight</w:t>
      </w:r>
    </w:p>
    <w:p w14:paraId="0809C906" w14:textId="77777777" w:rsidR="00726EE8" w:rsidRPr="00554863" w:rsidRDefault="00726EE8" w:rsidP="00726EE8">
      <w:pPr>
        <w:pStyle w:val="ListParagraph"/>
      </w:pPr>
      <w:r>
        <w:t>Other: ________________________________________________________________________________________</w:t>
      </w:r>
    </w:p>
    <w:p w14:paraId="440AF78A" w14:textId="79B3F6A3" w:rsidR="00FB3B43" w:rsidRPr="000D50F3" w:rsidRDefault="00FB3B43" w:rsidP="00FB3B43">
      <w:pPr>
        <w:pStyle w:val="ListParagraph"/>
      </w:pPr>
      <w:r>
        <w:br/>
      </w:r>
    </w:p>
    <w:p w14:paraId="7C764E1E" w14:textId="77777777" w:rsidR="00FB3B43" w:rsidRDefault="00CE4057" w:rsidP="006A3F86">
      <w:pPr>
        <w:pStyle w:val="ListParagraph"/>
        <w:numPr>
          <w:ilvl w:val="0"/>
          <w:numId w:val="2"/>
        </w:numPr>
      </w:pPr>
      <w:r w:rsidRPr="000D50F3">
        <w:t xml:space="preserve">If heavier Latin letters are desirable, how much so? </w:t>
      </w:r>
    </w:p>
    <w:p w14:paraId="7C132F0A" w14:textId="7B429243" w:rsidR="00FB3B43" w:rsidRPr="00554863" w:rsidRDefault="00FB3B43" w:rsidP="00FB3B43">
      <w:pPr>
        <w:pStyle w:val="ListParagraph"/>
      </w:pPr>
      <w:r w:rsidRPr="00A906D8">
        <w:rPr>
          <w:rFonts w:ascii="Arial Unicode MS" w:eastAsia="Arial Unicode MS" w:hAnsi="Arial Unicode MS" w:cs="Arial Unicode MS" w:hint="eastAsia"/>
        </w:rPr>
        <w:t>☐</w:t>
      </w:r>
      <w:r>
        <w:t xml:space="preserve"> </w:t>
      </w:r>
      <w:r w:rsidR="00726EE8">
        <w:t>Equal to Ethiopic letter</w:t>
      </w:r>
      <w:r>
        <w:t xml:space="preserve"> thickness</w:t>
      </w:r>
      <w:r>
        <w:br/>
        <w:t>Other: ________________________________________________________________________________________</w:t>
      </w:r>
    </w:p>
    <w:p w14:paraId="2D56F574" w14:textId="77777777" w:rsidR="00FB3B43" w:rsidRDefault="00FB3B43" w:rsidP="00FB3B43">
      <w:pPr>
        <w:pStyle w:val="ListParagraph"/>
      </w:pPr>
    </w:p>
    <w:p w14:paraId="5C335E08" w14:textId="77777777" w:rsidR="00353350" w:rsidRDefault="00353350" w:rsidP="00FB3B43">
      <w:pPr>
        <w:pStyle w:val="ListParagraph"/>
      </w:pPr>
    </w:p>
    <w:p w14:paraId="1719ED17" w14:textId="77777777" w:rsidR="00353350" w:rsidRDefault="00353350" w:rsidP="00353350">
      <w:pPr>
        <w:pStyle w:val="Heading2"/>
        <w:rPr>
          <w:color w:val="auto"/>
        </w:rPr>
      </w:pPr>
      <w:r>
        <w:rPr>
          <w:color w:val="auto"/>
        </w:rPr>
        <w:t>Quotation</w:t>
      </w:r>
    </w:p>
    <w:p w14:paraId="58A93BC2" w14:textId="2071A35C" w:rsidR="00353350" w:rsidRPr="006A3F86" w:rsidRDefault="00353350" w:rsidP="00353350">
      <w:pPr>
        <w:jc w:val="both"/>
        <w:rPr>
          <w:sz w:val="22"/>
          <w:szCs w:val="22"/>
        </w:rPr>
      </w:pPr>
      <w:r w:rsidRPr="006A3F86">
        <w:rPr>
          <w:sz w:val="22"/>
          <w:szCs w:val="22"/>
        </w:rPr>
        <w:t>In Ethiopic literature two styles of citation ma</w:t>
      </w:r>
      <w:r w:rsidR="0050469F" w:rsidRPr="006A3F86">
        <w:rPr>
          <w:sz w:val="22"/>
          <w:szCs w:val="22"/>
        </w:rPr>
        <w:t>rks can be found. They are the g</w:t>
      </w:r>
      <w:r w:rsidRPr="006A3F86">
        <w:rPr>
          <w:sz w:val="22"/>
          <w:szCs w:val="22"/>
        </w:rPr>
        <w:t xml:space="preserve">uillemets </w:t>
      </w:r>
      <w:r w:rsidRPr="006A3F86">
        <w:rPr>
          <w:rFonts w:ascii="Times" w:hAnsi="Times"/>
          <w:sz w:val="22"/>
          <w:szCs w:val="22"/>
        </w:rPr>
        <w:t>« »</w:t>
      </w:r>
      <w:r w:rsidRPr="006A3F86">
        <w:rPr>
          <w:sz w:val="22"/>
          <w:szCs w:val="22"/>
        </w:rPr>
        <w:t xml:space="preserve"> and the quote marks </w:t>
      </w:r>
      <w:r w:rsidRPr="006A3F86">
        <w:rPr>
          <w:rFonts w:ascii="Times" w:hAnsi="Times"/>
          <w:sz w:val="22"/>
          <w:szCs w:val="22"/>
        </w:rPr>
        <w:t>“ ”</w:t>
      </w:r>
      <w:r w:rsidRPr="006A3F86">
        <w:rPr>
          <w:sz w:val="22"/>
          <w:szCs w:val="22"/>
        </w:rPr>
        <w:t xml:space="preserve">.  Both styles have compliments in singular mark forms:  </w:t>
      </w:r>
      <w:r w:rsidRPr="006A3F86">
        <w:rPr>
          <w:rFonts w:ascii="Times" w:hAnsi="Times"/>
          <w:sz w:val="22"/>
          <w:szCs w:val="22"/>
          <w:shd w:val="clear" w:color="auto" w:fill="FFFFFF"/>
        </w:rPr>
        <w:t>‹ ›</w:t>
      </w:r>
      <w:r w:rsidRPr="006A3F86">
        <w:rPr>
          <w:rFonts w:ascii="Helvetica" w:hAnsi="Helvetica"/>
          <w:sz w:val="22"/>
          <w:szCs w:val="22"/>
          <w:shd w:val="clear" w:color="auto" w:fill="FFFFFF"/>
        </w:rPr>
        <w:t xml:space="preserve"> </w:t>
      </w:r>
      <w:r w:rsidRPr="006A3F86">
        <w:rPr>
          <w:sz w:val="22"/>
          <w:szCs w:val="22"/>
          <w:shd w:val="clear" w:color="auto" w:fill="FFFFFF"/>
        </w:rPr>
        <w:t xml:space="preserve">and  </w:t>
      </w:r>
      <w:r w:rsidRPr="006A3F86">
        <w:rPr>
          <w:rFonts w:ascii="Times" w:hAnsi="Times"/>
          <w:sz w:val="22"/>
          <w:szCs w:val="22"/>
          <w:shd w:val="clear" w:color="auto" w:fill="FFFFFF"/>
        </w:rPr>
        <w:t>‘ ’</w:t>
      </w:r>
      <w:r w:rsidRPr="006A3F86">
        <w:rPr>
          <w:sz w:val="22"/>
          <w:szCs w:val="22"/>
          <w:shd w:val="clear" w:color="auto" w:fill="FFFFFF"/>
        </w:rPr>
        <w:t xml:space="preserve">. </w:t>
      </w:r>
    </w:p>
    <w:p w14:paraId="6F66685A" w14:textId="77777777" w:rsidR="00353350" w:rsidRPr="00DB30B7" w:rsidRDefault="00353350" w:rsidP="00353350">
      <w:pPr>
        <w:rPr>
          <w:sz w:val="20"/>
          <w:szCs w:val="20"/>
        </w:rPr>
      </w:pPr>
    </w:p>
    <w:p w14:paraId="46BE2D98" w14:textId="77777777" w:rsidR="00353350" w:rsidRPr="0007778B" w:rsidRDefault="00353350" w:rsidP="006A3F86">
      <w:pPr>
        <w:pStyle w:val="ListParagraph"/>
        <w:numPr>
          <w:ilvl w:val="0"/>
          <w:numId w:val="8"/>
        </w:numPr>
        <w:rPr>
          <w:rFonts w:ascii="Times" w:eastAsia="Times New Roman" w:hAnsi="Times" w:cs="Times New Roman"/>
          <w:sz w:val="20"/>
          <w:szCs w:val="20"/>
        </w:rPr>
      </w:pPr>
      <w:r w:rsidRPr="0007778B">
        <w:t>Which style should be the default for Ethiopic literature:</w:t>
      </w:r>
      <w:r>
        <w:rPr>
          <w:rFonts w:ascii="Times" w:eastAsia="Times New Roman" w:hAnsi="Times" w:cs="Times New Roman"/>
          <w:sz w:val="20"/>
          <w:szCs w:val="20"/>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r>
        <w:rPr>
          <w:rFonts w:ascii="Times" w:hAnsi="Times"/>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p>
    <w:p w14:paraId="08E80573" w14:textId="09E4447A" w:rsidR="00353350" w:rsidRPr="00DF29A5" w:rsidRDefault="00353350" w:rsidP="006A3F86">
      <w:pPr>
        <w:pStyle w:val="ListParagraph"/>
        <w:numPr>
          <w:ilvl w:val="0"/>
          <w:numId w:val="8"/>
        </w:numPr>
        <w:rPr>
          <w:rFonts w:ascii="Times" w:eastAsia="Times New Roman" w:hAnsi="Times" w:cs="Times New Roman"/>
          <w:sz w:val="20"/>
          <w:szCs w:val="20"/>
        </w:rPr>
      </w:pPr>
      <w:r>
        <w:rPr>
          <w:rFonts w:ascii="Times" w:hAnsi="Times"/>
        </w:rPr>
        <w:t xml:space="preserve">Are both styles appropriate for Ethiopic literature?   </w:t>
      </w:r>
      <w:r w:rsidRPr="00A906D8">
        <w:rPr>
          <w:rFonts w:ascii="Arial Unicode MS" w:eastAsia="Arial Unicode MS" w:hAnsi="Arial Unicode MS" w:cs="Arial Unicode MS" w:hint="eastAsia"/>
        </w:rPr>
        <w:t>☐</w:t>
      </w:r>
      <w:r>
        <w:t xml:space="preserve"> No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Yes (</w:t>
      </w:r>
      <w:r w:rsidR="00124571">
        <w:t xml:space="preserve">Please </w:t>
      </w:r>
      <w:r>
        <w:t>Explain)</w:t>
      </w:r>
      <w:r w:rsidR="00124571">
        <w:t>:</w:t>
      </w:r>
    </w:p>
    <w:p w14:paraId="4825CF77" w14:textId="77777777" w:rsidR="00353350" w:rsidRPr="00DF29A5" w:rsidRDefault="00353350" w:rsidP="00353350">
      <w:pPr>
        <w:pStyle w:val="ListParagraph"/>
      </w:pPr>
      <w:r>
        <w:t>________________________________________________________________________________________</w:t>
      </w:r>
      <w:r>
        <w:br/>
        <w:t>________________________________________________________________________________________</w:t>
      </w:r>
    </w:p>
    <w:p w14:paraId="6D94D508" w14:textId="77777777" w:rsidR="00353350" w:rsidRPr="0007778B" w:rsidRDefault="00353350" w:rsidP="006A3F86">
      <w:pPr>
        <w:pStyle w:val="ListParagraph"/>
        <w:numPr>
          <w:ilvl w:val="0"/>
          <w:numId w:val="8"/>
        </w:numPr>
        <w:rPr>
          <w:rFonts w:ascii="Times" w:eastAsia="Times New Roman" w:hAnsi="Times" w:cs="Times New Roman"/>
          <w:sz w:val="20"/>
          <w:szCs w:val="20"/>
        </w:rPr>
      </w:pPr>
      <w:r>
        <w:t xml:space="preserve">What form is appropriate for outer quotation: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01BD74B8" w14:textId="77777777" w:rsidR="00353350" w:rsidRPr="0007778B" w:rsidRDefault="00353350" w:rsidP="006A3F86">
      <w:pPr>
        <w:pStyle w:val="ListParagraph"/>
        <w:numPr>
          <w:ilvl w:val="0"/>
          <w:numId w:val="8"/>
        </w:numPr>
        <w:rPr>
          <w:rFonts w:ascii="Times" w:eastAsia="Times New Roman" w:hAnsi="Times" w:cs="Times New Roman"/>
          <w:sz w:val="20"/>
          <w:szCs w:val="20"/>
        </w:rPr>
      </w:pPr>
      <w:r>
        <w:t>What form is appropriate for inner quotation:</w:t>
      </w:r>
      <w:r w:rsidRPr="0007778B">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r w:rsidRPr="00C9238D">
        <w:rPr>
          <w:color w:val="auto"/>
        </w:rPr>
        <w:t>Ethiopicized Punctuation</w:t>
      </w:r>
    </w:p>
    <w:p w14:paraId="2B2CC5DE" w14:textId="712DE504" w:rsidR="005C22E4" w:rsidRPr="006A3F86" w:rsidRDefault="005C22E4" w:rsidP="006A3F86">
      <w:pPr>
        <w:jc w:val="both"/>
        <w:rPr>
          <w:sz w:val="22"/>
          <w:szCs w:val="22"/>
        </w:rPr>
      </w:pPr>
      <w:r w:rsidRPr="006A3F86">
        <w:rPr>
          <w:sz w:val="22"/>
          <w:szCs w:val="22"/>
        </w:rPr>
        <w:t>Modern Ethiopic borrows a number of foreign symbols to show currency, express emphasis, time, mathematics, or communicate with Internet protocols (such as "@" , "://"). The following are believed to be in common use:</w:t>
      </w:r>
    </w:p>
    <w:p w14:paraId="3B8D99DA" w14:textId="77777777" w:rsidR="005C22E4" w:rsidRDefault="005C22E4" w:rsidP="005C22E4"/>
    <w:p w14:paraId="6FAF8F44" w14:textId="58EF58C8" w:rsidR="005C22E4" w:rsidRPr="005C22E4" w:rsidRDefault="005C22E4" w:rsidP="005C22E4">
      <w:pPr>
        <w:ind w:left="720"/>
        <w:rPr>
          <w:sz w:val="22"/>
          <w:szCs w:val="22"/>
        </w:rPr>
      </w:pPr>
      <w:r w:rsidRPr="005C22E4">
        <w:rPr>
          <w:rStyle w:val="HTMLCode"/>
          <w:rFonts w:asciiTheme="minorHAnsi" w:hAnsiTheme="minorHAnsi"/>
          <w:sz w:val="22"/>
          <w:szCs w:val="22"/>
        </w:rPr>
        <w:t>1234567890 ? ! ¡ . / () [] {} &lt; = &gt; \ # % &amp; $ : , € @ … _ - + ± × ÷ ‘ ’ “ ” ‹ › « »</w:t>
      </w:r>
    </w:p>
    <w:p w14:paraId="6051C208" w14:textId="372484BE" w:rsidR="005C22E4" w:rsidRDefault="005C22E4" w:rsidP="005C22E4">
      <w:pPr>
        <w:rPr>
          <w:rFonts w:ascii="Helvetica" w:hAnsi="Helvetica"/>
          <w:color w:val="000000"/>
          <w:sz w:val="27"/>
          <w:szCs w:val="27"/>
        </w:rPr>
      </w:pPr>
    </w:p>
    <w:p w14:paraId="4D738DC7" w14:textId="6512EBA6" w:rsidR="002F087F" w:rsidRPr="000D50F3" w:rsidRDefault="002F087F" w:rsidP="006A3F86">
      <w:pPr>
        <w:pStyle w:val="ListParagraph"/>
        <w:numPr>
          <w:ilvl w:val="0"/>
          <w:numId w:val="3"/>
        </w:numPr>
      </w:pPr>
      <w:r w:rsidRPr="000D50F3">
        <w:t>Are there any additional western symbols required for Ethiopic writing?</w:t>
      </w:r>
      <w:r>
        <w:t xml:space="preserve"> If so which:</w:t>
      </w:r>
    </w:p>
    <w:p w14:paraId="3D208B0F" w14:textId="77777777" w:rsidR="002F087F" w:rsidRPr="00554863" w:rsidRDefault="002F087F" w:rsidP="002F087F">
      <w:pPr>
        <w:pStyle w:val="ListParagraph"/>
      </w:pPr>
      <w:r>
        <w:t>________________________________________________________________________________________</w:t>
      </w:r>
    </w:p>
    <w:p w14:paraId="44337A58" w14:textId="6AD63288" w:rsidR="00CC3513" w:rsidRPr="000D50F3" w:rsidRDefault="00CC3513" w:rsidP="006A3F86">
      <w:pPr>
        <w:pStyle w:val="ListParagraph"/>
        <w:numPr>
          <w:ilvl w:val="0"/>
          <w:numId w:val="3"/>
        </w:numPr>
      </w:pPr>
      <w:r w:rsidRPr="000D50F3">
        <w:t>Are any symbols from other foreign script (Chinese, Arabic, etc</w:t>
      </w:r>
      <w:r>
        <w:t>.</w:t>
      </w:r>
      <w:r w:rsidRPr="000D50F3">
        <w:t>) that should be included?</w:t>
      </w:r>
      <w:r>
        <w:t xml:space="preserve"> If so which:</w:t>
      </w:r>
    </w:p>
    <w:p w14:paraId="6670AEFA" w14:textId="77777777" w:rsidR="00CC3513" w:rsidRPr="00554863" w:rsidRDefault="00CC3513" w:rsidP="00CC3513">
      <w:pPr>
        <w:pStyle w:val="ListParagraph"/>
      </w:pPr>
      <w:r>
        <w:t>________________________________________________________________________________________</w:t>
      </w:r>
    </w:p>
    <w:p w14:paraId="1C261473" w14:textId="77777777" w:rsidR="008A1D65" w:rsidRDefault="008A1D65" w:rsidP="002F087F"/>
    <w:p w14:paraId="08B7CE08" w14:textId="7674206B" w:rsidR="005C22E4" w:rsidRPr="006A3F86" w:rsidRDefault="008A1D65" w:rsidP="00CC3513">
      <w:pPr>
        <w:jc w:val="both"/>
        <w:rPr>
          <w:sz w:val="22"/>
          <w:szCs w:val="22"/>
        </w:rPr>
      </w:pPr>
      <w:r w:rsidRPr="006A3F86">
        <w:rPr>
          <w:sz w:val="22"/>
          <w:szCs w:val="22"/>
        </w:rPr>
        <w:t>A number of fonts will provide the western punctuation with</w:t>
      </w:r>
      <w:r w:rsidR="00D937B8" w:rsidRPr="006A3F86">
        <w:rPr>
          <w:sz w:val="22"/>
          <w:szCs w:val="22"/>
        </w:rPr>
        <w:t xml:space="preserve"> a change of shape to </w:t>
      </w:r>
      <w:r w:rsidR="000C5267" w:rsidRPr="006A3F86">
        <w:rPr>
          <w:sz w:val="22"/>
          <w:szCs w:val="22"/>
        </w:rPr>
        <w:t xml:space="preserve">visually </w:t>
      </w:r>
      <w:r w:rsidR="00D937B8" w:rsidRPr="006A3F86">
        <w:rPr>
          <w:sz w:val="22"/>
          <w:szCs w:val="22"/>
        </w:rPr>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1FF5E1A1" w14:textId="77777777" w:rsidR="005345CA" w:rsidRPr="005345CA" w:rsidRDefault="005345CA" w:rsidP="005345CA"/>
    <w:p w14:paraId="0A91D602" w14:textId="15EF8619" w:rsidR="000D50F3" w:rsidRDefault="000D50F3" w:rsidP="006A3F86">
      <w:pPr>
        <w:pStyle w:val="ListParagraph"/>
        <w:numPr>
          <w:ilvl w:val="0"/>
          <w:numId w:val="3"/>
        </w:numPr>
      </w:pPr>
      <w:r w:rsidRPr="000D50F3">
        <w:t>What symbols benefit from shape change?</w:t>
      </w:r>
    </w:p>
    <w:p w14:paraId="5F760BD2" w14:textId="77777777" w:rsidR="00CC3513" w:rsidRPr="00554863" w:rsidRDefault="00CC3513" w:rsidP="00CC3513">
      <w:pPr>
        <w:pStyle w:val="ListParagraph"/>
      </w:pPr>
      <w:r>
        <w:t>________________________________________________________________________________________</w:t>
      </w:r>
    </w:p>
    <w:p w14:paraId="4DC025C6" w14:textId="77777777" w:rsidR="00CC3513" w:rsidRPr="000D50F3" w:rsidRDefault="00CC3513" w:rsidP="00CC3513">
      <w:pPr>
        <w:pStyle w:val="ListParagraph"/>
      </w:pPr>
    </w:p>
    <w:p w14:paraId="17CBBF67" w14:textId="7EDE3000" w:rsidR="000D50F3" w:rsidRDefault="000D50F3" w:rsidP="006A3F86">
      <w:pPr>
        <w:pStyle w:val="ListParagraph"/>
        <w:numPr>
          <w:ilvl w:val="0"/>
          <w:numId w:val="3"/>
        </w:numPr>
      </w:pPr>
      <w:r w:rsidRPr="000D50F3">
        <w:t>What symbols benefit from weight change</w:t>
      </w:r>
      <w:r w:rsidR="00EF6819">
        <w:t xml:space="preserve"> (but not shape</w:t>
      </w:r>
      <w:r w:rsidR="009A7C03">
        <w:t>)</w:t>
      </w:r>
      <w:r w:rsidRPr="000D50F3">
        <w:t>?</w:t>
      </w:r>
    </w:p>
    <w:p w14:paraId="1A190ACD" w14:textId="77777777" w:rsidR="00CC3513" w:rsidRPr="00554863" w:rsidRDefault="00CC3513" w:rsidP="00CC3513">
      <w:pPr>
        <w:pStyle w:val="ListParagraph"/>
      </w:pPr>
      <w:r>
        <w:t>________________________________________________________________________________________</w:t>
      </w:r>
    </w:p>
    <w:p w14:paraId="3A383A15" w14:textId="77777777" w:rsidR="00CC3513" w:rsidRPr="000D50F3" w:rsidRDefault="00CC3513" w:rsidP="00CC3513">
      <w:pPr>
        <w:pStyle w:val="ListParagraph"/>
      </w:pP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When Ethiopicized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1C5B9E">
      <w:pPr>
        <w:pStyle w:val="Heading2"/>
        <w:numPr>
          <w:ilvl w:val="0"/>
          <w:numId w:val="0"/>
        </w:numPr>
        <w:jc w:val="center"/>
        <w:rPr>
          <w:color w:val="auto"/>
        </w:rPr>
      </w:pPr>
      <w:r>
        <w:rPr>
          <w:noProof/>
          <w:color w:val="auto"/>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EB3E135" w14:textId="77777777" w:rsidR="005345CA" w:rsidRPr="005345CA" w:rsidRDefault="005345CA" w:rsidP="005345CA"/>
    <w:p w14:paraId="75560AB6" w14:textId="252674F9" w:rsidR="00F64B3D" w:rsidRPr="00554863" w:rsidRDefault="000D50F3" w:rsidP="00F64B3D">
      <w:pPr>
        <w:pStyle w:val="ListParagraph"/>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r w:rsidR="00F64B3D">
        <w:t xml:space="preserve">    </w:t>
      </w:r>
      <w:r w:rsidR="00F64B3D" w:rsidRPr="00A906D8">
        <w:rPr>
          <w:rFonts w:ascii="Arial Unicode MS" w:eastAsia="Arial Unicode MS" w:hAnsi="Arial Unicode MS" w:cs="Arial Unicode MS" w:hint="eastAsia"/>
        </w:rPr>
        <w:t>☐</w:t>
      </w:r>
      <w:r w:rsid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C9238D">
        <w:rPr>
          <w:rFonts w:ascii="Abyssinica SIL" w:hAnsi="Abyssinica SIL" w:cs="Noto Sans Ethiopic"/>
          <w:color w:val="auto"/>
        </w:rPr>
        <w:t>ጥበቅ</w:t>
      </w:r>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r w:rsidR="0091524F" w:rsidRPr="0091524F">
        <w:rPr>
          <w:rFonts w:ascii="Abyssinica SIL" w:hAnsi="Abyssinica SIL" w:cs="Noto Sans Ethiopic"/>
          <w:sz w:val="22"/>
          <w:szCs w:val="22"/>
        </w:rPr>
        <w:t>ጥበቅ</w:t>
      </w:r>
      <w:r w:rsidR="0091524F">
        <w:rPr>
          <w:sz w:val="22"/>
          <w:szCs w:val="22"/>
        </w:rPr>
        <w:t xml:space="preserve">, helps indicate stress on a consonant (e.g. </w:t>
      </w:r>
      <w:r w:rsidR="0091524F" w:rsidRPr="0091524F">
        <w:rPr>
          <w:rFonts w:ascii="Abyssinica SIL" w:hAnsi="Abyssinica SIL" w:cs="Noto Sans Ethiopic"/>
          <w:sz w:val="22"/>
          <w:szCs w:val="22"/>
        </w:rPr>
        <w:t>ገና</w:t>
      </w:r>
      <w:r w:rsidR="00C02686">
        <w:rPr>
          <w:sz w:val="22"/>
          <w:szCs w:val="22"/>
        </w:rPr>
        <w:t xml:space="preserve"> compared to</w:t>
      </w:r>
      <w:r w:rsidR="0091524F">
        <w:rPr>
          <w:sz w:val="22"/>
          <w:szCs w:val="22"/>
        </w:rPr>
        <w:t xml:space="preserve"> </w:t>
      </w:r>
      <w:r w:rsidR="0091524F" w:rsidRPr="0091524F">
        <w:rPr>
          <w:rFonts w:ascii="Abyssinica SIL" w:hAnsi="Abyssinica SIL" w:cs="Noto Sans Ethiopic"/>
          <w:sz w:val="22"/>
          <w:szCs w:val="22"/>
        </w:rPr>
        <w:t>ገና፟</w:t>
      </w:r>
      <w:r w:rsidR="0091524F">
        <w:rPr>
          <w:sz w:val="22"/>
          <w:szCs w:val="22"/>
        </w:rPr>
        <w:t xml:space="preserve">) and may appear in a single dot form. Outside of linguistic works, the germination mark appears most famously in Haddis Alemayehu’s used a </w:t>
      </w:r>
      <w:r w:rsidR="0091524F" w:rsidRPr="0091524F">
        <w:rPr>
          <w:i/>
          <w:sz w:val="22"/>
          <w:szCs w:val="22"/>
        </w:rPr>
        <w:t>Fikre Eske Makber</w:t>
      </w:r>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C91361" wp14:editId="3DF95AB6">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686310" w:rsidRPr="00175E85" w:rsidRDefault="00686310"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686310" w:rsidRPr="00175E85" w:rsidRDefault="00686310"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219D64E" wp14:editId="543F2E2D">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686310" w:rsidRPr="00175E85" w:rsidRDefault="00686310"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686310" w:rsidRPr="00175E85" w:rsidRDefault="00686310"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6DB44E6" w14:textId="77777777" w:rsidR="009C39F8" w:rsidRDefault="009C39F8" w:rsidP="009C39F8"/>
    <w:p w14:paraId="4A92FE7B" w14:textId="0F925CC9" w:rsidR="009C39F8" w:rsidRDefault="009C39F8" w:rsidP="00F64B3D">
      <w:pPr>
        <w:pStyle w:val="ListParagraph"/>
        <w:numPr>
          <w:ilvl w:val="0"/>
          <w:numId w:val="5"/>
        </w:numPr>
        <w:ind w:left="720" w:hanging="720"/>
      </w:pPr>
      <w:r>
        <w:t>The best style for modern publishing is:</w:t>
      </w:r>
      <w:r w:rsidRPr="000D50F3">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 xml:space="preserve">fixed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floating</w:t>
      </w:r>
      <w:r w:rsidR="00F64B3D">
        <w:br/>
      </w:r>
      <w:r w:rsidR="00F64B3D" w:rsidRPr="00F64B3D">
        <w:rPr>
          <w:rFonts w:ascii="Arial Unicode MS" w:eastAsia="Arial Unicode MS" w:hAnsi="Arial Unicode MS" w:cs="Arial Unicode MS" w:hint="eastAsia"/>
        </w:rPr>
        <w:t>☐</w:t>
      </w:r>
      <w:r w:rsidR="00F64B3D" w:rsidRP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_____________________________________________________________________________________</w:t>
      </w:r>
    </w:p>
    <w:p w14:paraId="1DF13BE2" w14:textId="77777777" w:rsidR="009C39F8" w:rsidRPr="000D50F3" w:rsidRDefault="009C39F8"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67060A06" wp14:editId="3567D50A">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75A00778" wp14:editId="62960579">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" strokecolor="#4f81bd [3204]"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06141F24" wp14:editId="49677F80">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0"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" strokecolor="#4f81bd [3204]" strokeweight="1pt"/>
            </w:pict>
          </mc:Fallback>
        </mc:AlternateContent>
      </w:r>
      <w:r w:rsidR="00560E9B">
        <w:rPr>
          <w:noProof/>
          <w:sz w:val="22"/>
          <w:szCs w:val="22"/>
        </w:rPr>
        <w:drawing>
          <wp:inline distT="0" distB="0" distL="0" distR="0" wp14:anchorId="05463B7D" wp14:editId="6B8B89A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40DE9C82" w14:textId="77777777" w:rsidR="00FE3741" w:rsidRPr="00E1618E" w:rsidRDefault="00FE3741" w:rsidP="004857F3">
      <w:pPr>
        <w:rPr>
          <w:sz w:val="22"/>
          <w:szCs w:val="22"/>
        </w:rPr>
      </w:pPr>
    </w:p>
    <w:p w14:paraId="49225B32" w14:textId="52D51207" w:rsidR="004857F3" w:rsidRPr="00560E9B" w:rsidRDefault="00F7697B" w:rsidP="006A3F86">
      <w:pPr>
        <w:pStyle w:val="ListParagraph"/>
        <w:numPr>
          <w:ilvl w:val="0"/>
          <w:numId w:val="7"/>
        </w:numPr>
      </w:pPr>
      <w:r w:rsidRPr="00560E9B">
        <w:t>When used together in a sentence, how tall should English letters be?</w:t>
      </w:r>
    </w:p>
    <w:p w14:paraId="2555DB47" w14:textId="077FFD10" w:rsidR="004857F3" w:rsidRDefault="00A906D8" w:rsidP="00560E9B">
      <w:pPr>
        <w:ind w:left="720"/>
      </w:pP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4B6FF4">
        <w:rPr>
          <w:sz w:val="22"/>
          <w:szCs w:val="22"/>
        </w:rPr>
        <w:t xml:space="preserve">The </w:t>
      </w:r>
      <w:r w:rsidR="004857F3" w:rsidRPr="00E1618E">
        <w:rPr>
          <w:sz w:val="22"/>
          <w:szCs w:val="22"/>
        </w:rPr>
        <w:t>same height</w:t>
      </w:r>
    </w:p>
    <w:p w14:paraId="69C9FB19" w14:textId="7F5CDF66" w:rsidR="004857F3" w:rsidRDefault="004857F3" w:rsidP="00560E9B">
      <w:pPr>
        <w:ind w:left="720"/>
      </w:pPr>
      <w:r w:rsidRPr="00A906D8">
        <w:rPr>
          <w:rFonts w:ascii="Arial Unicode MS" w:eastAsia="Arial Unicode MS" w:hAnsi="Arial Unicode MS" w:cs="Arial Unicode MS" w:hint="eastAsia"/>
        </w:rPr>
        <w:t>☐</w:t>
      </w:r>
      <w:r w:rsidRPr="00E1618E">
        <w:rPr>
          <w:sz w:val="22"/>
          <w:szCs w:val="22"/>
        </w:rPr>
        <w:t xml:space="preserve"> English is taller</w:t>
      </w:r>
    </w:p>
    <w:p w14:paraId="5B4D47A7" w14:textId="28F3467D" w:rsidR="004857F3" w:rsidRDefault="00A906D8" w:rsidP="00560E9B">
      <w:pPr>
        <w:ind w:left="720"/>
      </w:pPr>
      <w:r w:rsidRPr="00A906D8">
        <w:rPr>
          <w:rFonts w:ascii="Arial Unicode MS" w:eastAsia="Arial Unicode MS" w:hAnsi="Arial Unicode MS" w:cs="Arial Unicode MS" w:hint="eastAsia"/>
        </w:rPr>
        <w:t>☐</w:t>
      </w:r>
      <w:r w:rsidR="004857F3" w:rsidRPr="00E1618E">
        <w:rPr>
          <w:sz w:val="22"/>
          <w:szCs w:val="22"/>
        </w:rPr>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46964CBE" w:rsidR="00C065BA" w:rsidRDefault="00C065BA" w:rsidP="00C065BA">
      <w:pPr>
        <w:jc w:val="both"/>
        <w:rPr>
          <w:sz w:val="22"/>
          <w:szCs w:val="22"/>
        </w:rPr>
      </w:pPr>
      <w:r w:rsidRPr="006A3F86">
        <w:rPr>
          <w:sz w:val="22"/>
          <w:szCs w:val="22"/>
        </w:rPr>
        <w:t xml:space="preserve">Paragraph indentation is a modern Ethiopic practice. </w:t>
      </w:r>
      <w:r w:rsidR="00DC710E">
        <w:rPr>
          <w:sz w:val="22"/>
          <w:szCs w:val="22"/>
        </w:rPr>
        <w:t>Under some practices, t</w:t>
      </w:r>
      <w:r w:rsidRPr="006A3F86">
        <w:rPr>
          <w:sz w:val="22"/>
          <w:szCs w:val="22"/>
        </w:rPr>
        <w:t xml:space="preserve">he initial paragraph of a section is </w:t>
      </w:r>
      <w:r w:rsidRPr="00DC710E">
        <w:rPr>
          <w:i/>
          <w:sz w:val="22"/>
          <w:szCs w:val="22"/>
        </w:rPr>
        <w:t>not</w:t>
      </w:r>
      <w:r w:rsidRPr="006A3F86">
        <w:rPr>
          <w:sz w:val="22"/>
          <w:szCs w:val="22"/>
        </w:rPr>
        <w:t xml:space="preserve"> indented. This practice may be idiosyncratic to an author but may represent a convention in use by a publishing house</w:t>
      </w:r>
      <w:r w:rsidR="00DC710E">
        <w:rPr>
          <w:sz w:val="22"/>
          <w:szCs w:val="22"/>
        </w:rPr>
        <w:t>.</w:t>
      </w:r>
    </w:p>
    <w:p w14:paraId="55AC59B4" w14:textId="77777777" w:rsidR="00C065BA" w:rsidRDefault="00C065BA" w:rsidP="00C065BA">
      <w:pPr>
        <w:rPr>
          <w:sz w:val="22"/>
          <w:szCs w:val="22"/>
        </w:rPr>
      </w:pPr>
    </w:p>
    <w:p w14:paraId="054CA846" w14:textId="7BC05BCA" w:rsidR="001F06F2" w:rsidRPr="001F06F2" w:rsidRDefault="001F06F2" w:rsidP="00C065BA">
      <w:pPr>
        <w:rPr>
          <w:i/>
          <w:sz w:val="22"/>
          <w:szCs w:val="22"/>
        </w:rPr>
      </w:pPr>
      <w:r w:rsidRPr="001F06F2">
        <w:rPr>
          <w:i/>
          <w:sz w:val="22"/>
          <w:szCs w:val="22"/>
        </w:rPr>
        <w:t>[TBD: Provide an image that illustrates the indentation practices. ]</w:t>
      </w:r>
    </w:p>
    <w:p w14:paraId="1D8E40BB" w14:textId="77777777" w:rsidR="001F06F2" w:rsidRDefault="001F06F2" w:rsidP="00C065BA">
      <w:pPr>
        <w:rPr>
          <w:rStyle w:val="Emphasis"/>
          <w:sz w:val="22"/>
          <w:szCs w:val="22"/>
        </w:rPr>
      </w:pPr>
    </w:p>
    <w:p w14:paraId="1D6F2687" w14:textId="458599DC" w:rsidR="001F06F2" w:rsidRPr="001F06F2" w:rsidRDefault="001F06F2" w:rsidP="001F06F2">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How much should a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EB0D0C">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EB0D0C">
        <w:t xml:space="preserve">  Other</w:t>
      </w:r>
      <w:r w:rsidRPr="001F06F2">
        <w:t xml:space="preserve"> (</w:t>
      </w:r>
      <w:r w:rsidR="00EB0D0C">
        <w:t xml:space="preserve">Please </w:t>
      </w:r>
      <w:r w:rsidRPr="001F06F2">
        <w:t>Explain)</w:t>
      </w:r>
      <w:r w:rsidR="00EB0D0C">
        <w:t>:</w:t>
      </w:r>
      <w:r w:rsidR="00EB0D0C">
        <w:br/>
      </w:r>
      <w:r w:rsidR="00EB0D0C">
        <w:rPr>
          <w:rFonts w:eastAsia="Times New Roman" w:cs="Times New Roman"/>
          <w:iCs/>
          <w:color w:val="000000" w:themeColor="text1"/>
        </w:rPr>
        <w:t>________________________________________________________________________________________</w:t>
      </w:r>
    </w:p>
    <w:p w14:paraId="6C623A5D" w14:textId="35982868" w:rsidR="00C065BA" w:rsidRPr="001F06F2" w:rsidRDefault="00C065BA" w:rsidP="00C065BA">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sid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EB0D0C">
        <w:t xml:space="preserve"> Never</w:t>
      </w:r>
      <w:r w:rsidR="001F06F2"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 xml:space="preserve">  </w:t>
      </w:r>
      <w:r w:rsidR="00EB0D0C">
        <w:t>Always</w:t>
      </w:r>
      <w:r w:rsidR="00EB0D0C"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Under special rules or context</w:t>
      </w:r>
      <w:r w:rsidR="00EB0D0C">
        <w:t xml:space="preserve"> (Please Explain)</w:t>
      </w:r>
      <w:r w:rsidR="00EB0D0C" w:rsidRPr="001F06F2">
        <w:t xml:space="preserve">: </w:t>
      </w:r>
      <w:r w:rsidR="00EB0D0C">
        <w:t xml:space="preserve"> </w:t>
      </w:r>
      <w:r w:rsidR="00EB0D0C" w:rsidRPr="001F06F2">
        <w:rPr>
          <w:rFonts w:eastAsia="Times New Roman" w:cs="Times New Roman"/>
          <w:iCs/>
          <w:color w:val="000000" w:themeColor="text1"/>
        </w:rPr>
        <w:t xml:space="preserve"> ________________________________________________________________________________________</w:t>
      </w:r>
    </w:p>
    <w:p w14:paraId="731DB775" w14:textId="59F9E08F" w:rsidR="001F06F2" w:rsidRPr="003562B9" w:rsidRDefault="00C065BA" w:rsidP="003562B9">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001F06F2" w:rsidRP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1F06F2" w:rsidRPr="001F06F2">
        <w:t xml:space="preserve"> </w:t>
      </w:r>
      <w:r w:rsidR="001F06F2">
        <w:t>Never</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 xml:space="preserve">  </w:t>
      </w:r>
      <w:r w:rsidR="001F06F2">
        <w:t>Always</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Under special rules or context</w:t>
      </w:r>
      <w:r w:rsidR="001F06F2">
        <w:t xml:space="preserve"> (</w:t>
      </w:r>
      <w:r w:rsidR="00EB0D0C">
        <w:t xml:space="preserve">Please </w:t>
      </w:r>
      <w:r w:rsidR="001F06F2">
        <w:t>Explain)</w:t>
      </w:r>
      <w:r w:rsidR="001F06F2" w:rsidRPr="001F06F2">
        <w:t xml:space="preserve">: </w:t>
      </w:r>
      <w:r w:rsidR="001F06F2">
        <w:t xml:space="preserve"> </w:t>
      </w:r>
      <w:r w:rsidR="001F06F2" w:rsidRPr="001F06F2">
        <w:rPr>
          <w:rFonts w:eastAsia="Times New Roman" w:cs="Times New Roman"/>
          <w:iCs/>
          <w:color w:val="000000" w:themeColor="text1"/>
        </w:rPr>
        <w:t xml:space="preserve"> ________________________________________________________________________________________</w:t>
      </w:r>
    </w:p>
    <w:p w14:paraId="5630A6A0" w14:textId="77777777" w:rsidR="00C065BA" w:rsidRDefault="00C065BA" w:rsidP="00C065BA">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5557F2F9" w14:textId="2A1120A9" w:rsidR="001F06F2" w:rsidRPr="001F06F2" w:rsidRDefault="001F06F2" w:rsidP="001F06F2">
      <w:pPr>
        <w:spacing w:before="60" w:after="120"/>
        <w:ind w:left="72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23476724" w14:textId="77777777" w:rsidR="001F06F2" w:rsidRPr="001608C7" w:rsidRDefault="001F06F2" w:rsidP="001F06F2">
      <w:pPr>
        <w:spacing w:before="60" w:after="120"/>
        <w:ind w:left="720"/>
        <w:rPr>
          <w:rFonts w:eastAsia="Times New Roman" w:cs="Times New Roman"/>
          <w:i/>
          <w:iCs/>
          <w:color w:val="000000" w:themeColor="text1"/>
        </w:rPr>
      </w:pPr>
    </w:p>
    <w:p w14:paraId="23751933" w14:textId="77777777" w:rsidR="00C065BA" w:rsidRPr="00D0482C" w:rsidRDefault="00C065BA" w:rsidP="00C065BA">
      <w:pPr>
        <w:pStyle w:val="Heading2"/>
        <w:rPr>
          <w:color w:val="auto"/>
        </w:rPr>
      </w:pPr>
      <w:r w:rsidRPr="00D0482C">
        <w:rPr>
          <w:color w:val="auto"/>
        </w:rPr>
        <w:t>Hyphenation</w:t>
      </w:r>
    </w:p>
    <w:p w14:paraId="5E548188" w14:textId="77777777" w:rsidR="00C065BA" w:rsidRPr="00532C4F" w:rsidRDefault="00C065BA" w:rsidP="00C065BA">
      <w:pPr>
        <w:pStyle w:val="ListParagraph"/>
        <w:numPr>
          <w:ilvl w:val="0"/>
          <w:numId w:val="39"/>
        </w:numPr>
        <w:spacing w:before="60" w:after="120"/>
        <w:rPr>
          <w:rFonts w:ascii="Times" w:eastAsia="Times New Roman" w:hAnsi="Times" w:cs="Times New Roman"/>
          <w:sz w:val="20"/>
          <w:szCs w:val="20"/>
        </w:rPr>
      </w:pPr>
      <w:r w:rsidRPr="00532C4F">
        <w:rPr>
          <w:rFonts w:eastAsia="Times New Roman" w:cs="Times New Roman"/>
        </w:rPr>
        <w:t>A word is split at a location where the user would not be able to infer from context whether one or two words appears across lines. I.E. a split should not occur at the boundary of a compound word.</w:t>
      </w:r>
    </w:p>
    <w:p w14:paraId="6AFA2D99"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When whitespace is the word delimiter, the hyphen symbol should be applied when a word is split over lines.</w:t>
      </w:r>
    </w:p>
    <w:p w14:paraId="1AB435B4"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Numbers are not split over lines.</w:t>
      </w:r>
    </w:p>
    <w:p w14:paraId="0E7CFC4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a single syllable are not split over lines.</w:t>
      </w:r>
    </w:p>
    <w:p w14:paraId="6BE6167D"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two letters are not split over lines.</w:t>
      </w:r>
    </w:p>
    <w:p w14:paraId="74F9A12F"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Only letters, numbers, or opening punctuation may start a new line.</w:t>
      </w:r>
    </w:p>
    <w:p w14:paraId="27A977F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are split along a syllable boundary.</w:t>
      </w:r>
    </w:p>
    <w:p w14:paraId="2B6B39BC"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A consonant cluster may not be split.</w:t>
      </w:r>
    </w:p>
    <w:p w14:paraId="4B92AB53" w14:textId="77777777" w:rsidR="00C065BA" w:rsidRPr="00D0482C" w:rsidRDefault="00C065BA" w:rsidP="00C065BA">
      <w:pPr>
        <w:pStyle w:val="Heading2"/>
        <w:rPr>
          <w:color w:val="auto"/>
        </w:rPr>
      </w:pPr>
      <w:r w:rsidRPr="00D0482C">
        <w:rPr>
          <w:color w:val="auto"/>
        </w:rPr>
        <w:t>Word Boundaries</w:t>
      </w:r>
    </w:p>
    <w:p w14:paraId="54C37AAC" w14:textId="77777777" w:rsidR="00C065BA" w:rsidRPr="006A3F86" w:rsidRDefault="00C065BA" w:rsidP="00C065BA">
      <w:pPr>
        <w:jc w:val="both"/>
        <w:rPr>
          <w:sz w:val="22"/>
          <w:szCs w:val="22"/>
        </w:rPr>
      </w:pPr>
      <w:r w:rsidRPr="006A3F86">
        <w:rPr>
          <w:rStyle w:val="Emphasis"/>
          <w:sz w:val="22"/>
          <w:szCs w:val="22"/>
        </w:rPr>
        <w:t>Regular rules apply? One consideration for Ethiopic would be that a newline is not a dependable word boundary in the common case where words are split across lines without a hyphen symbol and white space is the default wordspace. Word boundaries are known here only by context.</w:t>
      </w:r>
    </w:p>
    <w:p w14:paraId="6A460B6C" w14:textId="77777777" w:rsidR="00C065BA" w:rsidRPr="00D0482C" w:rsidRDefault="00C065BA" w:rsidP="00C065BA">
      <w:pPr>
        <w:pStyle w:val="Heading2"/>
        <w:rPr>
          <w:color w:val="auto"/>
        </w:rPr>
      </w:pPr>
      <w:r w:rsidRPr="00D0482C">
        <w:rPr>
          <w:color w:val="auto"/>
        </w:rPr>
        <w:lastRenderedPageBreak/>
        <w:t>Line Breaking</w:t>
      </w:r>
    </w:p>
    <w:p w14:paraId="1C312081" w14:textId="77777777" w:rsidR="00C065BA" w:rsidRPr="006A3F86" w:rsidRDefault="00C065BA" w:rsidP="00C065BA">
      <w:pPr>
        <w:rPr>
          <w:sz w:val="22"/>
          <w:szCs w:val="22"/>
        </w:rPr>
      </w:pPr>
      <w:r w:rsidRPr="006A3F86">
        <w:rPr>
          <w:rStyle w:val="Emphasis"/>
          <w:sz w:val="22"/>
          <w:szCs w:val="22"/>
        </w:rPr>
        <w:t>Are western rules ok for Modern Ethiopic? Cover breaking rules with Ethiopic Wordspace in Classical Ethiopic</w:t>
      </w:r>
    </w:p>
    <w:p w14:paraId="555AB7C5" w14:textId="77777777" w:rsidR="000D1A12" w:rsidRPr="000D1A12" w:rsidRDefault="000D1A12" w:rsidP="000D1A12"/>
    <w:p w14:paraId="5AF5C262" w14:textId="77777777" w:rsidR="00D0482C" w:rsidRDefault="00D0482C">
      <w:pPr>
        <w:rPr>
          <w:rFonts w:asciiTheme="majorHAnsi" w:eastAsiaTheme="majorEastAsia" w:hAnsiTheme="majorHAnsi" w:cstheme="majorBidi"/>
          <w:b/>
          <w:bCs/>
          <w:sz w:val="48"/>
          <w:szCs w:val="48"/>
        </w:rPr>
      </w:pPr>
      <w:r>
        <w:rPr>
          <w:sz w:val="48"/>
          <w:szCs w:val="48"/>
        </w:rPr>
        <w:br w:type="page"/>
      </w:r>
    </w:p>
    <w:p w14:paraId="16A307D7" w14:textId="1208E10D" w:rsidR="00D0482C" w:rsidRDefault="00F13752" w:rsidP="006A3F86">
      <w:pPr>
        <w:pStyle w:val="Heading1"/>
        <w:rPr>
          <w:color w:val="auto"/>
          <w:sz w:val="48"/>
          <w:szCs w:val="48"/>
        </w:rPr>
      </w:pPr>
      <w:r>
        <w:rPr>
          <w:color w:val="auto"/>
          <w:sz w:val="48"/>
          <w:szCs w:val="48"/>
        </w:rPr>
        <w:lastRenderedPageBreak/>
        <w:t>Document Layout</w:t>
      </w:r>
    </w:p>
    <w:p w14:paraId="6035C211" w14:textId="77777777" w:rsidR="00AD3131" w:rsidRDefault="00AD3131" w:rsidP="00AD3131"/>
    <w:p w14:paraId="0962E2A4" w14:textId="2C16E885" w:rsidR="00AD3131" w:rsidRPr="00AD3131" w:rsidRDefault="00AD3131" w:rsidP="00AD3131">
      <w:pPr>
        <w:jc w:val="both"/>
        <w:rPr>
          <w:i/>
        </w:rPr>
        <w:sectPr w:rsidR="00AD3131" w:rsidRPr="00AD3131" w:rsidSect="003E6358">
          <w:pgSz w:w="12240" w:h="15840"/>
          <w:pgMar w:top="1440" w:right="1800" w:bottom="1440" w:left="1800" w:header="720" w:footer="720" w:gutter="0"/>
          <w:cols w:space="720"/>
          <w:docGrid w:linePitch="360"/>
        </w:sectPr>
      </w:pPr>
      <w:r w:rsidRPr="00AD3131">
        <w:rPr>
          <w:i/>
        </w:rPr>
        <w:t>Questions on margins, columnar printing, spacing between columns. Discuss Ge'ez literature which often has the large lower margin where a book is to be held open.</w:t>
      </w:r>
    </w:p>
    <w:p w14:paraId="61F82E35" w14:textId="53BB85FC" w:rsidR="00F13752" w:rsidRDefault="00F13752" w:rsidP="00F13752">
      <w:pPr>
        <w:pStyle w:val="Heading1"/>
        <w:rPr>
          <w:color w:val="auto"/>
          <w:sz w:val="48"/>
          <w:szCs w:val="48"/>
        </w:rPr>
      </w:pPr>
      <w:r>
        <w:rPr>
          <w:color w:val="auto"/>
          <w:sz w:val="48"/>
          <w:szCs w:val="48"/>
        </w:rPr>
        <w:lastRenderedPageBreak/>
        <w:t>List</w:t>
      </w:r>
      <w:r w:rsidR="002C2E71">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7A4575">
      <w:pPr>
        <w:pStyle w:val="NormalWeb"/>
        <w:spacing w:before="240" w:beforeAutospacing="0" w:after="240" w:afterAutospacing="0"/>
        <w:jc w:val="both"/>
      </w:pPr>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1DD911BD" w14:textId="329C2E23" w:rsidR="007A4575" w:rsidRPr="00393FE9" w:rsidRDefault="00393FE9" w:rsidP="00393FE9">
      <w:pPr>
        <w:rPr>
          <w:rFonts w:ascii="Abyssinica SIL" w:hAnsi="Abyssinica SIL" w:cs="Abyssinica SIL"/>
        </w:rPr>
      </w:pPr>
      <w:r>
        <w:rPr>
          <w:noProof/>
        </w:rPr>
        <mc:AlternateContent>
          <mc:Choice Requires="wps">
            <w:drawing>
              <wp:anchor distT="0" distB="0" distL="114300" distR="114300" simplePos="0" relativeHeight="251705344" behindDoc="0" locked="0" layoutInCell="1" allowOverlap="1" wp14:anchorId="11F454F5" wp14:editId="656BE4E3">
                <wp:simplePos x="0" y="0"/>
                <wp:positionH relativeFrom="column">
                  <wp:posOffset>3001645</wp:posOffset>
                </wp:positionH>
                <wp:positionV relativeFrom="paragraph">
                  <wp:posOffset>571500</wp:posOffset>
                </wp:positionV>
                <wp:extent cx="482600" cy="22225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799F7AA8" w14:textId="77777777" w:rsidR="00686310" w:rsidRPr="0023741F" w:rsidRDefault="00686310"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8" type="#_x0000_t202" style="position:absolute;margin-left:236.35pt;margin-top:45pt;width:38pt;height:1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m+EiRCwIAAPoD&#10;AAAOAAAAAAAAAAAAAAAAAC4CAABkcnMvZTJvRG9jLnhtbFBLAQItABQABgAIAAAAIQAzc5GJ3QAA&#10;AAoBAAAPAAAAAAAAAAAAAAAAAGUEAABkcnMvZG93bnJldi54bWxQSwUGAAAAAAQABADzAAAAbwUA&#10;AAAA&#10;" filled="f" stroked="f">
                <v:textbox style="mso-fit-shape-to-text:t">
                  <w:txbxContent>
                    <w:p w14:paraId="799F7AA8" w14:textId="77777777" w:rsidR="00686310" w:rsidRPr="0023741F" w:rsidRDefault="00686310"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738C6E8" wp14:editId="5833A871">
                <wp:simplePos x="0" y="0"/>
                <wp:positionH relativeFrom="column">
                  <wp:posOffset>2300605</wp:posOffset>
                </wp:positionH>
                <wp:positionV relativeFrom="paragraph">
                  <wp:posOffset>571500</wp:posOffset>
                </wp:positionV>
                <wp:extent cx="482600" cy="22225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3F3923B" w14:textId="77777777" w:rsidR="00686310" w:rsidRPr="0023741F" w:rsidRDefault="00686310"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9" type="#_x0000_t202" style="position:absolute;margin-left:181.15pt;margin-top:45pt;width:38pt;height:1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0KDgIAAPo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" filled="f" stroked="f">
                <v:textbox style="mso-fit-shape-to-text:t">
                  <w:txbxContent>
                    <w:p w14:paraId="63F3923B" w14:textId="77777777" w:rsidR="00686310" w:rsidRPr="0023741F" w:rsidRDefault="00686310"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1488" behindDoc="0" locked="0" layoutInCell="1" allowOverlap="1" wp14:anchorId="132906BF" wp14:editId="3E7973B6">
                <wp:simplePos x="0" y="0"/>
                <wp:positionH relativeFrom="column">
                  <wp:posOffset>2814955</wp:posOffset>
                </wp:positionH>
                <wp:positionV relativeFrom="paragraph">
                  <wp:posOffset>300355</wp:posOffset>
                </wp:positionV>
                <wp:extent cx="101600" cy="101600"/>
                <wp:effectExtent l="0" t="0" r="0" b="0"/>
                <wp:wrapNone/>
                <wp:docPr id="263" name="Oval 26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26" style="position:absolute;margin-left:221.65pt;margin-top:23.65pt;width:8pt;height: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ddQIAAHAFAAAOAAAAZHJzL2Uyb0RvYy54bWysVN1P2zAQf5+0/8Hy+0hTGN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" fillcolor="black [3213]" stroked="f"/>
            </w:pict>
          </mc:Fallback>
        </mc:AlternateContent>
      </w:r>
      <w:r>
        <w:rPr>
          <w:noProof/>
        </w:rPr>
        <mc:AlternateContent>
          <mc:Choice Requires="wps">
            <w:drawing>
              <wp:anchor distT="0" distB="0" distL="114300" distR="114300" simplePos="0" relativeHeight="251706368" behindDoc="0" locked="0" layoutInCell="1" allowOverlap="1" wp14:anchorId="69AD13B5" wp14:editId="126C1CDC">
                <wp:simplePos x="0" y="0"/>
                <wp:positionH relativeFrom="column">
                  <wp:posOffset>2899410</wp:posOffset>
                </wp:positionH>
                <wp:positionV relativeFrom="paragraph">
                  <wp:posOffset>0</wp:posOffset>
                </wp:positionV>
                <wp:extent cx="632460" cy="67246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65743C08"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372FE316"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0" type="#_x0000_t202" style="position:absolute;margin-left:228.3pt;margin-top:0;width:49.8pt;height:5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hjMwaw4CAAD6&#10;AwAADgAAAAAAAAAAAAAAAAAuAgAAZHJzL2Uyb0RvYy54bWxQSwECLQAUAAYACAAAACEAmj2ybNsA&#10;AAAIAQAADwAAAAAAAAAAAAAAAABoBAAAZHJzL2Rvd25yZXYueG1sUEsFBgAAAAAEAAQA8wAAAHAF&#10;AAAAAA==&#10;" filled="f" stroked="f">
                <v:textbox style="mso-fit-shape-to-text:t">
                  <w:txbxContent>
                    <w:p w14:paraId="65743C08"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372FE316"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686310" w:rsidRDefault="00686310"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2512" behindDoc="0" locked="0" layoutInCell="1" allowOverlap="1" wp14:anchorId="55225209" wp14:editId="589BD573">
                <wp:simplePos x="0" y="0"/>
                <wp:positionH relativeFrom="column">
                  <wp:posOffset>2815590</wp:posOffset>
                </wp:positionH>
                <wp:positionV relativeFrom="paragraph">
                  <wp:posOffset>490855</wp:posOffset>
                </wp:positionV>
                <wp:extent cx="101600" cy="101600"/>
                <wp:effectExtent l="0" t="0" r="0" b="0"/>
                <wp:wrapNone/>
                <wp:docPr id="265" name="Oval 26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5" o:spid="_x0000_s1026" style="position:absolute;margin-left:221.7pt;margin-top:38.65pt;width:8pt;height: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AdQIAAHAFAAAOAAAAZHJzL2Uyb0RvYy54bWysVN1P2zAQf5+0/8Hy+0jTAd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0464" behindDoc="0" locked="0" layoutInCell="1" allowOverlap="1" wp14:anchorId="68F9F950" wp14:editId="6D587916">
                <wp:simplePos x="0" y="0"/>
                <wp:positionH relativeFrom="column">
                  <wp:posOffset>2815590</wp:posOffset>
                </wp:positionH>
                <wp:positionV relativeFrom="paragraph">
                  <wp:posOffset>109855</wp:posOffset>
                </wp:positionV>
                <wp:extent cx="101600" cy="101600"/>
                <wp:effectExtent l="0" t="0" r="0" b="0"/>
                <wp:wrapNone/>
                <wp:docPr id="266" name="Oval 26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6" o:spid="_x0000_s1026" style="position:absolute;margin-left:221.7pt;margin-top:8.65pt;width:8pt;height: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5584" behindDoc="0" locked="0" layoutInCell="1" allowOverlap="1" wp14:anchorId="677C5BC3" wp14:editId="762A38CD">
                <wp:simplePos x="0" y="0"/>
                <wp:positionH relativeFrom="column">
                  <wp:posOffset>2097405</wp:posOffset>
                </wp:positionH>
                <wp:positionV relativeFrom="paragraph">
                  <wp:posOffset>509270</wp:posOffset>
                </wp:positionV>
                <wp:extent cx="71120" cy="71120"/>
                <wp:effectExtent l="0" t="0" r="5080" b="5080"/>
                <wp:wrapNone/>
                <wp:docPr id="267" name="Oval 267"/>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7" o:spid="_x0000_s1026" style="position:absolute;margin-left:165.15pt;margin-top:40.1pt;width:5.6pt;height: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MA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4560" behindDoc="0" locked="0" layoutInCell="1" allowOverlap="1" wp14:anchorId="315D4ECD" wp14:editId="4CD1FB65">
                <wp:simplePos x="0" y="0"/>
                <wp:positionH relativeFrom="column">
                  <wp:posOffset>2097405</wp:posOffset>
                </wp:positionH>
                <wp:positionV relativeFrom="paragraph">
                  <wp:posOffset>318770</wp:posOffset>
                </wp:positionV>
                <wp:extent cx="71120" cy="71120"/>
                <wp:effectExtent l="0" t="0" r="5080" b="5080"/>
                <wp:wrapNone/>
                <wp:docPr id="268" name="Oval 268"/>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8" o:spid="_x0000_s1026" style="position:absolute;margin-left:165.15pt;margin-top:25.1pt;width:5.6pt;height: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bj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3536" behindDoc="0" locked="0" layoutInCell="1" allowOverlap="1" wp14:anchorId="45E49417" wp14:editId="2EA63353">
                <wp:simplePos x="0" y="0"/>
                <wp:positionH relativeFrom="column">
                  <wp:posOffset>2092960</wp:posOffset>
                </wp:positionH>
                <wp:positionV relativeFrom="paragraph">
                  <wp:posOffset>116840</wp:posOffset>
                </wp:positionV>
                <wp:extent cx="76200" cy="76200"/>
                <wp:effectExtent l="0" t="0" r="0" b="0"/>
                <wp:wrapNone/>
                <wp:docPr id="269" name="Oval 269"/>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164.8pt;margin-top:9.2pt;width:6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707392" behindDoc="0" locked="0" layoutInCell="1" allowOverlap="1" wp14:anchorId="6B292722" wp14:editId="24CF2F53">
                <wp:simplePos x="0" y="0"/>
                <wp:positionH relativeFrom="column">
                  <wp:posOffset>2155825</wp:posOffset>
                </wp:positionH>
                <wp:positionV relativeFrom="paragraph">
                  <wp:posOffset>635</wp:posOffset>
                </wp:positionV>
                <wp:extent cx="632460" cy="67246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C01EB50"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60AD348D"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1" type="#_x0000_t202" style="position:absolute;margin-left:169.75pt;margin-top:.05pt;width:49.8pt;height:52.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W1ALVQ0CAAD6&#10;AwAADgAAAAAAAAAAAAAAAAAuAgAAZHJzL2Uyb0RvYy54bWxQSwECLQAUAAYACAAAACEAq90uCtwA&#10;AAAIAQAADwAAAAAAAAAAAAAAAABnBAAAZHJzL2Rvd25yZXYueG1sUEsFBgAAAAAEAAQA8wAAAHAF&#10;AAAAAA==&#10;" filled="f" stroked="f">
                <v:textbox style="mso-fit-shape-to-text:t">
                  <w:txbxContent>
                    <w:p w14:paraId="2C01EB50"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60AD348D"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686310" w:rsidRDefault="00686310"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A55E8F9" wp14:editId="2CA2C1E4">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1F80FC85" w14:textId="77777777" w:rsidR="00686310" w:rsidRPr="008B6AD4" w:rsidRDefault="00686310"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686310" w:rsidRPr="0023741F" w:rsidRDefault="00686310"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1979D624"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686310" w:rsidRPr="0023741F" w:rsidRDefault="00686310"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440C12E6"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686310" w:rsidRPr="0023741F" w:rsidRDefault="00686310"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3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">
                <v:group id="Group 275" o:spid="_x0000_s103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3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3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3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3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1F80FC85" w14:textId="77777777" w:rsidR="00686310" w:rsidRPr="008B6AD4" w:rsidRDefault="00686310"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686310" w:rsidRDefault="00686310" w:rsidP="00393FE9">
                          <w:r w:rsidRPr="0064767B">
                            <w:rPr>
                              <w:rFonts w:ascii="Abyssinica SIL" w:hAnsi="Abyssinica SIL" w:cs="Abyssinica SIL"/>
                            </w:rPr>
                            <w:t>ሠለስቱ</w:t>
                          </w:r>
                        </w:p>
                      </w:txbxContent>
                    </v:textbox>
                  </v:shape>
                  <v:shape id="_x0000_s103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686310" w:rsidRPr="0023741F" w:rsidRDefault="00686310" w:rsidP="00393FE9">
                          <w:pPr>
                            <w:rPr>
                              <w:sz w:val="16"/>
                              <w:szCs w:val="16"/>
                            </w:rPr>
                          </w:pPr>
                          <w:r w:rsidRPr="0023741F">
                            <w:rPr>
                              <w:sz w:val="16"/>
                              <w:szCs w:val="16"/>
                            </w:rPr>
                            <w:t>40%</w:t>
                          </w:r>
                        </w:p>
                      </w:txbxContent>
                    </v:textbox>
                  </v:shape>
                </v:group>
                <v:group id="Group 281" o:spid="_x0000_s103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4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4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4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4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1979D624"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686310" w:rsidRDefault="00686310" w:rsidP="00393FE9">
                          <w:r w:rsidRPr="0064767B">
                            <w:rPr>
                              <w:rFonts w:ascii="Abyssinica SIL" w:hAnsi="Abyssinica SIL" w:cs="Abyssinica SIL"/>
                            </w:rPr>
                            <w:t>ሠለስቱ</w:t>
                          </w:r>
                        </w:p>
                      </w:txbxContent>
                    </v:textbox>
                  </v:shape>
                  <v:shape id="_x0000_s104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686310" w:rsidRPr="0023741F" w:rsidRDefault="00686310" w:rsidP="00393FE9">
                          <w:pPr>
                            <w:rPr>
                              <w:sz w:val="16"/>
                              <w:szCs w:val="16"/>
                            </w:rPr>
                          </w:pPr>
                          <w:r>
                            <w:rPr>
                              <w:sz w:val="16"/>
                              <w:szCs w:val="16"/>
                            </w:rPr>
                            <w:t>5</w:t>
                          </w:r>
                          <w:r w:rsidRPr="0023741F">
                            <w:rPr>
                              <w:sz w:val="16"/>
                              <w:szCs w:val="16"/>
                            </w:rPr>
                            <w:t>0%</w:t>
                          </w:r>
                        </w:p>
                      </w:txbxContent>
                    </v:textbox>
                  </v:shape>
                </v:group>
                <v:group id="Group 288" o:spid="_x0000_s104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4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440C12E6"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686310" w:rsidRDefault="00686310" w:rsidP="00393FE9">
                          <w:r w:rsidRPr="0064767B">
                            <w:rPr>
                              <w:rFonts w:ascii="Abyssinica SIL" w:hAnsi="Abyssinica SIL" w:cs="Abyssinica SIL"/>
                            </w:rPr>
                            <w:t>ሠለስቱ</w:t>
                          </w:r>
                        </w:p>
                      </w:txbxContent>
                    </v:textbox>
                  </v:shape>
                  <v:oval id="Oval 290" o:spid="_x0000_s104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4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4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5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686310" w:rsidRPr="0023741F" w:rsidRDefault="00686310"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74F467EB"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sidR="00393FE9">
        <w:rPr>
          <w:rStyle w:val="figno"/>
          <w:rFonts w:eastAsia="Times New Roman" w:cs="Times New Roman"/>
        </w:rPr>
        <w:t xml:space="preserve"> </w:t>
      </w: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96C4860"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77696" behindDoc="0" locked="0" layoutInCell="1" allowOverlap="1" wp14:anchorId="34E16803" wp14:editId="46601BBF">
                <wp:simplePos x="0" y="0"/>
                <wp:positionH relativeFrom="column">
                  <wp:posOffset>3001645</wp:posOffset>
                </wp:positionH>
                <wp:positionV relativeFrom="paragraph">
                  <wp:posOffset>571500</wp:posOffset>
                </wp:positionV>
                <wp:extent cx="482600" cy="2222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38185313" w14:textId="77777777" w:rsidR="00686310" w:rsidRPr="0023741F" w:rsidRDefault="00686310"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1" type="#_x0000_t202" style="position:absolute;margin-left:236.35pt;margin-top:45pt;width:3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" filled="f" stroked="f">
                <v:textbox style="mso-fit-shape-to-text:t">
                  <w:txbxContent>
                    <w:p w14:paraId="38185313" w14:textId="77777777" w:rsidR="00686310" w:rsidRPr="0023741F" w:rsidRDefault="00686310"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015545D" wp14:editId="7D5255CA">
                <wp:simplePos x="0" y="0"/>
                <wp:positionH relativeFrom="column">
                  <wp:posOffset>2300605</wp:posOffset>
                </wp:positionH>
                <wp:positionV relativeFrom="paragraph">
                  <wp:posOffset>571500</wp:posOffset>
                </wp:positionV>
                <wp:extent cx="482600" cy="2222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2E958322" w14:textId="77777777" w:rsidR="00686310" w:rsidRPr="0023741F" w:rsidRDefault="00686310"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2" type="#_x0000_t202" style="position:absolute;margin-left:181.15pt;margin-top:45pt;width:38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JKDwIAAPs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" filled="f" stroked="f">
                <v:textbox style="mso-fit-shape-to-text:t">
                  <w:txbxContent>
                    <w:p w14:paraId="2E958322" w14:textId="77777777" w:rsidR="00686310" w:rsidRPr="0023741F" w:rsidRDefault="00686310"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3840" behindDoc="0" locked="0" layoutInCell="1" allowOverlap="1" wp14:anchorId="77CEC5B2" wp14:editId="7A216F0D">
                <wp:simplePos x="0" y="0"/>
                <wp:positionH relativeFrom="column">
                  <wp:posOffset>2814955</wp:posOffset>
                </wp:positionH>
                <wp:positionV relativeFrom="paragraph">
                  <wp:posOffset>300355</wp:posOffset>
                </wp:positionV>
                <wp:extent cx="101600" cy="101600"/>
                <wp:effectExtent l="0" t="0" r="0" b="0"/>
                <wp:wrapNone/>
                <wp:docPr id="299" name="Rectangle 299"/>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221.65pt;margin-top:23.65pt;width:8pt;height: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" fillcolor="black [3213]" stroked="f"/>
            </w:pict>
          </mc:Fallback>
        </mc:AlternateContent>
      </w:r>
      <w:r>
        <w:rPr>
          <w:noProof/>
        </w:rPr>
        <mc:AlternateContent>
          <mc:Choice Requires="wps">
            <w:drawing>
              <wp:anchor distT="0" distB="0" distL="114300" distR="114300" simplePos="0" relativeHeight="251678720" behindDoc="0" locked="0" layoutInCell="1" allowOverlap="1" wp14:anchorId="0D2BDEF4" wp14:editId="6714F8BA">
                <wp:simplePos x="0" y="0"/>
                <wp:positionH relativeFrom="column">
                  <wp:posOffset>2899410</wp:posOffset>
                </wp:positionH>
                <wp:positionV relativeFrom="paragraph">
                  <wp:posOffset>0</wp:posOffset>
                </wp:positionV>
                <wp:extent cx="632460" cy="67246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494D14C1"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2D2201B6"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3" type="#_x0000_t202" style="position:absolute;margin-left:228.3pt;margin-top:0;width:49.8pt;height:5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" filled="f" stroked="f">
                <v:textbox style="mso-fit-shape-to-text:t">
                  <w:txbxContent>
                    <w:p w14:paraId="494D14C1"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2D2201B6"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686310" w:rsidRDefault="00686310"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4864" behindDoc="0" locked="0" layoutInCell="1" allowOverlap="1" wp14:anchorId="2A96D95A" wp14:editId="781D2D1B">
                <wp:simplePos x="0" y="0"/>
                <wp:positionH relativeFrom="column">
                  <wp:posOffset>2815590</wp:posOffset>
                </wp:positionH>
                <wp:positionV relativeFrom="paragraph">
                  <wp:posOffset>490855</wp:posOffset>
                </wp:positionV>
                <wp:extent cx="101600" cy="101600"/>
                <wp:effectExtent l="0" t="0" r="0" b="0"/>
                <wp:wrapNone/>
                <wp:docPr id="304" name="Rectangle 304"/>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221.7pt;margin-top:38.65pt;width:8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2816" behindDoc="0" locked="0" layoutInCell="1" allowOverlap="1" wp14:anchorId="125855BB" wp14:editId="61DD9038">
                <wp:simplePos x="0" y="0"/>
                <wp:positionH relativeFrom="column">
                  <wp:posOffset>2815590</wp:posOffset>
                </wp:positionH>
                <wp:positionV relativeFrom="paragraph">
                  <wp:posOffset>109855</wp:posOffset>
                </wp:positionV>
                <wp:extent cx="101600" cy="101600"/>
                <wp:effectExtent l="0" t="0" r="0" b="0"/>
                <wp:wrapNone/>
                <wp:docPr id="306" name="Rectangle 306"/>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221.7pt;margin-top:8.65pt;width:8pt;height: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7936" behindDoc="0" locked="0" layoutInCell="1" allowOverlap="1" wp14:anchorId="0BF29168" wp14:editId="73C10D2F">
                <wp:simplePos x="0" y="0"/>
                <wp:positionH relativeFrom="column">
                  <wp:posOffset>2097405</wp:posOffset>
                </wp:positionH>
                <wp:positionV relativeFrom="paragraph">
                  <wp:posOffset>509270</wp:posOffset>
                </wp:positionV>
                <wp:extent cx="71120" cy="71120"/>
                <wp:effectExtent l="0" t="0" r="5080" b="5080"/>
                <wp:wrapNone/>
                <wp:docPr id="314" name="Rectangle 314"/>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15pt;margin-top:40.1pt;width:5.6pt;height: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6912" behindDoc="0" locked="0" layoutInCell="1" allowOverlap="1" wp14:anchorId="5023AC13" wp14:editId="038D333E">
                <wp:simplePos x="0" y="0"/>
                <wp:positionH relativeFrom="column">
                  <wp:posOffset>2097405</wp:posOffset>
                </wp:positionH>
                <wp:positionV relativeFrom="paragraph">
                  <wp:posOffset>318770</wp:posOffset>
                </wp:positionV>
                <wp:extent cx="71120" cy="71120"/>
                <wp:effectExtent l="0" t="0" r="5080" b="5080"/>
                <wp:wrapNone/>
                <wp:docPr id="315" name="Rectangle 315"/>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65.15pt;margin-top:25.1pt;width:5.6pt;height: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5888" behindDoc="0" locked="0" layoutInCell="1" allowOverlap="1" wp14:anchorId="5AF378EF" wp14:editId="4973577E">
                <wp:simplePos x="0" y="0"/>
                <wp:positionH relativeFrom="column">
                  <wp:posOffset>2092960</wp:posOffset>
                </wp:positionH>
                <wp:positionV relativeFrom="paragraph">
                  <wp:posOffset>116840</wp:posOffset>
                </wp:positionV>
                <wp:extent cx="76200" cy="76200"/>
                <wp:effectExtent l="0" t="0" r="0" b="0"/>
                <wp:wrapNone/>
                <wp:docPr id="316" name="Rectangle 316"/>
                <wp:cNvGraphicFramePr/>
                <a:graphic xmlns:a="http://schemas.openxmlformats.org/drawingml/2006/main">
                  <a:graphicData uri="http://schemas.microsoft.com/office/word/2010/wordprocessingShape">
                    <wps:wsp>
                      <wps:cNvSpPr/>
                      <wps:spPr>
                        <a:xfrm>
                          <a:off x="0" y="0"/>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64.8pt;margin-top:9.2pt;width:6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" fillcolor="black [3213]" stroked="f"/>
            </w:pict>
          </mc:Fallback>
        </mc:AlternateContent>
      </w:r>
      <w:r>
        <w:rPr>
          <w:noProof/>
        </w:rPr>
        <mc:AlternateContent>
          <mc:Choice Requires="wps">
            <w:drawing>
              <wp:anchor distT="0" distB="0" distL="114300" distR="114300" simplePos="0" relativeHeight="251679744" behindDoc="0" locked="0" layoutInCell="1" allowOverlap="1" wp14:anchorId="68F0617A" wp14:editId="68D863F4">
                <wp:simplePos x="0" y="0"/>
                <wp:positionH relativeFrom="column">
                  <wp:posOffset>2155825</wp:posOffset>
                </wp:positionH>
                <wp:positionV relativeFrom="paragraph">
                  <wp:posOffset>635</wp:posOffset>
                </wp:positionV>
                <wp:extent cx="632460" cy="672465"/>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08EF9711"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6A83104F"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4" type="#_x0000_t202" style="position:absolute;margin-left:169.75pt;margin-top:.05pt;width:49.8pt;height:52.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" filled="f" stroked="f">
                <v:textbox style="mso-fit-shape-to-text:t">
                  <w:txbxContent>
                    <w:p w14:paraId="08EF9711"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6A83104F"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686310" w:rsidRDefault="00686310"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278DDDA" wp14:editId="79BAF11F">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12C22945" w14:textId="77777777" w:rsidR="00686310" w:rsidRPr="008B6AD4" w:rsidRDefault="00686310"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686310" w:rsidRPr="0023741F" w:rsidRDefault="00686310"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075943F3"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686310" w:rsidRPr="0023741F" w:rsidRDefault="00686310"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4DEB56BD"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686310" w:rsidRPr="0023741F" w:rsidRDefault="00686310"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055"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qN3G9QkGAAB5NwAADgAA&#10;AAAAAAAAAAAAAAAuAgAAZHJzL2Uyb0RvYy54bWxQSwECLQAUAAYACAAAACEA6l2jYNwAAAAFAQAA&#10;DwAAAAAAAAAAAAAAAABjCAAAZHJzL2Rvd25yZXYueG1sUEsFBgAAAAAEAAQA8wAAAGwJAAAAAA==&#10;">
                <v:group id="Group 323" o:spid="_x0000_s1056"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57"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058"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059"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060"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12C22945" w14:textId="77777777" w:rsidR="00686310" w:rsidRPr="008B6AD4" w:rsidRDefault="00686310"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686310" w:rsidRDefault="00686310" w:rsidP="00393FE9">
                          <w:r w:rsidRPr="0064767B">
                            <w:rPr>
                              <w:rFonts w:ascii="Abyssinica SIL" w:hAnsi="Abyssinica SIL" w:cs="Abyssinica SIL"/>
                            </w:rPr>
                            <w:t>ሠለስቱ</w:t>
                          </w:r>
                        </w:p>
                      </w:txbxContent>
                    </v:textbox>
                  </v:shape>
                  <v:shape id="_x0000_s1061"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686310" w:rsidRPr="0023741F" w:rsidRDefault="00686310" w:rsidP="00393FE9">
                          <w:pPr>
                            <w:rPr>
                              <w:sz w:val="16"/>
                              <w:szCs w:val="16"/>
                            </w:rPr>
                          </w:pPr>
                          <w:r w:rsidRPr="0023741F">
                            <w:rPr>
                              <w:sz w:val="16"/>
                              <w:szCs w:val="16"/>
                            </w:rPr>
                            <w:t>40%</w:t>
                          </w:r>
                        </w:p>
                      </w:txbxContent>
                    </v:textbox>
                  </v:shape>
                </v:group>
                <v:group id="Group 332" o:spid="_x0000_s1062"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63"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06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065"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066"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075943F3"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686310" w:rsidRDefault="00686310" w:rsidP="00393FE9">
                          <w:r w:rsidRPr="0064767B">
                            <w:rPr>
                              <w:rFonts w:ascii="Abyssinica SIL" w:hAnsi="Abyssinica SIL" w:cs="Abyssinica SIL"/>
                            </w:rPr>
                            <w:t>ሠለስቱ</w:t>
                          </w:r>
                        </w:p>
                      </w:txbxContent>
                    </v:textbox>
                  </v:shape>
                  <v:shape id="_x0000_s1067"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686310" w:rsidRPr="0023741F" w:rsidRDefault="00686310" w:rsidP="00393FE9">
                          <w:pPr>
                            <w:rPr>
                              <w:sz w:val="16"/>
                              <w:szCs w:val="16"/>
                            </w:rPr>
                          </w:pPr>
                          <w:r>
                            <w:rPr>
                              <w:sz w:val="16"/>
                              <w:szCs w:val="16"/>
                            </w:rPr>
                            <w:t>5</w:t>
                          </w:r>
                          <w:r w:rsidRPr="0023741F">
                            <w:rPr>
                              <w:sz w:val="16"/>
                              <w:szCs w:val="16"/>
                            </w:rPr>
                            <w:t>0%</w:t>
                          </w:r>
                        </w:p>
                      </w:txbxContent>
                    </v:textbox>
                  </v:shape>
                </v:group>
                <v:group id="Group 350" o:spid="_x0000_s1068"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069"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4DEB56BD"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686310" w:rsidRDefault="00686310" w:rsidP="00393FE9">
                          <w:r w:rsidRPr="0064767B">
                            <w:rPr>
                              <w:rFonts w:ascii="Abyssinica SIL" w:hAnsi="Abyssinica SIL" w:cs="Abyssinica SIL"/>
                            </w:rPr>
                            <w:t>ሠለስቱ</w:t>
                          </w:r>
                        </w:p>
                      </w:txbxContent>
                    </v:textbox>
                  </v:shape>
                  <v:rect id="Rectangle 352" o:spid="_x0000_s1070"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071"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072"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073"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686310" w:rsidRPr="0023741F" w:rsidRDefault="00686310"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0AF463D7"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sidR="00393FE9">
        <w:rPr>
          <w:rStyle w:val="figno"/>
          <w:rFonts w:eastAsia="Times New Roman" w:cs="Times New Roman"/>
        </w:rPr>
        <w:t xml:space="preserve"> </w:t>
      </w: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085C45B7"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93056" behindDoc="0" locked="0" layoutInCell="1" allowOverlap="1" wp14:anchorId="39947E08" wp14:editId="10B3CB08">
                <wp:simplePos x="0" y="0"/>
                <wp:positionH relativeFrom="column">
                  <wp:posOffset>3001645</wp:posOffset>
                </wp:positionH>
                <wp:positionV relativeFrom="paragraph">
                  <wp:posOffset>571500</wp:posOffset>
                </wp:positionV>
                <wp:extent cx="482600"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5356FD07" w14:textId="77777777" w:rsidR="00686310" w:rsidRPr="0023741F" w:rsidRDefault="00686310"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4" type="#_x0000_t202" style="position:absolute;margin-left:236.35pt;margin-top:45pt;width:38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JvD2sCwIAAPkD&#10;AAAOAAAAAAAAAAAAAAAAAC4CAABkcnMvZTJvRG9jLnhtbFBLAQItABQABgAIAAAAIQAzc5GJ3QAA&#10;AAoBAAAPAAAAAAAAAAAAAAAAAGUEAABkcnMvZG93bnJldi54bWxQSwUGAAAAAAQABADzAAAAbwUA&#10;AAAA&#10;" filled="f" stroked="f">
                <v:textbox style="mso-fit-shape-to-text:t">
                  <w:txbxContent>
                    <w:p w14:paraId="5356FD07" w14:textId="77777777" w:rsidR="00686310" w:rsidRPr="0023741F" w:rsidRDefault="00686310"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0A861" wp14:editId="4EC86D1A">
                <wp:simplePos x="0" y="0"/>
                <wp:positionH relativeFrom="column">
                  <wp:posOffset>2300605</wp:posOffset>
                </wp:positionH>
                <wp:positionV relativeFrom="paragraph">
                  <wp:posOffset>571500</wp:posOffset>
                </wp:positionV>
                <wp:extent cx="482600" cy="2222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E21C913" w14:textId="77777777" w:rsidR="00686310" w:rsidRPr="0023741F" w:rsidRDefault="00686310"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5" type="#_x0000_t202" style="position:absolute;margin-left:181.15pt;margin-top:45pt;width:38pt;height:1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" filled="f" stroked="f">
                <v:textbox style="mso-fit-shape-to-text:t">
                  <w:txbxContent>
                    <w:p w14:paraId="6E21C913" w14:textId="77777777" w:rsidR="00686310" w:rsidRPr="0023741F" w:rsidRDefault="00686310"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99200" behindDoc="0" locked="0" layoutInCell="1" allowOverlap="1" wp14:anchorId="7E476876" wp14:editId="51AE67DA">
                <wp:simplePos x="0" y="0"/>
                <wp:positionH relativeFrom="column">
                  <wp:posOffset>2814955</wp:posOffset>
                </wp:positionH>
                <wp:positionV relativeFrom="paragraph">
                  <wp:posOffset>300355</wp:posOffset>
                </wp:positionV>
                <wp:extent cx="101600" cy="101600"/>
                <wp:effectExtent l="0" t="0" r="0" b="0"/>
                <wp:wrapNone/>
                <wp:docPr id="16" name="Diamond 16"/>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221.65pt;margin-top:23.65pt;width:8pt;height: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fJ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" fillcolor="black [3213]" stroked="f"/>
            </w:pict>
          </mc:Fallback>
        </mc:AlternateContent>
      </w:r>
      <w:r>
        <w:rPr>
          <w:noProof/>
        </w:rPr>
        <mc:AlternateContent>
          <mc:Choice Requires="wps">
            <w:drawing>
              <wp:anchor distT="0" distB="0" distL="114300" distR="114300" simplePos="0" relativeHeight="251694080" behindDoc="0" locked="0" layoutInCell="1" allowOverlap="1" wp14:anchorId="79EAD524" wp14:editId="09D81FD5">
                <wp:simplePos x="0" y="0"/>
                <wp:positionH relativeFrom="column">
                  <wp:posOffset>2899410</wp:posOffset>
                </wp:positionH>
                <wp:positionV relativeFrom="paragraph">
                  <wp:posOffset>0</wp:posOffset>
                </wp:positionV>
                <wp:extent cx="632460" cy="67246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B957C51"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20CEE8D3"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6" type="#_x0000_t202" style="position:absolute;margin-left:228.3pt;margin-top:0;width:49.8pt;height:5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" filled="f" stroked="f">
                <v:textbox style="mso-fit-shape-to-text:t">
                  <w:txbxContent>
                    <w:p w14:paraId="2B957C51"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20CEE8D3"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686310" w:rsidRDefault="00686310"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00224" behindDoc="0" locked="0" layoutInCell="1" allowOverlap="1" wp14:anchorId="2EA032E7" wp14:editId="4349E082">
                <wp:simplePos x="0" y="0"/>
                <wp:positionH relativeFrom="column">
                  <wp:posOffset>2815590</wp:posOffset>
                </wp:positionH>
                <wp:positionV relativeFrom="paragraph">
                  <wp:posOffset>490855</wp:posOffset>
                </wp:positionV>
                <wp:extent cx="101600" cy="101600"/>
                <wp:effectExtent l="0" t="0" r="0" b="0"/>
                <wp:wrapNone/>
                <wp:docPr id="21" name="Diamond 21"/>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 o:spid="_x0000_s1026" type="#_x0000_t4" style="position:absolute;margin-left:221.7pt;margin-top:38.65pt;width:8pt;height: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98176" behindDoc="0" locked="0" layoutInCell="1" allowOverlap="1" wp14:anchorId="346790CC" wp14:editId="0436A290">
                <wp:simplePos x="0" y="0"/>
                <wp:positionH relativeFrom="column">
                  <wp:posOffset>2815590</wp:posOffset>
                </wp:positionH>
                <wp:positionV relativeFrom="paragraph">
                  <wp:posOffset>109855</wp:posOffset>
                </wp:positionV>
                <wp:extent cx="101600" cy="101600"/>
                <wp:effectExtent l="0" t="0" r="0" b="0"/>
                <wp:wrapNone/>
                <wp:docPr id="22" name="Diamond 22"/>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2" o:spid="_x0000_s1026" type="#_x0000_t4" style="position:absolute;margin-left:221.7pt;margin-top:8.65pt;width:8pt;height: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N9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3296" behindDoc="0" locked="0" layoutInCell="1" allowOverlap="1" wp14:anchorId="76650BDA" wp14:editId="3F071ECB">
                <wp:simplePos x="0" y="0"/>
                <wp:positionH relativeFrom="column">
                  <wp:posOffset>2097405</wp:posOffset>
                </wp:positionH>
                <wp:positionV relativeFrom="paragraph">
                  <wp:posOffset>509270</wp:posOffset>
                </wp:positionV>
                <wp:extent cx="71120" cy="71120"/>
                <wp:effectExtent l="0" t="0" r="5080" b="5080"/>
                <wp:wrapNone/>
                <wp:docPr id="23" name="Diamond 23"/>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6" type="#_x0000_t4" style="position:absolute;margin-left:165.15pt;margin-top:40.1pt;width:5.6pt;height: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2272" behindDoc="0" locked="0" layoutInCell="1" allowOverlap="1" wp14:anchorId="040B8E15" wp14:editId="0F35193B">
                <wp:simplePos x="0" y="0"/>
                <wp:positionH relativeFrom="column">
                  <wp:posOffset>2097405</wp:posOffset>
                </wp:positionH>
                <wp:positionV relativeFrom="paragraph">
                  <wp:posOffset>318770</wp:posOffset>
                </wp:positionV>
                <wp:extent cx="71120" cy="71120"/>
                <wp:effectExtent l="0" t="0" r="5080" b="5080"/>
                <wp:wrapNone/>
                <wp:docPr id="24" name="Diamond 24"/>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 o:spid="_x0000_s1026" type="#_x0000_t4" style="position:absolute;margin-left:165.15pt;margin-top:25.1pt;width:5.6pt;height: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1248" behindDoc="0" locked="0" layoutInCell="1" allowOverlap="1" wp14:anchorId="6EDD6867" wp14:editId="0315AADA">
                <wp:simplePos x="0" y="0"/>
                <wp:positionH relativeFrom="column">
                  <wp:posOffset>2092960</wp:posOffset>
                </wp:positionH>
                <wp:positionV relativeFrom="paragraph">
                  <wp:posOffset>116840</wp:posOffset>
                </wp:positionV>
                <wp:extent cx="76200" cy="76200"/>
                <wp:effectExtent l="0" t="0" r="0" b="0"/>
                <wp:wrapNone/>
                <wp:docPr id="25" name="Diamond 25"/>
                <wp:cNvGraphicFramePr/>
                <a:graphic xmlns:a="http://schemas.openxmlformats.org/drawingml/2006/main">
                  <a:graphicData uri="http://schemas.microsoft.com/office/word/2010/wordprocessingShape">
                    <wps:wsp>
                      <wps:cNvSpPr/>
                      <wps:spPr>
                        <a:xfrm>
                          <a:off x="0" y="0"/>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 o:spid="_x0000_s1026" type="#_x0000_t4" style="position:absolute;margin-left:164.8pt;margin-top:9.2pt;width:6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95104" behindDoc="0" locked="0" layoutInCell="1" allowOverlap="1" wp14:anchorId="45C5899E" wp14:editId="463D3D7A">
                <wp:simplePos x="0" y="0"/>
                <wp:positionH relativeFrom="column">
                  <wp:posOffset>2155825</wp:posOffset>
                </wp:positionH>
                <wp:positionV relativeFrom="paragraph">
                  <wp:posOffset>635</wp:posOffset>
                </wp:positionV>
                <wp:extent cx="632460" cy="67246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786DE221"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2A88F471"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7" type="#_x0000_t202" style="position:absolute;margin-left:169.75pt;margin-top:.05pt;width:49.8pt;height:5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FzAGDw0CAAD6&#10;AwAADgAAAAAAAAAAAAAAAAAuAgAAZHJzL2Uyb0RvYy54bWxQSwECLQAUAAYACAAAACEAq90uCtwA&#10;AAAIAQAADwAAAAAAAAAAAAAAAABnBAAAZHJzL2Rvd25yZXYueG1sUEsFBgAAAAAEAAQA8wAAAHAF&#10;AAAAAA==&#10;" filled="f" stroked="f">
                <v:textbox style="mso-fit-shape-to-text:t">
                  <w:txbxContent>
                    <w:p w14:paraId="786DE221"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2A88F471"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686310" w:rsidRDefault="00686310"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B3A7FD6" wp14:editId="56EB34C7">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062CEA24" w14:textId="77777777" w:rsidR="00686310" w:rsidRPr="008B6AD4" w:rsidRDefault="00686310"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686310" w:rsidRPr="0023741F" w:rsidRDefault="00686310"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66A62FF0"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686310" w:rsidRPr="0023741F" w:rsidRDefault="00686310"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436955EE"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686310" w:rsidRDefault="00686310"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686310" w:rsidRPr="0023741F" w:rsidRDefault="00686310"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078"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">
                <v:group id="Group 47" o:spid="_x0000_s1079"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Diamond 50" o:spid="_x0000_s1080"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081"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082"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083"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062CEA24" w14:textId="77777777" w:rsidR="00686310" w:rsidRPr="008B6AD4" w:rsidRDefault="00686310"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686310" w:rsidRDefault="00686310" w:rsidP="00393FE9">
                          <w:r w:rsidRPr="0064767B">
                            <w:rPr>
                              <w:rFonts w:ascii="Abyssinica SIL" w:hAnsi="Abyssinica SIL" w:cs="Abyssinica SIL"/>
                            </w:rPr>
                            <w:t>ሠለስቱ</w:t>
                          </w:r>
                        </w:p>
                      </w:txbxContent>
                    </v:textbox>
                  </v:shape>
                  <v:shape id="_x0000_s1084"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686310" w:rsidRPr="0023741F" w:rsidRDefault="00686310" w:rsidP="00393FE9">
                          <w:pPr>
                            <w:rPr>
                              <w:sz w:val="16"/>
                              <w:szCs w:val="16"/>
                            </w:rPr>
                          </w:pPr>
                          <w:r w:rsidRPr="0023741F">
                            <w:rPr>
                              <w:sz w:val="16"/>
                              <w:szCs w:val="16"/>
                            </w:rPr>
                            <w:t>40%</w:t>
                          </w:r>
                        </w:p>
                      </w:txbxContent>
                    </v:textbox>
                  </v:shape>
                </v:group>
                <v:group id="Group 55" o:spid="_x0000_s1085"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086"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087"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088"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089"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66A62FF0"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686310" w:rsidRDefault="00686310" w:rsidP="00393FE9">
                          <w:r w:rsidRPr="0064767B">
                            <w:rPr>
                              <w:rFonts w:ascii="Abyssinica SIL" w:hAnsi="Abyssinica SIL" w:cs="Abyssinica SIL"/>
                            </w:rPr>
                            <w:t>ሠለስቱ</w:t>
                          </w:r>
                        </w:p>
                      </w:txbxContent>
                    </v:textbox>
                  </v:shape>
                  <v:shape id="_x0000_s1090"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686310" w:rsidRPr="0023741F" w:rsidRDefault="00686310" w:rsidP="00393FE9">
                          <w:pPr>
                            <w:rPr>
                              <w:sz w:val="16"/>
                              <w:szCs w:val="16"/>
                            </w:rPr>
                          </w:pPr>
                          <w:r>
                            <w:rPr>
                              <w:sz w:val="16"/>
                              <w:szCs w:val="16"/>
                            </w:rPr>
                            <w:t>5</w:t>
                          </w:r>
                          <w:r w:rsidRPr="0023741F">
                            <w:rPr>
                              <w:sz w:val="16"/>
                              <w:szCs w:val="16"/>
                            </w:rPr>
                            <w:t>0%</w:t>
                          </w:r>
                        </w:p>
                      </w:txbxContent>
                    </v:textbox>
                  </v:shape>
                </v:group>
                <v:group id="Group 62" o:spid="_x0000_s1091"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92"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686310" w:rsidRPr="0064767B" w:rsidRDefault="00686310" w:rsidP="00393FE9">
                          <w:pPr>
                            <w:rPr>
                              <w:rFonts w:ascii="Abyssinica SIL" w:hAnsi="Abyssinica SIL" w:cs="Abyssinica SIL"/>
                            </w:rPr>
                          </w:pPr>
                          <w:r w:rsidRPr="0064767B">
                            <w:rPr>
                              <w:rFonts w:ascii="Abyssinica SIL" w:hAnsi="Abyssinica SIL" w:cs="Abyssinica SIL"/>
                            </w:rPr>
                            <w:t>አሐዱ</w:t>
                          </w:r>
                        </w:p>
                        <w:p w14:paraId="436955EE" w14:textId="77777777" w:rsidR="00686310" w:rsidRPr="0064767B" w:rsidRDefault="00686310"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686310" w:rsidRDefault="00686310" w:rsidP="00393FE9">
                          <w:r w:rsidRPr="0064767B">
                            <w:rPr>
                              <w:rFonts w:ascii="Abyssinica SIL" w:hAnsi="Abyssinica SIL" w:cs="Abyssinica SIL"/>
                            </w:rPr>
                            <w:t>ሠለስቱ</w:t>
                          </w:r>
                        </w:p>
                      </w:txbxContent>
                    </v:textbox>
                  </v:shape>
                  <v:shape id="Diamond 256" o:spid="_x0000_s1093"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094"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095"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096"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686310" w:rsidRPr="0023741F" w:rsidRDefault="00686310"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44A6B9FF"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45DDF736" w14:textId="77777777" w:rsidR="00FE5C84" w:rsidRPr="00532C4F" w:rsidRDefault="00FE5C84" w:rsidP="006A3F86">
      <w:r w:rsidRPr="00532C4F">
        <w:rPr>
          <w:rStyle w:val="Emphasis"/>
        </w:rPr>
        <w:t>Issues:</w:t>
      </w:r>
    </w:p>
    <w:p w14:paraId="6F61B61F"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bullet shapes?</w:t>
      </w:r>
    </w:p>
    <w:p w14:paraId="1294A57F"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shape sequences in nested lists (e.g. bullet hierarchy)?</w:t>
      </w:r>
    </w:p>
    <w:p w14:paraId="6B9DB1B5"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bullet height and width relative to letter dimensions?</w:t>
      </w:r>
    </w:p>
    <w:p w14:paraId="1BB74BEA"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the default distance of the list item text from the bullet?</w:t>
      </w:r>
    </w:p>
    <w:p w14:paraId="61E81DDB"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Are lists indented (left margin)? If so, how much?</w:t>
      </w:r>
    </w:p>
    <w:p w14:paraId="20CE5033"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Examples are needed for pre-digital, classical, literature.</w:t>
      </w:r>
    </w:p>
    <w:p w14:paraId="25E76EC0" w14:textId="77777777" w:rsidR="00FE5C84" w:rsidRPr="006A3F86" w:rsidRDefault="00FE5C84" w:rsidP="00AA05C3">
      <w:pPr>
        <w:numPr>
          <w:ilvl w:val="0"/>
          <w:numId w:val="37"/>
        </w:numPr>
        <w:spacing w:before="60" w:after="120"/>
        <w:rPr>
          <w:rStyle w:val="Emphasis"/>
          <w:sz w:val="22"/>
          <w:szCs w:val="22"/>
        </w:rPr>
      </w:pPr>
      <w:r w:rsidRPr="006A3F86">
        <w:rPr>
          <w:rStyle w:val="Emphasis"/>
          <w:rFonts w:eastAsia="Times New Roman" w:cs="Times New Roman"/>
          <w:sz w:val="22"/>
          <w:szCs w:val="22"/>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715ED010" w:rsidR="00FE5C84" w:rsidRPr="006A3F86" w:rsidRDefault="00AA05C3" w:rsidP="00FE5C84">
      <w:pPr>
        <w:pStyle w:val="NormalWeb"/>
        <w:spacing w:before="240" w:beforeAutospacing="0" w:after="240" w:afterAutospacing="0"/>
        <w:ind w:left="300"/>
        <w:rPr>
          <w:rFonts w:asciiTheme="minorHAnsi" w:hAnsiTheme="minorHAnsi"/>
          <w:sz w:val="22"/>
          <w:szCs w:val="22"/>
        </w:rPr>
      </w:pPr>
      <w:r w:rsidRPr="00AA05C3">
        <w:rPr>
          <w:rFonts w:ascii="Cambria" w:hAnsi="Cambria" w:cs="Cambria"/>
          <w:color w:val="333333"/>
          <w:sz w:val="21"/>
          <w:szCs w:val="21"/>
          <w:shd w:val="clear" w:color="auto" w:fill="F9F9F9"/>
        </w:rPr>
        <w:t>⬩</w:t>
      </w:r>
      <w:r w:rsidR="00FE5C84" w:rsidRPr="006A3F86">
        <w:rPr>
          <w:rFonts w:asciiTheme="minorHAnsi" w:hAnsiTheme="minorHAnsi"/>
          <w:sz w:val="22"/>
          <w:szCs w:val="22"/>
        </w:rPr>
        <w:t xml:space="preserve"> (U+2B29)</w:t>
      </w:r>
      <w:r w:rsidR="00FE5C84" w:rsidRPr="006A3F86">
        <w:rPr>
          <w:rFonts w:asciiTheme="minorHAnsi" w:hAnsiTheme="minorHAnsi"/>
          <w:sz w:val="22"/>
          <w:szCs w:val="22"/>
        </w:rPr>
        <w:br/>
      </w:r>
      <w:r w:rsidR="00FE5C84" w:rsidRPr="006A3F86">
        <w:rPr>
          <w:rFonts w:ascii="Libian SC Regular" w:hAnsi="Libian SC Regular" w:cs="Libian SC Regular"/>
          <w:sz w:val="22"/>
          <w:szCs w:val="22"/>
        </w:rPr>
        <w:t>◆</w:t>
      </w:r>
      <w:r w:rsidR="00FE5C84" w:rsidRPr="006A3F86">
        <w:rPr>
          <w:rFonts w:asciiTheme="minorHAnsi" w:hAnsiTheme="minorHAnsi"/>
          <w:sz w:val="22"/>
          <w:szCs w:val="22"/>
        </w:rPr>
        <w:t xml:space="preserve"> (U+25C6)</w:t>
      </w:r>
      <w:r w:rsidR="00FE5C84" w:rsidRPr="006A3F86">
        <w:rPr>
          <w:rFonts w:asciiTheme="minorHAnsi" w:hAnsiTheme="minorHAnsi"/>
          <w:sz w:val="22"/>
          <w:szCs w:val="22"/>
        </w:rPr>
        <w:br/>
      </w:r>
      <w:r w:rsidR="00FE5C84" w:rsidRPr="00AA05C3">
        <w:rPr>
          <w:rFonts w:ascii="Cambria" w:hAnsi="Cambria" w:cs="Cambria"/>
          <w:sz w:val="22"/>
          <w:szCs w:val="22"/>
        </w:rPr>
        <w:lastRenderedPageBreak/>
        <w:t>⬥</w:t>
      </w:r>
      <w:r w:rsidR="00FE5C84" w:rsidRPr="006A3F86">
        <w:rPr>
          <w:rFonts w:asciiTheme="minorHAnsi" w:hAnsiTheme="minorHAnsi"/>
          <w:sz w:val="22"/>
          <w:szCs w:val="22"/>
        </w:rPr>
        <w:t xml:space="preserve"> (U+2B25)</w:t>
      </w:r>
      <w:r w:rsidR="00FE5C84" w:rsidRPr="006A3F86">
        <w:rPr>
          <w:rFonts w:asciiTheme="minorHAnsi" w:hAnsiTheme="minorHAnsi"/>
          <w:sz w:val="22"/>
          <w:szCs w:val="22"/>
        </w:rPr>
        <w:br/>
      </w:r>
      <w:r w:rsidR="00FE5C84" w:rsidRPr="006A3F86">
        <w:rPr>
          <w:rFonts w:ascii="Menlo Regular" w:hAnsi="Menlo Regular" w:cs="Menlo Regular"/>
          <w:sz w:val="22"/>
          <w:szCs w:val="22"/>
        </w:rPr>
        <w:t>❖</w:t>
      </w:r>
      <w:r w:rsidR="00FE5C84" w:rsidRPr="006A3F86">
        <w:rPr>
          <w:rFonts w:asciiTheme="minorHAnsi" w:hAnsiTheme="minorHAnsi"/>
          <w:sz w:val="22"/>
          <w:szCs w:val="22"/>
        </w:rPr>
        <w:t xml:space="preserve"> (U+2756)</w:t>
      </w:r>
      <w:r w:rsidR="00FE5C84" w:rsidRPr="006A3F86">
        <w:rPr>
          <w:rFonts w:asciiTheme="minorHAnsi" w:hAnsiTheme="minorHAnsi"/>
          <w:sz w:val="22"/>
          <w:szCs w:val="22"/>
        </w:rPr>
        <w:br/>
      </w:r>
      <w:r w:rsidR="00FE5C84" w:rsidRPr="006A3F86">
        <w:rPr>
          <w:rFonts w:ascii="Times New Roman" w:hAnsi="Times New Roman"/>
          <w:sz w:val="22"/>
          <w:szCs w:val="22"/>
        </w:rPr>
        <w:t>♦</w:t>
      </w:r>
      <w:r w:rsidR="00FE5C84" w:rsidRPr="006A3F86">
        <w:rPr>
          <w:rFonts w:asciiTheme="minorHAnsi" w:hAnsiTheme="minorHAnsi"/>
          <w:sz w:val="22"/>
          <w:szCs w:val="22"/>
        </w:rPr>
        <w:t xml:space="preserve"> (U+2666)</w:t>
      </w:r>
    </w:p>
    <w:p w14:paraId="52CE2CD1" w14:textId="77777777" w:rsidR="00FE5C84" w:rsidRPr="006A3F86" w:rsidRDefault="00FE5C84" w:rsidP="00AA05C3">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Do copy editors or publishers set a policy for list symbols, or leave it up to the author to decide?</w:t>
      </w:r>
    </w:p>
    <w:p w14:paraId="4A9A3DDE" w14:textId="77777777" w:rsidR="00FE5C84" w:rsidRPr="006A3F86" w:rsidRDefault="00FE5C84" w:rsidP="00AA05C3">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Of interest: when are bullet lists first found in Ethiopic writing and in what form?</w:t>
      </w:r>
    </w:p>
    <w:p w14:paraId="1A4455BA" w14:textId="7C5F73A8" w:rsidR="00FE5C84" w:rsidRPr="00FE5C84" w:rsidRDefault="00FE5C84" w:rsidP="00FE5C84">
      <w:pPr>
        <w:pStyle w:val="Heading2"/>
        <w:rPr>
          <w:color w:val="auto"/>
        </w:rPr>
      </w:pPr>
      <w:r w:rsidRPr="00FE5C84">
        <w:rPr>
          <w:color w:val="auto"/>
        </w:rPr>
        <w:t>Ordered List Item Marker</w:t>
      </w:r>
    </w:p>
    <w:p w14:paraId="4A997F82" w14:textId="77777777" w:rsidR="00FE5C84" w:rsidRPr="006A3F86"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6A3F86">
        <w:rPr>
          <w:rFonts w:ascii="Noto Sans Ethiopic" w:hAnsi="Noto Sans Ethiopic" w:cs="Noto Sans Ethiopic"/>
          <w:sz w:val="22"/>
          <w:szCs w:val="22"/>
        </w:rPr>
        <w:t>፡</w:t>
      </w:r>
      <w:r w:rsidRPr="006A3F86">
        <w:rPr>
          <w:rFonts w:asciiTheme="minorHAnsi" w:hAnsiTheme="minorHAnsi"/>
          <w:sz w:val="22"/>
          <w:szCs w:val="22"/>
        </w:rPr>
        <w:t>" (Ethiopic Wordspace).</w:t>
      </w:r>
    </w:p>
    <w:p w14:paraId="7DBD8E3E" w14:textId="77777777" w:rsidR="00FE5C84" w:rsidRPr="00B87EAA" w:rsidRDefault="00FE5C84" w:rsidP="00B87EAA">
      <w:r w:rsidRPr="00B87EAA">
        <w:rPr>
          <w:rStyle w:val="Emphasis"/>
        </w:rPr>
        <w:t>Issues:</w:t>
      </w:r>
    </w:p>
    <w:p w14:paraId="6C06CF91"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What are the preferred list marker symbols? What is the best default?</w:t>
      </w:r>
    </w:p>
    <w:p w14:paraId="5C55CF02"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How much, if any, white space follows the suffix?</w:t>
      </w:r>
    </w:p>
    <w:p w14:paraId="62F357C4"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Do copy editors or publishers set a policy for list item markers, or leave it up to the author to decide?</w:t>
      </w:r>
    </w:p>
    <w:p w14:paraId="2C7AE474"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Of interest: when are ordered lists first found in Ethiopic writing and in what form?</w:t>
      </w:r>
    </w:p>
    <w:p w14:paraId="019AFF5A" w14:textId="596F9ED6" w:rsidR="00FE5C84" w:rsidRPr="00FE5C84" w:rsidRDefault="00FE5C84" w:rsidP="00FE5C84">
      <w:pPr>
        <w:pStyle w:val="Heading2"/>
        <w:rPr>
          <w:color w:val="auto"/>
        </w:rPr>
      </w:pPr>
      <w:r w:rsidRPr="00FE5C84">
        <w:rPr>
          <w:color w:val="auto"/>
        </w:rPr>
        <w:t>List Item Marker Alignment</w:t>
      </w:r>
    </w:p>
    <w:p w14:paraId="3242BE91" w14:textId="77777777" w:rsidR="00FE5C84" w:rsidRPr="006A3F86"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3A52090" w14:textId="59B35B8B" w:rsidR="006A3F86" w:rsidRDefault="0056685B" w:rsidP="00FE5C84">
      <w:pPr>
        <w:rPr>
          <w:rFonts w:eastAsia="Times New Roman" w:cs="Times New Roman"/>
        </w:rPr>
      </w:pPr>
      <w:r>
        <w:rPr>
          <w:rFonts w:eastAsia="Times New Roman" w:cs="Times New Roman"/>
          <w:noProof/>
        </w:rPr>
        <w:drawing>
          <wp:inline distT="0" distB="0" distL="0" distR="0" wp14:anchorId="50CBBA7D" wp14:editId="3A27DFC6">
            <wp:extent cx="3048426" cy="3191321"/>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3048426" cy="3191321"/>
                    </a:xfrm>
                    <a:prstGeom prst="rect">
                      <a:avLst/>
                    </a:prstGeom>
                    <a:ln w="6350">
                      <a:solidFill>
                        <a:schemeClr val="tx1"/>
                      </a:solidFill>
                    </a:ln>
                  </pic:spPr>
                </pic:pic>
              </a:graphicData>
            </a:graphic>
          </wp:inline>
        </w:drawing>
      </w:r>
    </w:p>
    <w:p w14:paraId="45959439" w14:textId="19932FCE"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3E9DBEF0" w14:textId="34942C6A" w:rsidR="006A3F86" w:rsidRDefault="0056685B" w:rsidP="00FE5C84">
      <w:pPr>
        <w:rPr>
          <w:rFonts w:eastAsia="Times New Roman" w:cs="Times New Roman"/>
        </w:rPr>
      </w:pPr>
      <w:r>
        <w:rPr>
          <w:rFonts w:eastAsia="Times New Roman" w:cs="Times New Roman"/>
          <w:noProof/>
        </w:rPr>
        <w:lastRenderedPageBreak/>
        <w:drawing>
          <wp:inline distT="0" distB="0" distL="0" distR="0" wp14:anchorId="3378BA25" wp14:editId="04945CA6">
            <wp:extent cx="3038899" cy="3248479"/>
            <wp:effectExtent l="19050" t="19050" r="952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3038899" cy="3248479"/>
                    </a:xfrm>
                    <a:prstGeom prst="rect">
                      <a:avLst/>
                    </a:prstGeom>
                    <a:ln w="6350">
                      <a:solidFill>
                        <a:schemeClr val="tx1"/>
                      </a:solidFill>
                    </a:ln>
                  </pic:spPr>
                </pic:pic>
              </a:graphicData>
            </a:graphic>
          </wp:inline>
        </w:drawing>
      </w:r>
    </w:p>
    <w:p w14:paraId="166421FE" w14:textId="6FD1E1E1" w:rsidR="00FE5C84" w:rsidRDefault="00FE5C84" w:rsidP="00FE5C84">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4B633CB" w14:textId="77777777" w:rsidR="00364730" w:rsidRPr="006A3F86" w:rsidRDefault="00364730" w:rsidP="00FE5C84">
      <w:pPr>
        <w:rPr>
          <w:rFonts w:eastAsia="Times New Roman" w:cs="Times New Roman"/>
          <w:sz w:val="22"/>
          <w:szCs w:val="22"/>
        </w:rPr>
      </w:pPr>
    </w:p>
    <w:p w14:paraId="18AEE9C1" w14:textId="658D9B67" w:rsidR="00364730" w:rsidRPr="001F06F2" w:rsidRDefault="00364730" w:rsidP="00364730">
      <w:pPr>
        <w:numPr>
          <w:ilvl w:val="0"/>
          <w:numId w:val="34"/>
        </w:numPr>
        <w:spacing w:before="60" w:after="120"/>
        <w:rPr>
          <w:rFonts w:eastAsia="Times New Roman" w:cs="Times New Roman"/>
          <w:iCs/>
          <w:color w:val="000000" w:themeColor="text1"/>
        </w:rPr>
      </w:pPr>
      <w:r>
        <w:rPr>
          <w:rFonts w:eastAsia="Times New Roman" w:cs="Times New Roman"/>
          <w:iCs/>
          <w:color w:val="000000" w:themeColor="text1"/>
        </w:rPr>
        <w:t>Which alignment style is preferrable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 _________________________________________________________</w:t>
      </w:r>
      <w:r>
        <w:br/>
      </w:r>
      <w:r>
        <w:rPr>
          <w:rFonts w:eastAsia="Times New Roman" w:cs="Times New Roman"/>
          <w:iCs/>
          <w:color w:val="000000" w:themeColor="text1"/>
        </w:rPr>
        <w:t>_________________________________________________________________________________________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How much space after marker? Is the space after marker the different when Ethiopic wordspace is in use?</w:t>
      </w:r>
    </w:p>
    <w:p w14:paraId="61755E5B" w14:textId="77777777" w:rsidR="00D412F2" w:rsidRDefault="00D412F2" w:rsidP="00D412F2">
      <w:pPr>
        <w:rPr>
          <w:rFonts w:ascii="MT Unicode 4.1" w:hAnsi="MT Unicode 4.1"/>
        </w:rPr>
      </w:pPr>
    </w:p>
    <w:p w14:paraId="6EB1A691"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፡በዘመናት፡ከአራት፡ከፍላ፡ሀ/ክረምት፡ለ/መጸው፡ሐ/ጸደይ፡መ/ሐጋይ፡በማለት፡ከዓመት፡እስከ፡ዓመት፡</w:t>
      </w:r>
      <w:r w:rsidRPr="00FD45E9">
        <w:rPr>
          <w:rFonts w:ascii="Times New Roman" w:hAnsi="Times New Roman" w:cs="Times New Roman"/>
          <w:sz w:val="20"/>
          <w:szCs w:val="20"/>
        </w:rPr>
        <w:t>…</w:t>
      </w:r>
    </w:p>
    <w:p w14:paraId="304FFCE4"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07A5862E"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Ethiopic inline list sample using wordspaces with 3 spacings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ሀ/ክረምት ለ/መጸው ሐ/ጸደይ መ/ሐጋይ በማለት ከዓመት እስከ ዓመት</w:t>
      </w:r>
      <w:r w:rsidRPr="00FD45E9">
        <w:rPr>
          <w:rFonts w:ascii="Times New Roman" w:hAnsi="Times New Roman" w:cs="Times New Roman"/>
          <w:sz w:val="20"/>
          <w:szCs w:val="20"/>
        </w:rPr>
        <w:t>…</w:t>
      </w:r>
    </w:p>
    <w:p w14:paraId="475B1B58"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0D34DAE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3FBECB40" w14:textId="77777777" w:rsidR="00D412F2" w:rsidRPr="00D412F2" w:rsidRDefault="00D412F2" w:rsidP="00D412F2">
      <w:pPr>
        <w:rPr>
          <w:sz w:val="22"/>
          <w:szCs w:val="22"/>
        </w:rPr>
      </w:pPr>
    </w:p>
    <w:p w14:paraId="5884B465" w14:textId="77777777" w:rsidR="00D412F2" w:rsidRDefault="00D412F2" w:rsidP="00FE5C84">
      <w:pPr>
        <w:rPr>
          <w:rFonts w:eastAsia="Times New Roman" w:cs="Times New Roman"/>
          <w:sz w:val="22"/>
          <w:szCs w:val="22"/>
        </w:rPr>
      </w:pPr>
    </w:p>
    <w:p w14:paraId="7609713D" w14:textId="77777777" w:rsidR="00D412F2" w:rsidRDefault="00D412F2" w:rsidP="00FE5C84">
      <w:pPr>
        <w:rPr>
          <w:rFonts w:eastAsia="Times New Roman" w:cs="Times New Roman"/>
          <w:sz w:val="22"/>
          <w:szCs w:val="22"/>
        </w:rPr>
      </w:pPr>
    </w:p>
    <w:p w14:paraId="277DEEF3" w14:textId="069335D4" w:rsidR="00FE5C84" w:rsidRDefault="00FE5C84" w:rsidP="00FE5C84">
      <w:pPr>
        <w:rPr>
          <w:rFonts w:eastAsia="Times New Roman" w:cs="Times New Roman"/>
        </w:rPr>
      </w:pPr>
      <w:r w:rsidRPr="00970C37">
        <w:rPr>
          <w:rFonts w:eastAsia="Times New Roman" w:cs="Times New Roman"/>
          <w:sz w:val="22"/>
          <w:szCs w:val="22"/>
        </w:rPr>
        <w:lastRenderedPageBreak/>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Ethiopic inline list sample using spaces with 3 spacings (none, hair and thin) following list marker.</w:t>
      </w: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A3F86">
      <w:pPr>
        <w:pStyle w:val="NormalWeb"/>
        <w:spacing w:before="0" w:beforeAutospacing="0" w:after="0" w:afterAutospacing="0"/>
        <w:jc w:val="both"/>
        <w:rPr>
          <w:rFonts w:asciiTheme="minorHAnsi" w:hAnsiTheme="minorHAnsi"/>
          <w:sz w:val="22"/>
          <w:szCs w:val="22"/>
        </w:rPr>
      </w:pPr>
      <w:r w:rsidRPr="006A3F86">
        <w:rPr>
          <w:rFonts w:asciiTheme="minorHAnsi" w:hAnsiTheme="minorHAnsi"/>
          <w:sz w:val="22"/>
          <w:szCs w:val="22"/>
        </w:rPr>
        <w:t>Ethiopic literature will apply ordered numbered list using both Ethiopic and Western numeral systems. Ethiopic numeral lists are addressed in the</w:t>
      </w:r>
      <w:r w:rsidRPr="006A3F86">
        <w:rPr>
          <w:rStyle w:val="apple-converted-space"/>
          <w:rFonts w:asciiTheme="minorHAnsi" w:hAnsiTheme="minorHAnsi"/>
          <w:sz w:val="22"/>
          <w:szCs w:val="22"/>
        </w:rPr>
        <w:t> </w:t>
      </w:r>
      <w:hyperlink r:id="rId15" w:anchor="valdef-counter-style-name-ethiopic-numeric" w:history="1">
        <w:r w:rsidRPr="006A3F86">
          <w:rPr>
            <w:rStyle w:val="Hyperlink"/>
            <w:rFonts w:asciiTheme="minorHAnsi" w:hAnsiTheme="minorHAnsi"/>
            <w:color w:val="034575"/>
            <w:sz w:val="22"/>
            <w:szCs w:val="22"/>
          </w:rPr>
          <w:t>Ethiopic Numeric Counter Style</w:t>
        </w:r>
      </w:hyperlink>
      <w:r w:rsidRPr="006A3F86">
        <w:rPr>
          <w:rStyle w:val="apple-converted-space"/>
          <w:rFonts w:asciiTheme="minorHAnsi" w:hAnsiTheme="minorHAnsi"/>
          <w:sz w:val="22"/>
          <w:szCs w:val="22"/>
        </w:rPr>
        <w:t> </w:t>
      </w:r>
      <w:r w:rsidRPr="006A3F86">
        <w:rPr>
          <w:rFonts w:asciiTheme="minorHAnsi" w:hAnsiTheme="minorHAnsi"/>
          <w:sz w:val="22"/>
          <w:szCs w:val="22"/>
        </w:rPr>
        <w:t>section of the</w:t>
      </w:r>
      <w:r w:rsidRPr="006A3F86">
        <w:rPr>
          <w:rStyle w:val="apple-converted-space"/>
          <w:rFonts w:asciiTheme="minorHAnsi" w:hAnsiTheme="minorHAnsi"/>
          <w:sz w:val="22"/>
          <w:szCs w:val="22"/>
        </w:rPr>
        <w:t> </w:t>
      </w:r>
      <w:hyperlink r:id="rId16" w:history="1">
        <w:r w:rsidRPr="006A3F86">
          <w:rPr>
            <w:rStyle w:val="Hyperlink"/>
            <w:rFonts w:asciiTheme="minorHAnsi" w:hAnsiTheme="minorHAnsi"/>
            <w:color w:val="034575"/>
            <w:sz w:val="22"/>
            <w:szCs w:val="22"/>
          </w:rPr>
          <w:t>CSS Counter Styles Level 3</w:t>
        </w:r>
      </w:hyperlink>
      <w:r w:rsidR="00AD3131" w:rsidRPr="00AD3131">
        <w:rPr>
          <w:rStyle w:val="Hyperlink"/>
          <w:rFonts w:asciiTheme="minorHAnsi" w:hAnsiTheme="minorHAnsi"/>
          <w:color w:val="034575"/>
          <w:sz w:val="22"/>
          <w:szCs w:val="22"/>
          <w:u w:val="none"/>
        </w:rPr>
        <w:t xml:space="preserve"> </w:t>
      </w:r>
      <w:r w:rsidRPr="006A3F86">
        <w:rPr>
          <w:rFonts w:asciiTheme="minorHAnsi" w:hAnsiTheme="minorHAnsi"/>
          <w:sz w:val="22"/>
          <w:szCs w:val="22"/>
        </w:rPr>
        <w:t>specification.</w:t>
      </w:r>
    </w:p>
    <w:p w14:paraId="5A14488D" w14:textId="77777777" w:rsidR="00B87EAA" w:rsidRPr="006A3F86" w:rsidRDefault="00B87EAA" w:rsidP="006A3F86">
      <w:pPr>
        <w:pStyle w:val="NormalWeb"/>
        <w:spacing w:before="0" w:beforeAutospacing="0" w:after="0" w:afterAutospacing="0"/>
        <w:jc w:val="both"/>
        <w:rPr>
          <w:rFonts w:asciiTheme="minorHAnsi" w:hAnsiTheme="minorHAnsi"/>
          <w:sz w:val="22"/>
          <w:szCs w:val="22"/>
        </w:rPr>
      </w:pPr>
    </w:p>
    <w:p w14:paraId="4894D46E" w14:textId="77777777" w:rsidR="00FE5C84" w:rsidRPr="006A3F86" w:rsidRDefault="00FE5C84" w:rsidP="00B87EAA">
      <w:r w:rsidRPr="006A3F86">
        <w:rPr>
          <w:rStyle w:val="Emphasis"/>
          <w:sz w:val="22"/>
          <w:szCs w:val="22"/>
        </w:rPr>
        <w:t>Issues:</w:t>
      </w:r>
    </w:p>
    <w:p w14:paraId="10A64E30"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What is the list item marker preference with Ethiopic numbers?</w:t>
      </w:r>
    </w:p>
    <w:p w14:paraId="57125330"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What is the list item marker preference with western numbers?</w:t>
      </w:r>
    </w:p>
    <w:p w14:paraId="750E4AC6"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Are there any sublist (nested list) considerations?</w:t>
      </w:r>
    </w:p>
    <w:p w14:paraId="4057952D" w14:textId="042E7EA0" w:rsidR="00FE5C84" w:rsidRPr="00DE5361" w:rsidRDefault="00FE5C84" w:rsidP="00DE5361">
      <w:pPr>
        <w:pStyle w:val="Heading2"/>
        <w:rPr>
          <w:i/>
          <w:iCs/>
          <w:color w:val="auto"/>
        </w:rPr>
      </w:pPr>
      <w:r w:rsidRPr="00DE5361">
        <w:rPr>
          <w:color w:val="auto"/>
        </w:rPr>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6A3F86">
      <w:pPr>
        <w:rPr>
          <w:sz w:val="22"/>
          <w:szCs w:val="22"/>
        </w:rPr>
      </w:pPr>
      <w:r w:rsidRPr="006A3F86">
        <w:rPr>
          <w:sz w:val="22"/>
          <w:szCs w:val="22"/>
        </w:rPr>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rPr>
          <w:sz w:val="22"/>
          <w:szCs w:val="22"/>
        </w:rPr>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08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1F4AF14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91693FC"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37F75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0817823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08EAE7B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36C6FE27"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0B10EAA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3061D8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A75AE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7B56EC6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50B7931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2D91CBD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D44E632"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73FDAC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7B8597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ዐ/</w:t>
            </w:r>
          </w:p>
          <w:p w14:paraId="164BD5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76398334"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76B4B2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A2F6C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85097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6BF71EA"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981ED9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8844339"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513B03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0F5CAF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3C78D6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2CD2152"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83FEB0"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CCE6CBF"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462EBED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5B334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7CA7B4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DE8999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F58987C"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44DE9F1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2B8A31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9D277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B0040F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53C864A5"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49C9FAF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4AD943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721C14E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A5B366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8435F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BB1513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4C85525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31B3D52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5B041573"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6B7BB0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118F35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3E01FC7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D3FB8A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409B9A7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2C8178E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E08468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1E86989D"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2C99845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280D9EB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2D8E606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4A15BA7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E9F600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3334BC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1EFC2D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612F4B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604236CA"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673CD35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2383FF3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9E3396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3D1CE18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1804E71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F22182D"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A06406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CE08E6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5DC3ABA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69C31C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12D930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6C6E4C2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E6D7C5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9480AB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D00B0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743479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3B1E02A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0957E31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ጘ/</w:t>
            </w:r>
          </w:p>
          <w:p w14:paraId="0BAF7B7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621429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504DFC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4709498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4A56AC6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2044D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FD645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6B61AA5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CD0F12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6BF158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BAA42D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DD25D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A5A41A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395A66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F1E2F4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3408EA3F"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550F4DD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472A6B4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4163514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A31BE4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015D671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74880C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ከ/</w:t>
            </w:r>
          </w:p>
          <w:p w14:paraId="3381E8B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19CA0C0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773D187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7DDFE9C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218C7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5BAB0A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C8C5B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7054CB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10C4A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E55D10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5D40CB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19CC637E"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511198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B1E4F5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4D5FED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5A020D9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BCF71A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0047144B"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1E23CD0"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1F43E0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1841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F9D884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9820F9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4D9D011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1B4015D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492B95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0BDC149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150EDF9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6A46B8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CBF46A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ኘ/</w:t>
            </w:r>
          </w:p>
          <w:p w14:paraId="71058E1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D28EF0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2665F3D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0498B4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06FFC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3345FD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F2AC5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6DD76B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39206E9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C3ECF4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A384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C2E7A2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E10AA5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062D8B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0B20498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0B0CB14"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496BA9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5A97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25DF212E" w14:textId="0895B639" w:rsidR="00FE5C84" w:rsidRPr="00686310" w:rsidRDefault="00FE5C84" w:rsidP="00970C37">
      <w:pPr>
        <w:rPr>
          <w:color w:val="000000" w:themeColor="text1"/>
        </w:rPr>
      </w:pPr>
    </w:p>
    <w:p w14:paraId="48463960" w14:textId="76F82AB9" w:rsidR="00686310" w:rsidRPr="003D0AEA" w:rsidRDefault="00686310" w:rsidP="003D0AEA">
      <w:pPr>
        <w:pStyle w:val="ListParagraph"/>
        <w:numPr>
          <w:ilvl w:val="0"/>
          <w:numId w:val="26"/>
        </w:numPr>
      </w:pPr>
      <w:r w:rsidRPr="00D92EE1">
        <w:rPr>
          <w:rFonts w:eastAsia="Times New Roman" w:cs="Abyssinica SIL"/>
          <w:iCs/>
          <w:color w:val="000000" w:themeColor="text1"/>
        </w:rPr>
        <w:t xml:space="preserve">Are there </w:t>
      </w:r>
      <w:r w:rsidR="00D92EE1">
        <w:rPr>
          <w:rFonts w:eastAsia="Times New Roman" w:cs="Abyssinica SIL"/>
          <w:iCs/>
          <w:color w:val="000000" w:themeColor="text1"/>
        </w:rPr>
        <w:t>any mistakes</w:t>
      </w:r>
      <w:r w:rsidRPr="00D92EE1">
        <w:rPr>
          <w:rFonts w:eastAsia="Times New Roman" w:cs="Abyssinica SIL"/>
          <w:iCs/>
          <w:color w:val="000000" w:themeColor="text1"/>
        </w:rPr>
        <w:t xml:space="preserve"> with the above lists?</w:t>
      </w:r>
      <w:r w:rsidR="003D0AEA">
        <w:rPr>
          <w:rFonts w:eastAsia="Times New Roman" w:cs="Abyssinica SIL"/>
          <w:iCs/>
          <w:color w:val="000000" w:themeColor="text1"/>
        </w:rPr>
        <w:br/>
      </w:r>
      <w:r w:rsidR="003D0AEA" w:rsidRPr="00F34AC1">
        <w:rPr>
          <w:rFonts w:ascii="Arial Unicode MS" w:eastAsia="Arial Unicode MS" w:hAnsi="Arial Unicode MS" w:cs="Arial Unicode MS" w:hint="eastAsia"/>
        </w:rPr>
        <w:t>☐</w:t>
      </w:r>
      <w:r w:rsidR="003D0AEA" w:rsidRPr="00F34AC1">
        <w:rPr>
          <w:rFonts w:ascii="Arial Unicode MS" w:eastAsia="Arial Unicode MS" w:hAnsi="Arial Unicode MS" w:cs="Arial Unicode MS"/>
        </w:rPr>
        <w:t xml:space="preserve"> </w:t>
      </w:r>
      <w:r w:rsidR="003D0AEA" w:rsidRPr="001F06F2">
        <w:t xml:space="preserve">  </w:t>
      </w:r>
      <w:r w:rsidR="003D0AEA">
        <w:t>No</w:t>
      </w:r>
      <w:r w:rsidR="003D0AEA" w:rsidRPr="001F06F2">
        <w:t xml:space="preserve">   </w:t>
      </w:r>
      <w:r w:rsidR="003D0AEA" w:rsidRPr="003D0AEA">
        <w:rPr>
          <w:rFonts w:ascii="Arial Unicode MS" w:eastAsia="Arial Unicode MS" w:hAnsi="Arial Unicode MS" w:cs="Arial Unicode MS" w:hint="eastAsia"/>
        </w:rPr>
        <w:t>☐</w:t>
      </w:r>
      <w:r w:rsidR="003D0AEA" w:rsidRPr="003D0AEA">
        <w:rPr>
          <w:rFonts w:ascii="Arial Unicode MS" w:eastAsia="Arial Unicode MS" w:hAnsi="Arial Unicode MS" w:cs="Arial Unicode MS"/>
        </w:rPr>
        <w:t xml:space="preserve"> </w:t>
      </w:r>
      <w:r w:rsidR="003D0AEA" w:rsidRPr="001F06F2">
        <w:t xml:space="preserve">  </w:t>
      </w:r>
      <w:r w:rsidR="003D0AEA">
        <w:t>Do not know</w:t>
      </w:r>
      <w:r w:rsidR="003D0AEA" w:rsidRPr="001F06F2">
        <w:t xml:space="preserve">    </w:t>
      </w:r>
      <w:r w:rsidR="003D0AEA" w:rsidRPr="00F34AC1">
        <w:rPr>
          <w:rFonts w:ascii="Arial Unicode MS" w:eastAsia="Arial Unicode MS" w:hAnsi="Arial Unicode MS" w:cs="Arial Unicode MS" w:hint="eastAsia"/>
        </w:rPr>
        <w:t>☐</w:t>
      </w:r>
      <w:r w:rsidR="003D0AEA" w:rsidRPr="00F34AC1">
        <w:rPr>
          <w:rFonts w:ascii="Arial Unicode MS" w:eastAsia="Arial Unicode MS" w:hAnsi="Arial Unicode MS" w:cs="Arial Unicode MS"/>
        </w:rPr>
        <w:t xml:space="preserve"> </w:t>
      </w:r>
      <w:r w:rsidR="003D0AEA">
        <w:t>Yes (Please Explain)</w:t>
      </w:r>
      <w:r w:rsidR="003D0AEA" w:rsidRPr="001F06F2">
        <w:t xml:space="preserve">: </w:t>
      </w:r>
      <w:r w:rsidR="003D0AEA">
        <w:t xml:space="preserve"> </w:t>
      </w:r>
      <w:r w:rsidR="003D0AEA" w:rsidRPr="00F34AC1">
        <w:rPr>
          <w:rFonts w:eastAsia="Times New Roman" w:cs="Times New Roman"/>
          <w:iCs/>
          <w:color w:val="000000" w:themeColor="text1"/>
        </w:rPr>
        <w:t xml:space="preserve"> </w:t>
      </w:r>
      <w:r w:rsidR="003D0AEA">
        <w:rPr>
          <w:rFonts w:eastAsia="Times New Roman" w:cs="Times New Roman"/>
          <w:iCs/>
          <w:color w:val="000000" w:themeColor="text1"/>
        </w:rPr>
        <w:br/>
      </w:r>
      <w:r w:rsidR="003D0AEA" w:rsidRPr="00F34AC1">
        <w:rPr>
          <w:rFonts w:eastAsia="Times New Roman" w:cs="Times New Roman"/>
          <w:iCs/>
          <w:color w:val="000000" w:themeColor="text1"/>
        </w:rPr>
        <w:t>_______________________________________________________________</w:t>
      </w:r>
      <w:r w:rsidR="003D0AEA">
        <w:rPr>
          <w:rFonts w:eastAsia="Times New Roman" w:cs="Times New Roman"/>
          <w:iCs/>
          <w:color w:val="000000" w:themeColor="text1"/>
        </w:rPr>
        <w:t>____</w:t>
      </w:r>
      <w:r w:rsidR="003D0AEA" w:rsidRPr="00F34AC1">
        <w:rPr>
          <w:rFonts w:eastAsia="Times New Roman" w:cs="Times New Roman"/>
          <w:iCs/>
          <w:color w:val="000000" w:themeColor="text1"/>
        </w:rPr>
        <w:t>_________________________</w:t>
      </w:r>
      <w:r w:rsidR="003D0AEA">
        <w:rPr>
          <w:rFonts w:eastAsia="Times New Roman" w:cs="Times New Roman"/>
          <w:iCs/>
          <w:color w:val="000000" w:themeColor="text1"/>
        </w:rPr>
        <w:t>_________</w:t>
      </w:r>
    </w:p>
    <w:p w14:paraId="096A1EA2" w14:textId="669E043D" w:rsidR="00D92EE1" w:rsidRPr="003D0AEA" w:rsidRDefault="00D92EE1" w:rsidP="003D0AEA">
      <w:pPr>
        <w:numPr>
          <w:ilvl w:val="0"/>
          <w:numId w:val="26"/>
        </w:numPr>
        <w:spacing w:before="60" w:after="120"/>
        <w:rPr>
          <w:rFonts w:eastAsia="Times New Roman" w:cs="Times New Roman"/>
          <w:iCs/>
          <w:color w:val="000000" w:themeColor="text1"/>
        </w:rPr>
      </w:pPr>
      <w:r w:rsidRPr="00D92EE1">
        <w:rPr>
          <w:rFonts w:cs="Abyssinica SIL"/>
        </w:rPr>
        <w:t xml:space="preserve">Should </w:t>
      </w:r>
      <w:r w:rsidRPr="00D92EE1">
        <w:rPr>
          <w:rFonts w:ascii="Abyssinica SIL" w:hAnsi="Abyssinica SIL" w:cs="Abyssinica SIL"/>
        </w:rPr>
        <w:t>ሀለሐመ</w:t>
      </w:r>
      <w:r w:rsidRPr="00D92EE1">
        <w:rPr>
          <w:rFonts w:cs="Abyssinica SIL"/>
        </w:rPr>
        <w:t xml:space="preserve"> lists be added for other languages?</w:t>
      </w:r>
    </w:p>
    <w:p w14:paraId="7D185889" w14:textId="77777777" w:rsidR="003D0AEA" w:rsidRDefault="003D0AEA" w:rsidP="003D0AEA">
      <w:pPr>
        <w:ind w:firstLine="360"/>
      </w:pP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No</w:t>
      </w:r>
      <w:r w:rsidRPr="001F06F2">
        <w:t xml:space="preserve"> </w:t>
      </w:r>
      <w:r>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Do not know</w:t>
      </w:r>
      <w:r w:rsidRPr="001F06F2">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t>Yes (Please Explain)</w:t>
      </w:r>
      <w:r>
        <w:t>:</w:t>
      </w:r>
    </w:p>
    <w:p w14:paraId="08C1CFBB" w14:textId="6D7025BB" w:rsidR="003D0AEA" w:rsidRPr="003D0AEA" w:rsidRDefault="003D0AEA" w:rsidP="003D0AEA">
      <w:pPr>
        <w:ind w:firstLine="360"/>
        <w:rPr>
          <w:rFonts w:eastAsiaTheme="minorHAnsi"/>
        </w:rPr>
      </w:pPr>
      <w:r w:rsidRPr="003D0AEA">
        <w:rPr>
          <w:rFonts w:eastAsia="Times New Roman" w:cs="Times New Roman"/>
          <w:iCs/>
          <w:color w:val="000000" w:themeColor="text1"/>
        </w:rPr>
        <w:t>________________________________________________________________________________________</w:t>
      </w:r>
      <w:r>
        <w:rPr>
          <w:rFonts w:eastAsia="Times New Roman" w:cs="Times New Roman"/>
          <w:iCs/>
          <w:color w:val="000000" w:themeColor="text1"/>
        </w:rPr>
        <w:t>_____</w:t>
      </w:r>
    </w:p>
    <w:p w14:paraId="7C089C60" w14:textId="07377E62" w:rsidR="00FE5C84" w:rsidRPr="003D0AEA" w:rsidRDefault="003D0AEA" w:rsidP="003D0AEA">
      <w:pPr>
        <w:pStyle w:val="ListParagraph"/>
        <w:numPr>
          <w:ilvl w:val="0"/>
          <w:numId w:val="26"/>
        </w:numPr>
      </w:pPr>
      <w:r w:rsidRPr="003D0AEA">
        <w:rPr>
          <w:rFonts w:eastAsia="Times New Roman" w:cs="Abyssinica SIL"/>
          <w:iCs/>
          <w:color w:val="000000" w:themeColor="text1"/>
        </w:rPr>
        <w:t>Should "</w:t>
      </w:r>
      <w:r w:rsidRPr="003D0AEA">
        <w:rPr>
          <w:rFonts w:ascii="Abyssinica SIL" w:eastAsia="Times New Roman" w:hAnsi="Abyssinica SIL" w:cs="Abyssinica SIL"/>
          <w:iCs/>
          <w:color w:val="000000" w:themeColor="text1"/>
        </w:rPr>
        <w:t>ቨ</w:t>
      </w:r>
      <w:r w:rsidRPr="003D0AEA">
        <w:rPr>
          <w:rFonts w:eastAsia="Times New Roman" w:cs="Abyssinica SIL"/>
          <w:iCs/>
          <w:color w:val="000000" w:themeColor="text1"/>
        </w:rPr>
        <w:t>"</w:t>
      </w:r>
      <w:r w:rsidRPr="003D0AEA">
        <w:rPr>
          <w:rFonts w:eastAsia="Times New Roman" w:cs="Times New Roman"/>
          <w:iCs/>
          <w:color w:val="000000" w:themeColor="text1"/>
        </w:rPr>
        <w:t xml:space="preserve"> be included</w:t>
      </w:r>
      <w:r>
        <w:rPr>
          <w:rFonts w:eastAsia="Times New Roman" w:cs="Times New Roman"/>
          <w:iCs/>
          <w:color w:val="000000" w:themeColor="text1"/>
        </w:rPr>
        <w:t xml:space="preserve"> in lists other than Ge'ez?</w:t>
      </w:r>
      <w:r>
        <w:rPr>
          <w:rFonts w:eastAsia="Times New Roman" w:cs="Times New Roman"/>
          <w:iCs/>
          <w:color w:val="000000" w:themeColor="text1"/>
        </w:rPr>
        <w:br/>
      </w:r>
      <w:r w:rsidRPr="003D0AEA">
        <w:rPr>
          <w:rFonts w:eastAsia="Times New Roman" w:cs="Times New Roman"/>
          <w:iCs/>
          <w:color w:val="000000" w:themeColor="text1"/>
        </w:rPr>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No</w:t>
      </w:r>
      <w:r w:rsidRPr="001F06F2">
        <w:t xml:space="preserve"> </w:t>
      </w:r>
      <w:r>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Do not know</w:t>
      </w:r>
      <w:r w:rsidRPr="001F06F2">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t>It depends</w:t>
      </w:r>
      <w:r>
        <w:t xml:space="preserve"> (Please Explain):</w:t>
      </w:r>
      <w:r w:rsidRPr="003D0AEA">
        <w:rPr>
          <w:rFonts w:eastAsia="Times New Roman" w:cs="Times New Roman"/>
          <w:iCs/>
          <w:color w:val="000000" w:themeColor="text1"/>
        </w:rPr>
        <w:br/>
      </w:r>
      <w:r w:rsidRPr="003D0AEA">
        <w:rPr>
          <w:rFonts w:eastAsia="Times New Roman" w:cs="Times New Roman"/>
          <w:iCs/>
          <w:color w:val="000000" w:themeColor="text1"/>
        </w:rPr>
        <w:t>_________________________________</w:t>
      </w:r>
      <w:r>
        <w:rPr>
          <w:rFonts w:eastAsia="Times New Roman" w:cs="Times New Roman"/>
          <w:iCs/>
          <w:color w:val="000000" w:themeColor="text1"/>
        </w:rPr>
        <w:t>_________________________________</w:t>
      </w:r>
      <w:r w:rsidRPr="003D0AEA">
        <w:rPr>
          <w:rFonts w:eastAsia="Times New Roman" w:cs="Times New Roman"/>
          <w:iCs/>
          <w:color w:val="000000" w:themeColor="text1"/>
        </w:rPr>
        <w:t>___________________________________</w:t>
      </w:r>
    </w:p>
    <w:p w14:paraId="716417B1" w14:textId="77777777" w:rsidR="00FE5C84" w:rsidRPr="00686310" w:rsidRDefault="00FE5C84" w:rsidP="003D0AEA">
      <w:pPr>
        <w:numPr>
          <w:ilvl w:val="0"/>
          <w:numId w:val="26"/>
        </w:numPr>
        <w:spacing w:before="60" w:after="120"/>
        <w:rPr>
          <w:rFonts w:eastAsia="Times New Roman" w:cs="Times New Roman"/>
          <w:iCs/>
          <w:color w:val="000000" w:themeColor="text1"/>
        </w:rPr>
      </w:pPr>
      <w:r w:rsidRPr="00686310">
        <w:rPr>
          <w:rFonts w:eastAsia="Times New Roman" w:cs="Times New Roman"/>
          <w:iCs/>
          <w:color w:val="000000" w:themeColor="text1"/>
        </w:rPr>
        <w:t>How is end of sequence handled?</w:t>
      </w:r>
    </w:p>
    <w:p w14:paraId="27EDD537" w14:textId="77777777" w:rsidR="00FE5C84" w:rsidRPr="00686310" w:rsidRDefault="00FE5C84" w:rsidP="00686310">
      <w:pPr>
        <w:numPr>
          <w:ilvl w:val="1"/>
          <w:numId w:val="41"/>
        </w:numPr>
        <w:spacing w:before="60" w:after="120"/>
        <w:rPr>
          <w:rFonts w:ascii="Abyssinica SIL" w:eastAsia="Times New Roman" w:hAnsi="Abyssinica SIL" w:cs="Abyssinica SIL"/>
          <w:iCs/>
          <w:color w:val="000000" w:themeColor="text1"/>
        </w:rPr>
      </w:pPr>
      <w:r w:rsidRPr="00686310">
        <w:rPr>
          <w:rFonts w:eastAsia="Times New Roman" w:cs="Times New Roman"/>
          <w:iCs/>
          <w:color w:val="000000" w:themeColor="text1"/>
        </w:rPr>
        <w:lastRenderedPageBreak/>
        <w:t xml:space="preserve">Sequence as radix, e.g.: </w:t>
      </w:r>
      <w:r w:rsidRPr="00686310">
        <w:rPr>
          <w:rFonts w:ascii="Abyssinica SIL" w:eastAsia="Times New Roman" w:hAnsi="Abyssinica SIL" w:cs="Abyssinica SIL"/>
          <w:iCs/>
          <w:color w:val="000000" w:themeColor="text1"/>
        </w:rPr>
        <w:t>... ፈ ... ፐ ... ሀሀ ... ሀለ ...</w:t>
      </w:r>
    </w:p>
    <w:p w14:paraId="6A1978D1" w14:textId="77777777" w:rsidR="00FE5C84" w:rsidRPr="00686310" w:rsidRDefault="00FE5C84" w:rsidP="00686310">
      <w:pPr>
        <w:numPr>
          <w:ilvl w:val="1"/>
          <w:numId w:val="41"/>
        </w:numPr>
        <w:spacing w:before="60" w:after="120"/>
        <w:rPr>
          <w:rFonts w:ascii="Abyssinica SIL" w:eastAsia="Times New Roman" w:hAnsi="Abyssinica SIL" w:cs="Abyssinica SIL"/>
          <w:iCs/>
          <w:color w:val="000000" w:themeColor="text1"/>
        </w:rPr>
      </w:pPr>
      <w:r w:rsidRPr="00686310">
        <w:rPr>
          <w:rFonts w:eastAsia="Times New Roman" w:cs="Times New Roman"/>
          <w:iCs/>
          <w:color w:val="000000" w:themeColor="text1"/>
        </w:rPr>
        <w:t xml:space="preserve">Columnar radix, e.g.: </w:t>
      </w:r>
      <w:r w:rsidRPr="00686310">
        <w:rPr>
          <w:rFonts w:ascii="Abyssinica SIL" w:eastAsia="Times New Roman" w:hAnsi="Abyssinica SIL" w:cs="Abyssinica SIL"/>
          <w:iCs/>
          <w:color w:val="000000" w:themeColor="text1"/>
        </w:rPr>
        <w:t>... ፈ ... ፐ ... ሀሁ ... ሀሉ ...</w:t>
      </w:r>
    </w:p>
    <w:p w14:paraId="6E3CE1F5" w14:textId="77777777" w:rsidR="00FE5C84" w:rsidRDefault="00FE5C84" w:rsidP="00686310">
      <w:pPr>
        <w:numPr>
          <w:ilvl w:val="1"/>
          <w:numId w:val="41"/>
        </w:numPr>
        <w:spacing w:before="60" w:after="120"/>
        <w:rPr>
          <w:rFonts w:ascii="Abyssinica SIL" w:eastAsia="Times New Roman" w:hAnsi="Abyssinica SIL" w:cs="Abyssinica SIL"/>
          <w:iCs/>
          <w:color w:val="000000" w:themeColor="text1"/>
        </w:rPr>
      </w:pPr>
      <w:r w:rsidRPr="00686310">
        <w:rPr>
          <w:rFonts w:eastAsia="Times New Roman" w:cs="Times New Roman"/>
          <w:iCs/>
          <w:color w:val="000000" w:themeColor="text1"/>
        </w:rPr>
        <w:t xml:space="preserve">Wrap to next column, e.g.: </w:t>
      </w:r>
      <w:r w:rsidRPr="00686310">
        <w:rPr>
          <w:rFonts w:ascii="Abyssinica SIL" w:eastAsia="Times New Roman" w:hAnsi="Abyssinica SIL" w:cs="Abyssinica SIL"/>
          <w:iCs/>
          <w:color w:val="000000" w:themeColor="text1"/>
        </w:rPr>
        <w:t>... ፈ ... ፐ ... ሁ ... ሉ ...</w:t>
      </w:r>
    </w:p>
    <w:p w14:paraId="3FFB6338" w14:textId="33AAEBDF" w:rsidR="003D0AEA" w:rsidRPr="003D0AEA" w:rsidRDefault="003D0AEA" w:rsidP="00686310">
      <w:pPr>
        <w:numPr>
          <w:ilvl w:val="1"/>
          <w:numId w:val="41"/>
        </w:numPr>
        <w:spacing w:before="60" w:after="120"/>
        <w:rPr>
          <w:rFonts w:eastAsia="Times New Roman" w:cs="Abyssinica SIL"/>
          <w:iCs/>
          <w:color w:val="000000" w:themeColor="text1"/>
        </w:rPr>
      </w:pPr>
      <w:r>
        <w:rPr>
          <w:rFonts w:eastAsia="Times New Roman" w:cs="Abyssinica SIL"/>
          <w:iCs/>
          <w:color w:val="000000" w:themeColor="text1"/>
        </w:rPr>
        <w:t>Do n</w:t>
      </w:r>
      <w:r w:rsidRPr="003D0AEA">
        <w:rPr>
          <w:rFonts w:eastAsia="Times New Roman" w:cs="Abyssinica SIL"/>
          <w:iCs/>
          <w:color w:val="000000" w:themeColor="text1"/>
        </w:rPr>
        <w:t>ot know</w:t>
      </w:r>
    </w:p>
    <w:p w14:paraId="01D83F71" w14:textId="77777777" w:rsidR="00686310" w:rsidRPr="00686310" w:rsidRDefault="00686310" w:rsidP="00686310">
      <w:pPr>
        <w:numPr>
          <w:ilvl w:val="1"/>
          <w:numId w:val="41"/>
        </w:numPr>
        <w:spacing w:before="60" w:after="120"/>
        <w:rPr>
          <w:rFonts w:ascii="Abyssinica SIL" w:eastAsia="Times New Roman" w:hAnsi="Abyssinica SIL" w:cs="Abyssinica SIL"/>
          <w:iCs/>
          <w:color w:val="000000" w:themeColor="text1"/>
        </w:rPr>
      </w:pPr>
      <w:r>
        <w:t>Other</w:t>
      </w:r>
      <w:r w:rsidRPr="001F06F2">
        <w:t xml:space="preserve"> (</w:t>
      </w:r>
      <w:r>
        <w:t xml:space="preserve">Please </w:t>
      </w:r>
      <w:r w:rsidRPr="001F06F2">
        <w:t>Explain)</w:t>
      </w:r>
      <w:r>
        <w:t>:</w:t>
      </w:r>
      <w:r>
        <w:br/>
        <w:t xml:space="preserve"> _________________________________________________________</w:t>
      </w:r>
    </w:p>
    <w:p w14:paraId="30B573C2" w14:textId="73A831E2" w:rsidR="00FE5C84" w:rsidRPr="00686310" w:rsidRDefault="003D0AEA" w:rsidP="003D0AEA">
      <w:pPr>
        <w:numPr>
          <w:ilvl w:val="0"/>
          <w:numId w:val="26"/>
        </w:numPr>
        <w:spacing w:before="60" w:after="120"/>
        <w:rPr>
          <w:rFonts w:ascii="Abyssinica SIL" w:eastAsia="Times New Roman" w:hAnsi="Abyssinica SIL" w:cs="Abyssinica SIL"/>
          <w:iCs/>
          <w:color w:val="000000" w:themeColor="text1"/>
        </w:rPr>
      </w:pPr>
      <w:r>
        <w:rPr>
          <w:rFonts w:eastAsia="Times New Roman" w:cs="Times New Roman"/>
          <w:iCs/>
          <w:color w:val="000000" w:themeColor="text1"/>
        </w:rPr>
        <w:t>How should</w:t>
      </w:r>
      <w:r w:rsidR="00FE5C84" w:rsidRPr="00686310">
        <w:rPr>
          <w:rFonts w:eastAsia="Times New Roman" w:cs="Times New Roman"/>
          <w:iCs/>
          <w:color w:val="000000" w:themeColor="text1"/>
        </w:rPr>
        <w:t xml:space="preserve"> the end of </w:t>
      </w:r>
      <w:r>
        <w:rPr>
          <w:rFonts w:eastAsia="Times New Roman" w:cs="Times New Roman"/>
          <w:iCs/>
          <w:color w:val="000000" w:themeColor="text1"/>
        </w:rPr>
        <w:t xml:space="preserve">the syllabary </w:t>
      </w:r>
      <w:r w:rsidR="00FE5C84" w:rsidRPr="00686310">
        <w:rPr>
          <w:rFonts w:eastAsia="Times New Roman" w:cs="Times New Roman"/>
          <w:iCs/>
          <w:color w:val="000000" w:themeColor="text1"/>
        </w:rPr>
        <w:t>matrix handled?</w:t>
      </w:r>
      <w:r>
        <w:rPr>
          <w:rFonts w:eastAsia="Times New Roman" w:cs="Times New Roman"/>
          <w:iCs/>
          <w:color w:val="000000" w:themeColor="text1"/>
        </w:rPr>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Do not know</w:t>
      </w:r>
    </w:p>
    <w:p w14:paraId="2D949EB9" w14:textId="5F1CFF42" w:rsidR="00686310" w:rsidRPr="00686310" w:rsidRDefault="00686310" w:rsidP="00686310">
      <w:pPr>
        <w:spacing w:before="60" w:after="120"/>
        <w:rPr>
          <w:rFonts w:ascii="Abyssinica SIL" w:eastAsia="Times New Roman" w:hAnsi="Abyssinica SIL" w:cs="Abyssinica SIL"/>
          <w:iCs/>
          <w:color w:val="000000" w:themeColor="text1"/>
        </w:rPr>
      </w:pPr>
      <w:r>
        <w:t>_________________________________________________________________________________________________</w:t>
      </w:r>
    </w:p>
    <w:p w14:paraId="3C26A7C7" w14:textId="77777777" w:rsidR="00FE5C84" w:rsidRDefault="00FE5C84" w:rsidP="006A3F86">
      <w:pPr>
        <w:spacing w:before="60" w:after="120"/>
        <w:rPr>
          <w:rFonts w:eastAsia="Times New Roman" w:cs="Times New Roman"/>
          <w:i/>
          <w:iCs/>
        </w:rPr>
      </w:pPr>
    </w:p>
    <w:p w14:paraId="31FF5004" w14:textId="4E3A97C8" w:rsidR="00FE5C84" w:rsidRPr="00DE5361" w:rsidRDefault="00FE5C84" w:rsidP="00DE5361">
      <w:pPr>
        <w:pStyle w:val="Heading2"/>
        <w:rPr>
          <w:i/>
          <w:iCs/>
          <w:color w:val="auto"/>
        </w:rPr>
      </w:pPr>
      <w:r w:rsidRPr="00AD3131">
        <w:rPr>
          <w:rFonts w:ascii="Abyssinica SIL" w:hAnsi="Abyssinica SIL" w:cs="Abyssinica SIL"/>
          <w:color w:val="auto"/>
        </w:rPr>
        <w:t>አበገደ</w:t>
      </w:r>
      <w:r w:rsidRPr="00DE5361">
        <w:rPr>
          <w:color w:val="auto"/>
        </w:rPr>
        <w:t xml:space="preserve"> Lists</w:t>
      </w:r>
    </w:p>
    <w:p w14:paraId="2AAD7150" w14:textId="604FF2FF" w:rsidR="00FE5C84" w:rsidRPr="006A3F86" w:rsidRDefault="00FE5C84" w:rsidP="006A3F86">
      <w:pPr>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0EED2F1E"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354633"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62D2E41F"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F86720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3D208B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BA4D32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D448F0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2A2ED0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0F0C037"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F0AE5F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025AC8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ለ/</w:t>
            </w:r>
          </w:p>
          <w:p w14:paraId="3058381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36CB906"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3D02FFE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371F5FBD"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49A898F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4005A19"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C8D574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55A5C1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68ADC3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182EA38A"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5044A7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4CD114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1BCA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726DE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2EBFCB0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EDD078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07708D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19B9D9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49F9702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014FD7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6EFB73A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F8FE55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0E5F328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7521FD5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40006E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ጨ/</w:t>
            </w:r>
          </w:p>
          <w:p w14:paraId="0016D81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76BC47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4C5CDD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219FD2F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B6CBCF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59975B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4B46CE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65D40E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729034C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146E74E"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82469C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67FB24A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8BAE6D4"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25360EA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25DD335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207C1E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6EA5F22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4800C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3852FC7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62ABDB7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60F18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926B04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C462B6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AFCC9F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EDBF81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67CA81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5ED7B75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4A241C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2FC244B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AD2D6A7"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581AB0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A8ABD4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ጨ/</w:t>
            </w:r>
          </w:p>
          <w:p w14:paraId="278D0EB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6979360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A198373"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FD4D0B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52587CB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27B61A3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0190C6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BFE4D8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5F1C42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7000E2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82AAD4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8474E5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22956AF9"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5935A69A"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A453B1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CF980D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AD129C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53B7C92"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3626D45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B7C44D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796A4A7D"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DB8A1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F245A8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20B23FF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14CCCC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A58FDA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306F5C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D0EFF6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3367CEE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07A5E1F"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ጨ/</w:t>
            </w:r>
          </w:p>
          <w:p w14:paraId="6179A7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30A64C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10C8217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8B7EA61"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72A76E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1C47B1A5"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576CB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39754E8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6452E0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A7C26B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7E6BAA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993C05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447508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4EE9335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63638AD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CD1313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0059FB2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704B78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2B0063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48E4986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04B6CF8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444456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4E716133" w14:textId="77777777" w:rsidR="00B87EAA" w:rsidRDefault="00B87EAA" w:rsidP="00B87EAA">
      <w:pPr>
        <w:rPr>
          <w:rStyle w:val="Emphasis"/>
        </w:rPr>
      </w:pPr>
    </w:p>
    <w:p w14:paraId="306E045B" w14:textId="77777777" w:rsidR="00E40310" w:rsidRPr="003D0AEA" w:rsidRDefault="00E40310" w:rsidP="00E40310">
      <w:pPr>
        <w:pStyle w:val="ListParagraph"/>
        <w:numPr>
          <w:ilvl w:val="0"/>
          <w:numId w:val="42"/>
        </w:numPr>
      </w:pPr>
      <w:r w:rsidRPr="00D92EE1">
        <w:rPr>
          <w:rFonts w:eastAsia="Times New Roman" w:cs="Abyssinica SIL"/>
          <w:iCs/>
          <w:color w:val="000000" w:themeColor="text1"/>
        </w:rPr>
        <w:t xml:space="preserve">Are there </w:t>
      </w:r>
      <w:r>
        <w:rPr>
          <w:rFonts w:eastAsia="Times New Roman" w:cs="Abyssinica SIL"/>
          <w:iCs/>
          <w:color w:val="000000" w:themeColor="text1"/>
        </w:rPr>
        <w:t>any mistakes</w:t>
      </w:r>
      <w:r w:rsidRPr="00D92EE1">
        <w:rPr>
          <w:rFonts w:eastAsia="Times New Roman" w:cs="Abyssinica SIL"/>
          <w:iCs/>
          <w:color w:val="000000" w:themeColor="text1"/>
        </w:rPr>
        <w:t xml:space="preserve"> with the above lists?</w:t>
      </w:r>
      <w:r>
        <w:rPr>
          <w:rFonts w:eastAsia="Times New Roman" w:cs="Abyssinica SIL"/>
          <w:iCs/>
          <w:color w:val="000000" w:themeColor="text1"/>
        </w:rPr>
        <w:br/>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No</w:t>
      </w:r>
      <w:r w:rsidRPr="001F06F2">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Do not know</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Yes (Please Explain)</w:t>
      </w:r>
      <w:r w:rsidRPr="001F06F2">
        <w:t xml:space="preserve">: </w:t>
      </w:r>
      <w:r>
        <w:t xml:space="preserve"> </w:t>
      </w:r>
      <w:r w:rsidRPr="00F34AC1">
        <w:rPr>
          <w:rFonts w:eastAsia="Times New Roman" w:cs="Times New Roman"/>
          <w:iCs/>
          <w:color w:val="000000" w:themeColor="text1"/>
        </w:rPr>
        <w:t xml:space="preserve"> </w:t>
      </w:r>
      <w:r>
        <w:rPr>
          <w:rFonts w:eastAsia="Times New Roman" w:cs="Times New Roman"/>
          <w:iCs/>
          <w:color w:val="000000" w:themeColor="text1"/>
        </w:rPr>
        <w:br/>
      </w:r>
      <w:r w:rsidRPr="00F34AC1">
        <w:rPr>
          <w:rFonts w:eastAsia="Times New Roman" w:cs="Times New Roman"/>
          <w:iCs/>
          <w:color w:val="000000" w:themeColor="text1"/>
        </w:rPr>
        <w:t>_______________________________________________________________</w:t>
      </w:r>
      <w:r>
        <w:rPr>
          <w:rFonts w:eastAsia="Times New Roman" w:cs="Times New Roman"/>
          <w:iCs/>
          <w:color w:val="000000" w:themeColor="text1"/>
        </w:rPr>
        <w:t>____</w:t>
      </w:r>
      <w:r w:rsidRPr="00F34AC1">
        <w:rPr>
          <w:rFonts w:eastAsia="Times New Roman" w:cs="Times New Roman"/>
          <w:iCs/>
          <w:color w:val="000000" w:themeColor="text1"/>
        </w:rPr>
        <w:t>_________________________</w:t>
      </w:r>
      <w:r>
        <w:rPr>
          <w:rFonts w:eastAsia="Times New Roman" w:cs="Times New Roman"/>
          <w:iCs/>
          <w:color w:val="000000" w:themeColor="text1"/>
        </w:rPr>
        <w:t>_________</w:t>
      </w:r>
    </w:p>
    <w:p w14:paraId="07A9EC8F" w14:textId="115E776B" w:rsidR="00E40310" w:rsidRPr="003D0AEA" w:rsidRDefault="00E40310" w:rsidP="00E40310">
      <w:pPr>
        <w:numPr>
          <w:ilvl w:val="0"/>
          <w:numId w:val="42"/>
        </w:numPr>
        <w:spacing w:before="60" w:after="120"/>
        <w:rPr>
          <w:rFonts w:eastAsia="Times New Roman" w:cs="Times New Roman"/>
          <w:iCs/>
          <w:color w:val="000000" w:themeColor="text1"/>
        </w:rPr>
      </w:pPr>
      <w:r w:rsidRPr="00D92EE1">
        <w:rPr>
          <w:rFonts w:cs="Abyssinica SIL"/>
        </w:rPr>
        <w:t xml:space="preserve">Should </w:t>
      </w:r>
      <w:r w:rsidRPr="00AD3131">
        <w:rPr>
          <w:rFonts w:ascii="Abyssinica SIL" w:hAnsi="Abyssinica SIL" w:cs="Abyssinica SIL"/>
          <w:sz w:val="22"/>
          <w:szCs w:val="22"/>
        </w:rPr>
        <w:t>አበገደ</w:t>
      </w:r>
      <w:bookmarkStart w:id="0" w:name="_GoBack"/>
      <w:bookmarkEnd w:id="0"/>
      <w:r w:rsidRPr="00D92EE1">
        <w:rPr>
          <w:rFonts w:cs="Abyssinica SIL"/>
        </w:rPr>
        <w:t xml:space="preserve"> lists be added for other languages?</w:t>
      </w:r>
    </w:p>
    <w:p w14:paraId="1CE4D7BC" w14:textId="77777777" w:rsidR="00E40310" w:rsidRDefault="00E40310" w:rsidP="00E40310">
      <w:pPr>
        <w:ind w:firstLine="360"/>
      </w:pP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No</w:t>
      </w:r>
      <w:r w:rsidRPr="001F06F2">
        <w:t xml:space="preserve"> </w:t>
      </w:r>
      <w:r>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Do not know</w:t>
      </w:r>
      <w:r w:rsidRPr="001F06F2">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t>Yes (Please Explain):</w:t>
      </w:r>
    </w:p>
    <w:p w14:paraId="1234FA1A" w14:textId="77777777" w:rsidR="00E40310" w:rsidRPr="003D0AEA" w:rsidRDefault="00E40310" w:rsidP="00E40310">
      <w:pPr>
        <w:ind w:firstLine="360"/>
        <w:rPr>
          <w:rFonts w:eastAsiaTheme="minorHAnsi"/>
        </w:rPr>
      </w:pPr>
      <w:r w:rsidRPr="003D0AEA">
        <w:rPr>
          <w:rFonts w:eastAsia="Times New Roman" w:cs="Times New Roman"/>
          <w:iCs/>
          <w:color w:val="000000" w:themeColor="text1"/>
        </w:rPr>
        <w:t>________________________________________________________________________________________</w:t>
      </w:r>
      <w:r>
        <w:rPr>
          <w:rFonts w:eastAsia="Times New Roman" w:cs="Times New Roman"/>
          <w:iCs/>
          <w:color w:val="000000" w:themeColor="text1"/>
        </w:rPr>
        <w:t>_____</w:t>
      </w:r>
    </w:p>
    <w:p w14:paraId="156B70C5" w14:textId="77777777" w:rsidR="00E40310" w:rsidRPr="003D0AEA" w:rsidRDefault="00E40310" w:rsidP="00E40310">
      <w:pPr>
        <w:pStyle w:val="ListParagraph"/>
        <w:numPr>
          <w:ilvl w:val="0"/>
          <w:numId w:val="42"/>
        </w:numPr>
      </w:pPr>
      <w:r w:rsidRPr="003D0AEA">
        <w:rPr>
          <w:rFonts w:eastAsia="Times New Roman" w:cs="Abyssinica SIL"/>
          <w:iCs/>
          <w:color w:val="000000" w:themeColor="text1"/>
        </w:rPr>
        <w:lastRenderedPageBreak/>
        <w:t>Should "</w:t>
      </w:r>
      <w:r w:rsidRPr="003D0AEA">
        <w:rPr>
          <w:rFonts w:ascii="Abyssinica SIL" w:eastAsia="Times New Roman" w:hAnsi="Abyssinica SIL" w:cs="Abyssinica SIL"/>
          <w:iCs/>
          <w:color w:val="000000" w:themeColor="text1"/>
        </w:rPr>
        <w:t>ቨ</w:t>
      </w:r>
      <w:r w:rsidRPr="003D0AEA">
        <w:rPr>
          <w:rFonts w:eastAsia="Times New Roman" w:cs="Abyssinica SIL"/>
          <w:iCs/>
          <w:color w:val="000000" w:themeColor="text1"/>
        </w:rPr>
        <w:t>"</w:t>
      </w:r>
      <w:r w:rsidRPr="003D0AEA">
        <w:rPr>
          <w:rFonts w:eastAsia="Times New Roman" w:cs="Times New Roman"/>
          <w:iCs/>
          <w:color w:val="000000" w:themeColor="text1"/>
        </w:rPr>
        <w:t xml:space="preserve"> be included</w:t>
      </w:r>
      <w:r>
        <w:rPr>
          <w:rFonts w:eastAsia="Times New Roman" w:cs="Times New Roman"/>
          <w:iCs/>
          <w:color w:val="000000" w:themeColor="text1"/>
        </w:rPr>
        <w:t xml:space="preserve"> in lists other than Ge'ez?</w:t>
      </w:r>
      <w:r>
        <w:rPr>
          <w:rFonts w:eastAsia="Times New Roman" w:cs="Times New Roman"/>
          <w:iCs/>
          <w:color w:val="000000" w:themeColor="text1"/>
        </w:rPr>
        <w:br/>
      </w:r>
      <w:r w:rsidRPr="003D0AEA">
        <w:rPr>
          <w:rFonts w:eastAsia="Times New Roman" w:cs="Times New Roman"/>
          <w:iCs/>
          <w:color w:val="000000" w:themeColor="text1"/>
        </w:rPr>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No</w:t>
      </w:r>
      <w:r w:rsidRPr="001F06F2">
        <w:t xml:space="preserve"> </w:t>
      </w:r>
      <w:r>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rsidRPr="001F06F2">
        <w:t xml:space="preserve">  </w:t>
      </w:r>
      <w:r>
        <w:t>Do not know</w:t>
      </w:r>
      <w:r w:rsidRPr="001F06F2">
        <w:t xml:space="preserve">    </w:t>
      </w:r>
      <w:r w:rsidRPr="003D0AEA">
        <w:rPr>
          <w:rFonts w:ascii="Arial Unicode MS" w:eastAsia="Arial Unicode MS" w:hAnsi="Arial Unicode MS" w:cs="Arial Unicode MS" w:hint="eastAsia"/>
        </w:rPr>
        <w:t>☐</w:t>
      </w:r>
      <w:r w:rsidRPr="003D0AEA">
        <w:rPr>
          <w:rFonts w:ascii="Arial Unicode MS" w:eastAsia="Arial Unicode MS" w:hAnsi="Arial Unicode MS" w:cs="Arial Unicode MS"/>
        </w:rPr>
        <w:t xml:space="preserve"> </w:t>
      </w:r>
      <w:r>
        <w:t>It depends (Please Explain):</w:t>
      </w:r>
      <w:r w:rsidRPr="003D0AEA">
        <w:rPr>
          <w:rFonts w:eastAsia="Times New Roman" w:cs="Times New Roman"/>
          <w:iCs/>
          <w:color w:val="000000" w:themeColor="text1"/>
        </w:rPr>
        <w:br/>
        <w:t>_________________________________</w:t>
      </w:r>
      <w:r>
        <w:rPr>
          <w:rFonts w:eastAsia="Times New Roman" w:cs="Times New Roman"/>
          <w:iCs/>
          <w:color w:val="000000" w:themeColor="text1"/>
        </w:rPr>
        <w:t>_________________________________</w:t>
      </w:r>
      <w:r w:rsidRPr="003D0AEA">
        <w:rPr>
          <w:rFonts w:eastAsia="Times New Roman" w:cs="Times New Roman"/>
          <w:iCs/>
          <w:color w:val="000000" w:themeColor="text1"/>
        </w:rPr>
        <w:t>___________________________________</w:t>
      </w:r>
    </w:p>
    <w:p w14:paraId="55D1E751" w14:textId="77777777" w:rsidR="00E40310" w:rsidRPr="00686310" w:rsidRDefault="00E40310" w:rsidP="00E40310">
      <w:pPr>
        <w:numPr>
          <w:ilvl w:val="0"/>
          <w:numId w:val="42"/>
        </w:numPr>
        <w:spacing w:before="60" w:after="120"/>
        <w:rPr>
          <w:rFonts w:eastAsia="Times New Roman" w:cs="Times New Roman"/>
          <w:iCs/>
          <w:color w:val="000000" w:themeColor="text1"/>
        </w:rPr>
      </w:pPr>
      <w:r w:rsidRPr="00686310">
        <w:rPr>
          <w:rFonts w:eastAsia="Times New Roman" w:cs="Times New Roman"/>
          <w:iCs/>
          <w:color w:val="000000" w:themeColor="text1"/>
        </w:rPr>
        <w:t>How is end of sequence handled?</w:t>
      </w:r>
    </w:p>
    <w:p w14:paraId="70A3FFA4" w14:textId="568F54DD" w:rsidR="00E40310" w:rsidRPr="00686310" w:rsidRDefault="00E40310" w:rsidP="00E40310">
      <w:pPr>
        <w:numPr>
          <w:ilvl w:val="1"/>
          <w:numId w:val="41"/>
        </w:numPr>
        <w:spacing w:before="60" w:after="120"/>
        <w:rPr>
          <w:rFonts w:ascii="Abyssinica SIL" w:eastAsia="Times New Roman" w:hAnsi="Abyssinica SIL" w:cs="Abyssinica SIL"/>
          <w:iCs/>
          <w:color w:val="000000" w:themeColor="text1"/>
        </w:rPr>
      </w:pPr>
      <w:r w:rsidRPr="00686310">
        <w:rPr>
          <w:rFonts w:eastAsia="Times New Roman" w:cs="Times New Roman"/>
          <w:iCs/>
          <w:color w:val="000000" w:themeColor="text1"/>
        </w:rPr>
        <w:t xml:space="preserve">Sequence as radix, e.g.: </w:t>
      </w:r>
      <w:r w:rsidRPr="00686310">
        <w:rPr>
          <w:rFonts w:ascii="Abyssinica SIL" w:eastAsia="Times New Roman" w:hAnsi="Abyssinica SIL" w:cs="Abyssinica SIL"/>
          <w:iCs/>
          <w:color w:val="000000" w:themeColor="text1"/>
        </w:rPr>
        <w:t xml:space="preserve">... </w:t>
      </w:r>
      <w:r w:rsidRPr="00E40310">
        <w:rPr>
          <w:rFonts w:ascii="Abyssinica SIL" w:eastAsia="Times New Roman" w:hAnsi="Abyssinica SIL" w:cs="Abyssinica SIL"/>
          <w:iCs/>
          <w:sz w:val="22"/>
          <w:szCs w:val="22"/>
        </w:rPr>
        <w:t>ጰ ... ፐ ... አአ ... አበ ...</w:t>
      </w:r>
    </w:p>
    <w:p w14:paraId="5E932206" w14:textId="3C6C8096" w:rsidR="00E40310" w:rsidRPr="00686310" w:rsidRDefault="00E40310" w:rsidP="00E40310">
      <w:pPr>
        <w:numPr>
          <w:ilvl w:val="1"/>
          <w:numId w:val="41"/>
        </w:numPr>
        <w:spacing w:before="60" w:after="120"/>
        <w:rPr>
          <w:rFonts w:ascii="Abyssinica SIL" w:eastAsia="Times New Roman" w:hAnsi="Abyssinica SIL" w:cs="Abyssinica SIL"/>
          <w:iCs/>
          <w:color w:val="000000" w:themeColor="text1"/>
        </w:rPr>
      </w:pPr>
      <w:r w:rsidRPr="00686310">
        <w:rPr>
          <w:rFonts w:eastAsia="Times New Roman" w:cs="Times New Roman"/>
          <w:iCs/>
          <w:color w:val="000000" w:themeColor="text1"/>
        </w:rPr>
        <w:t xml:space="preserve">Columnar radix, e.g.: </w:t>
      </w:r>
      <w:r w:rsidRPr="00686310">
        <w:rPr>
          <w:rFonts w:ascii="Abyssinica SIL" w:eastAsia="Times New Roman" w:hAnsi="Abyssinica SIL" w:cs="Abyssinica SIL"/>
          <w:iCs/>
          <w:color w:val="000000" w:themeColor="text1"/>
        </w:rPr>
        <w:t xml:space="preserve">... </w:t>
      </w:r>
      <w:r w:rsidRPr="00E40310">
        <w:rPr>
          <w:rFonts w:ascii="Abyssinica SIL" w:eastAsia="Times New Roman" w:hAnsi="Abyssinica SIL" w:cs="Abyssinica SIL"/>
          <w:iCs/>
          <w:sz w:val="22"/>
          <w:szCs w:val="22"/>
        </w:rPr>
        <w:t>ጰ ... ፐ ... አቡ ... አጉ ...</w:t>
      </w:r>
    </w:p>
    <w:p w14:paraId="70E83C71" w14:textId="77777777" w:rsidR="00E40310" w:rsidRPr="00E40310" w:rsidRDefault="00E40310" w:rsidP="00E40310">
      <w:pPr>
        <w:numPr>
          <w:ilvl w:val="1"/>
          <w:numId w:val="41"/>
        </w:numPr>
        <w:spacing w:before="60" w:after="120"/>
        <w:rPr>
          <w:rFonts w:eastAsia="Times New Roman" w:cs="Abyssinica SIL"/>
          <w:iCs/>
          <w:color w:val="000000" w:themeColor="text1"/>
        </w:rPr>
      </w:pPr>
      <w:r w:rsidRPr="00E40310">
        <w:rPr>
          <w:rFonts w:eastAsia="Times New Roman" w:cs="Times New Roman"/>
          <w:iCs/>
          <w:color w:val="000000" w:themeColor="text1"/>
        </w:rPr>
        <w:t xml:space="preserve">Wrap to next column, e.g.: </w:t>
      </w:r>
      <w:r w:rsidRPr="00E40310">
        <w:rPr>
          <w:rFonts w:ascii="Abyssinica SIL" w:eastAsia="Times New Roman" w:hAnsi="Abyssinica SIL" w:cs="Abyssinica SIL"/>
          <w:iCs/>
          <w:color w:val="000000" w:themeColor="text1"/>
        </w:rPr>
        <w:t xml:space="preserve">... </w:t>
      </w:r>
      <w:r w:rsidRPr="00E40310">
        <w:rPr>
          <w:rFonts w:ascii="Abyssinica SIL" w:eastAsia="Times New Roman" w:hAnsi="Abyssinica SIL" w:cs="Abyssinica SIL"/>
          <w:iCs/>
          <w:sz w:val="22"/>
          <w:szCs w:val="22"/>
        </w:rPr>
        <w:t>ጰ ... ፐ ... ቡ ... ጉ ...</w:t>
      </w:r>
    </w:p>
    <w:p w14:paraId="3BE963EF" w14:textId="1863B184" w:rsidR="00E40310" w:rsidRPr="00E40310" w:rsidRDefault="00E40310" w:rsidP="00E40310">
      <w:pPr>
        <w:numPr>
          <w:ilvl w:val="1"/>
          <w:numId w:val="41"/>
        </w:numPr>
        <w:spacing w:before="60" w:after="120"/>
        <w:rPr>
          <w:rFonts w:eastAsia="Times New Roman" w:cs="Abyssinica SIL"/>
          <w:iCs/>
          <w:color w:val="000000" w:themeColor="text1"/>
        </w:rPr>
      </w:pPr>
      <w:r w:rsidRPr="00E40310">
        <w:rPr>
          <w:rFonts w:eastAsia="Times New Roman" w:cs="Abyssinica SIL"/>
          <w:iCs/>
          <w:color w:val="000000" w:themeColor="text1"/>
        </w:rPr>
        <w:t>Do not know</w:t>
      </w:r>
    </w:p>
    <w:p w14:paraId="03AB9920" w14:textId="77777777" w:rsidR="00E40310" w:rsidRPr="00686310" w:rsidRDefault="00E40310" w:rsidP="00E40310">
      <w:pPr>
        <w:numPr>
          <w:ilvl w:val="1"/>
          <w:numId w:val="41"/>
        </w:numPr>
        <w:spacing w:before="60" w:after="120"/>
        <w:rPr>
          <w:rFonts w:ascii="Abyssinica SIL" w:eastAsia="Times New Roman" w:hAnsi="Abyssinica SIL" w:cs="Abyssinica SIL"/>
          <w:iCs/>
          <w:color w:val="000000" w:themeColor="text1"/>
        </w:rPr>
      </w:pPr>
      <w:r>
        <w:t>Other</w:t>
      </w:r>
      <w:r w:rsidRPr="001F06F2">
        <w:t xml:space="preserve"> (</w:t>
      </w:r>
      <w:r>
        <w:t xml:space="preserve">Please </w:t>
      </w:r>
      <w:r w:rsidRPr="001F06F2">
        <w:t>Explain)</w:t>
      </w:r>
      <w:r>
        <w:t>:</w:t>
      </w:r>
      <w:r>
        <w:br/>
        <w:t xml:space="preserve"> _________________________________________________________</w:t>
      </w:r>
    </w:p>
    <w:p w14:paraId="691E172C" w14:textId="77777777" w:rsidR="00E40310" w:rsidRPr="00686310" w:rsidRDefault="00E40310" w:rsidP="00E40310">
      <w:pPr>
        <w:numPr>
          <w:ilvl w:val="0"/>
          <w:numId w:val="42"/>
        </w:numPr>
        <w:spacing w:before="60" w:after="120"/>
        <w:rPr>
          <w:rFonts w:ascii="Abyssinica SIL" w:eastAsia="Times New Roman" w:hAnsi="Abyssinica SIL" w:cs="Abyssinica SIL"/>
          <w:iCs/>
          <w:color w:val="000000" w:themeColor="text1"/>
        </w:rPr>
      </w:pPr>
      <w:r>
        <w:rPr>
          <w:rFonts w:eastAsia="Times New Roman" w:cs="Times New Roman"/>
          <w:iCs/>
          <w:color w:val="000000" w:themeColor="text1"/>
        </w:rPr>
        <w:t>How should</w:t>
      </w:r>
      <w:r w:rsidRPr="00686310">
        <w:rPr>
          <w:rFonts w:eastAsia="Times New Roman" w:cs="Times New Roman"/>
          <w:iCs/>
          <w:color w:val="000000" w:themeColor="text1"/>
        </w:rPr>
        <w:t xml:space="preserve"> the end of </w:t>
      </w:r>
      <w:r>
        <w:rPr>
          <w:rFonts w:eastAsia="Times New Roman" w:cs="Times New Roman"/>
          <w:iCs/>
          <w:color w:val="000000" w:themeColor="text1"/>
        </w:rPr>
        <w:t xml:space="preserve">the syllabary </w:t>
      </w:r>
      <w:r w:rsidRPr="00686310">
        <w:rPr>
          <w:rFonts w:eastAsia="Times New Roman" w:cs="Times New Roman"/>
          <w:iCs/>
          <w:color w:val="000000" w:themeColor="text1"/>
        </w:rPr>
        <w:t>matrix handled?</w:t>
      </w:r>
      <w:r>
        <w:rPr>
          <w:rFonts w:eastAsia="Times New Roman" w:cs="Times New Roman"/>
          <w:iCs/>
          <w:color w:val="000000" w:themeColor="text1"/>
        </w:rPr>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Do not know</w:t>
      </w:r>
    </w:p>
    <w:p w14:paraId="426BD5D1" w14:textId="77777777" w:rsidR="00E40310" w:rsidRPr="00686310" w:rsidRDefault="00E40310" w:rsidP="00E40310">
      <w:pPr>
        <w:spacing w:before="60" w:after="120"/>
        <w:rPr>
          <w:rFonts w:ascii="Abyssinica SIL" w:eastAsia="Times New Roman" w:hAnsi="Abyssinica SIL" w:cs="Abyssinica SIL"/>
          <w:iCs/>
          <w:color w:val="000000" w:themeColor="text1"/>
        </w:rPr>
      </w:pPr>
      <w:r>
        <w:t>_________________________________________________________________________________________________</w:t>
      </w:r>
    </w:p>
    <w:p w14:paraId="622771C5" w14:textId="77777777" w:rsidR="00FE5C84" w:rsidRPr="00E40310" w:rsidRDefault="00FE5C84" w:rsidP="006A3F86">
      <w:pPr>
        <w:spacing w:before="60" w:after="120"/>
        <w:rPr>
          <w:rFonts w:eastAsia="Times New Roman" w:cs="Times New Roman"/>
          <w:iCs/>
        </w:rPr>
      </w:pPr>
    </w:p>
    <w:p w14:paraId="1E447CBE" w14:textId="38DDA6AD" w:rsidR="00FE5C84" w:rsidRPr="00DE5361" w:rsidRDefault="00FE5C84" w:rsidP="00DE5361">
      <w:pPr>
        <w:pStyle w:val="Heading2"/>
        <w:rPr>
          <w:i/>
          <w:iCs/>
          <w:color w:val="auto"/>
        </w:rPr>
      </w:pPr>
      <w:r w:rsidRPr="00DE5361">
        <w:rPr>
          <w:color w:val="auto"/>
        </w:rPr>
        <w:t>Inline End of List Continuation</w:t>
      </w:r>
    </w:p>
    <w:p w14:paraId="44724743" w14:textId="77777777" w:rsidR="00FE5C84" w:rsidRPr="006A3F86" w:rsidRDefault="00FE5C84" w:rsidP="00902670">
      <w:pPr>
        <w:jc w:val="both"/>
      </w:pPr>
      <w:r w:rsidRPr="006A3F86">
        <w:t>An observed formatting practice is the start of a following paragraph inline with the last list item. The paragraph may flow immediately from the last item, or some indentation may be applied. This practice is illustrated in the following figure:</w:t>
      </w:r>
    </w:p>
    <w:p w14:paraId="6F249EB1" w14:textId="5719B814" w:rsidR="00FE5C84" w:rsidRPr="006A3F86" w:rsidRDefault="0056685B" w:rsidP="00FE5C84">
      <w:pPr>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5C5C75F2">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inlined paragraph continuation at end of list.</w:t>
      </w:r>
    </w:p>
    <w:p w14:paraId="2430B187" w14:textId="77777777" w:rsidR="006A3F86" w:rsidRDefault="006A3F86" w:rsidP="00FE5C84">
      <w:pPr>
        <w:rPr>
          <w:rFonts w:eastAsia="Times New Roman" w:cs="Times New Roman"/>
        </w:rPr>
      </w:pPr>
    </w:p>
    <w:p w14:paraId="7667D159" w14:textId="461C1B6E" w:rsidR="00125A13" w:rsidRPr="00963139" w:rsidRDefault="00963139" w:rsidP="00963139">
      <w:pPr>
        <w:numPr>
          <w:ilvl w:val="0"/>
          <w:numId w:val="32"/>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p>
    <w:p w14:paraId="744B50DF" w14:textId="3B364387" w:rsidR="00125A13" w:rsidRPr="00963139" w:rsidRDefault="00FE5C84" w:rsidP="00963139">
      <w:pPr>
        <w:numPr>
          <w:ilvl w:val="0"/>
          <w:numId w:val="32"/>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p>
    <w:p w14:paraId="7092D636" w14:textId="77777777" w:rsidR="00FE5C84" w:rsidRPr="00FE5C84" w:rsidRDefault="00FE5C84" w:rsidP="00FE5C84"/>
    <w:p w14:paraId="78683EA2" w14:textId="77777777" w:rsidR="00F13752" w:rsidRPr="00AA0261" w:rsidRDefault="00F13752" w:rsidP="00F13752">
      <w:pPr>
        <w:pStyle w:val="Heading1"/>
        <w:rPr>
          <w:color w:val="auto"/>
          <w:sz w:val="48"/>
          <w:szCs w:val="48"/>
        </w:rPr>
      </w:pPr>
      <w:r>
        <w:rPr>
          <w:color w:val="auto"/>
          <w:sz w:val="48"/>
          <w:szCs w:val="48"/>
        </w:rPr>
        <w:lastRenderedPageBreak/>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0A1B3E5E">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0E6368" w:rsidRDefault="00554863" w:rsidP="00D0482C">
      <w:pPr>
        <w:pStyle w:val="ListParagraph"/>
        <w:numPr>
          <w:ilvl w:val="0"/>
          <w:numId w:val="1"/>
        </w:numPr>
        <w:rPr>
          <w:rFonts w:ascii="Times" w:eastAsia="Times New Roman" w:hAnsi="Times" w:cs="Times New Roman"/>
          <w:sz w:val="20"/>
          <w:szCs w:val="20"/>
        </w:rPr>
      </w:pPr>
      <w:r>
        <w:t xml:space="preserve">Which style should be the default?    </w:t>
      </w:r>
      <w:r w:rsidR="003E67C0" w:rsidRPr="00A906D8">
        <w:rPr>
          <w:rFonts w:ascii="Arial Unicode MS" w:eastAsia="Arial Unicode MS" w:hAnsi="Arial Unicode MS" w:cs="Arial Unicode MS" w:hint="eastAsia"/>
        </w:rPr>
        <w:t>☐</w:t>
      </w:r>
      <w:r w:rsidR="000E6368">
        <w:t xml:space="preserve"> Isolated</w:t>
      </w:r>
      <w:r>
        <w:t xml:space="preserve">   </w:t>
      </w:r>
      <w:r w:rsidR="003E67C0">
        <w:t xml:space="preserve"> </w:t>
      </w:r>
      <w:r w:rsidR="003E67C0" w:rsidRPr="00A906D8">
        <w:rPr>
          <w:rFonts w:ascii="Arial Unicode MS" w:eastAsia="Arial Unicode MS" w:hAnsi="Arial Unicode MS" w:cs="Arial Unicode MS" w:hint="eastAsia"/>
        </w:rPr>
        <w:t>☐</w:t>
      </w:r>
      <w:r w:rsidR="00A906D8">
        <w:t xml:space="preserve"> </w:t>
      </w:r>
      <w:r w:rsidR="000E6368">
        <w:t>Joined</w:t>
      </w:r>
    </w:p>
    <w:p w14:paraId="56B293D2" w14:textId="4E1EF648" w:rsidR="00554863" w:rsidRPr="00554863" w:rsidRDefault="000E6368" w:rsidP="00D0482C">
      <w:pPr>
        <w:pStyle w:val="ListParagraph"/>
        <w:numPr>
          <w:ilvl w:val="0"/>
          <w:numId w:val="1"/>
        </w:numPr>
      </w:pPr>
      <w:r>
        <w:t xml:space="preserve">Are both styles </w:t>
      </w:r>
      <w:r w:rsidR="00A906D8">
        <w:t>desirable</w:t>
      </w:r>
      <w:r>
        <w:t>?</w:t>
      </w:r>
      <w:r w:rsidR="00A906D8">
        <w:t xml:space="preserve">    </w:t>
      </w:r>
      <w:r w:rsidR="003E67C0" w:rsidRPr="00A906D8">
        <w:rPr>
          <w:rFonts w:ascii="Arial Unicode MS" w:eastAsia="Arial Unicode MS" w:hAnsi="Arial Unicode MS" w:cs="Arial Unicode MS" w:hint="eastAsia"/>
        </w:rPr>
        <w:t>☐</w:t>
      </w:r>
      <w:r w:rsidR="00A906D8">
        <w:t xml:space="preserve"> Yes</w:t>
      </w:r>
      <w:r w:rsidR="003E67C0">
        <w:t xml:space="preserve"> </w:t>
      </w:r>
      <w:r w:rsidR="00A906D8">
        <w:t xml:space="preserve">   </w:t>
      </w:r>
      <w:r w:rsidR="003E67C0" w:rsidRPr="00A906D8">
        <w:rPr>
          <w:rFonts w:ascii="Arial Unicode MS" w:eastAsia="Arial Unicode MS" w:hAnsi="Arial Unicode MS" w:cs="Arial Unicode MS" w:hint="eastAsia"/>
        </w:rPr>
        <w:t>☐</w:t>
      </w:r>
      <w:r w:rsidR="003E67C0">
        <w:rPr>
          <w:rFonts w:ascii="Arial Unicode MS" w:eastAsia="Arial Unicode MS" w:hAnsi="Arial Unicode MS" w:cs="Arial Unicode MS"/>
        </w:rPr>
        <w:t xml:space="preserve"> </w:t>
      </w:r>
      <w:r w:rsidR="003E67C0" w:rsidRPr="00E1618E">
        <w:t xml:space="preserve"> </w:t>
      </w:r>
      <w:r w:rsidR="00A906D8">
        <w:t xml:space="preserve"> No</w:t>
      </w:r>
    </w:p>
    <w:p w14:paraId="1BDDB10A" w14:textId="56172D8D" w:rsidR="00554863" w:rsidRDefault="00A906D8" w:rsidP="00D0482C">
      <w:pPr>
        <w:pStyle w:val="ListParagraph"/>
        <w:numPr>
          <w:ilvl w:val="0"/>
          <w:numId w:val="1"/>
        </w:numPr>
      </w:pPr>
      <w:r>
        <w:t>If both styles are desired:</w:t>
      </w:r>
    </w:p>
    <w:p w14:paraId="5587CED9" w14:textId="17030917" w:rsidR="00A906D8" w:rsidRDefault="00A906D8" w:rsidP="00D0482C">
      <w:pPr>
        <w:pStyle w:val="ListParagraph"/>
        <w:numPr>
          <w:ilvl w:val="1"/>
          <w:numId w:val="1"/>
        </w:numPr>
      </w:pPr>
      <w:r>
        <w:t>When would the isolated style be used? Please explain:</w:t>
      </w:r>
      <w:r>
        <w:br/>
        <w:t>________________________________________________________________________________________</w:t>
      </w:r>
      <w:r>
        <w:br/>
        <w:t>________________________________________________________________________________________</w:t>
      </w:r>
    </w:p>
    <w:p w14:paraId="523B6871" w14:textId="1A4767D3" w:rsidR="00A906D8" w:rsidRDefault="00A906D8" w:rsidP="00D0482C">
      <w:pPr>
        <w:pStyle w:val="ListParagraph"/>
        <w:numPr>
          <w:ilvl w:val="1"/>
          <w:numId w:val="1"/>
        </w:numPr>
      </w:pPr>
      <w:r>
        <w:t>When would the joined style be used? Please explain:</w:t>
      </w:r>
    </w:p>
    <w:p w14:paraId="2F8B9E5F" w14:textId="4066BDCE" w:rsidR="00A906D8" w:rsidRPr="00554863" w:rsidRDefault="00A906D8" w:rsidP="00A906D8">
      <w:pPr>
        <w:pStyle w:val="ListParagraph"/>
        <w:ind w:left="1440"/>
      </w:pPr>
      <w:r>
        <w:t>________________________________________________________________________________________</w:t>
      </w:r>
    </w:p>
    <w:p w14:paraId="67D28711" w14:textId="77777777" w:rsidR="00A906D8" w:rsidRPr="00554863" w:rsidRDefault="00A906D8" w:rsidP="00A906D8">
      <w:pPr>
        <w:pStyle w:val="ListParagraph"/>
        <w:ind w:left="1440"/>
      </w:pPr>
      <w:r>
        <w:t>________________________________________________________________________________________</w:t>
      </w:r>
    </w:p>
    <w:p w14:paraId="1C9EE298" w14:textId="77777777" w:rsidR="00554863" w:rsidRDefault="00554863" w:rsidP="00554863"/>
    <w:p w14:paraId="1667A33C" w14:textId="77777777" w:rsidR="00554863" w:rsidRDefault="00554863" w:rsidP="00554863"/>
    <w:p w14:paraId="263FBA3B" w14:textId="03E1AE62" w:rsidR="00AA0261" w:rsidRPr="00AA0261" w:rsidRDefault="00AA0261" w:rsidP="00AA0261">
      <w:pPr>
        <w:pStyle w:val="Heading2"/>
        <w:rPr>
          <w:color w:val="auto"/>
        </w:rPr>
      </w:pPr>
      <w:r w:rsidRPr="00AA0261">
        <w:rPr>
          <w:color w:val="auto"/>
        </w:rPr>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lastRenderedPageBreak/>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lastRenderedPageBreak/>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lastRenderedPageBreak/>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lastRenderedPageBreak/>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lastRenderedPageBreak/>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38A58C92" w14:textId="77777777" w:rsidR="00554863" w:rsidRDefault="00554863" w:rsidP="00554863"/>
    <w:p w14:paraId="072FFB99" w14:textId="77777777" w:rsidR="00AA0261" w:rsidRDefault="00AA0261" w:rsidP="00554863"/>
    <w:p w14:paraId="29D8A818" w14:textId="77777777" w:rsidR="00926C69" w:rsidRPr="00926C69" w:rsidRDefault="00926C69" w:rsidP="006A3F86">
      <w:pPr>
        <w:pStyle w:val="ListParagraph"/>
        <w:numPr>
          <w:ilvl w:val="0"/>
          <w:numId w:val="6"/>
        </w:numPr>
      </w:pPr>
      <w:r>
        <w:t>Which alignment style makes the best default?</w:t>
      </w:r>
      <w:r w:rsidRPr="00926C69">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p>
    <w:p w14:paraId="2DC69B25" w14:textId="681D088E" w:rsidR="00CD4FF9" w:rsidRDefault="00926C69" w:rsidP="00333B87">
      <w:pPr>
        <w:pStyle w:val="ListParagraph"/>
        <w:spacing w:after="0"/>
      </w:pPr>
      <w:r w:rsidRPr="00A906D8">
        <w:rPr>
          <w:rFonts w:ascii="Arial Unicode MS" w:eastAsia="Arial Unicode MS" w:hAnsi="Arial Unicode MS" w:cs="Arial Unicode MS" w:hint="eastAsia"/>
        </w:rPr>
        <w:t>☐</w:t>
      </w:r>
      <w:r>
        <w:t xml:space="preserve"> Left   </w:t>
      </w:r>
      <w:r w:rsidR="00CD4FF9">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Right</w:t>
      </w:r>
      <w:r w:rsidR="00CD4FF9">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Decimal</w:t>
      </w:r>
      <w:r w:rsidR="00CD4FF9">
        <w:t xml:space="preserve">     </w:t>
      </w:r>
      <w:r w:rsidR="00CD4FF9" w:rsidRPr="00A906D8">
        <w:rPr>
          <w:rFonts w:ascii="Arial Unicode MS" w:eastAsia="Arial Unicode MS" w:hAnsi="Arial Unicode MS" w:cs="Arial Unicode MS" w:hint="eastAsia"/>
        </w:rPr>
        <w:t>☐</w:t>
      </w:r>
      <w:r w:rsidR="00CD4FF9">
        <w:rPr>
          <w:rFonts w:ascii="Arial Unicode MS" w:eastAsia="Arial Unicode MS" w:hAnsi="Arial Unicode MS" w:cs="Arial Unicode MS"/>
        </w:rPr>
        <w:t xml:space="preserve"> </w:t>
      </w:r>
      <w:r w:rsidR="00CD4FF9">
        <w:t>Other (</w:t>
      </w:r>
      <w:r w:rsidR="00963139">
        <w:t>Please Explain</w:t>
      </w:r>
      <w:r w:rsidR="00CD4FF9">
        <w:t>)</w:t>
      </w:r>
      <w:r w:rsidR="00963139">
        <w:t>:</w:t>
      </w:r>
    </w:p>
    <w:p w14:paraId="4865C106" w14:textId="77777777" w:rsidR="00CD4FF9" w:rsidRPr="00554863" w:rsidRDefault="00CD4FF9" w:rsidP="00CD4FF9">
      <w:pPr>
        <w:ind w:firstLine="720"/>
      </w:pPr>
      <w:r>
        <w:t>________________________________________________________________________________________</w:t>
      </w:r>
    </w:p>
    <w:p w14:paraId="02AAEB56" w14:textId="77777777" w:rsidR="00CD4FF9" w:rsidRPr="00554863" w:rsidRDefault="00CD4FF9" w:rsidP="00CD4FF9">
      <w:pPr>
        <w:ind w:firstLine="720"/>
      </w:pPr>
      <w:r>
        <w:t>________________________________________________________________________________________</w:t>
      </w:r>
    </w:p>
    <w:p w14:paraId="6ED15619" w14:textId="00EAEEAF" w:rsidR="00926C69" w:rsidRDefault="00926C69" w:rsidP="00926C69">
      <w:pPr>
        <w:pStyle w:val="ListParagraph"/>
      </w:pPr>
    </w:p>
    <w:p w14:paraId="5192BA4F" w14:textId="77777777" w:rsidR="00926C69" w:rsidRDefault="00AA0261" w:rsidP="006A3F86">
      <w:pPr>
        <w:pStyle w:val="ListParagraph"/>
        <w:numPr>
          <w:ilvl w:val="0"/>
          <w:numId w:val="6"/>
        </w:numPr>
      </w:pPr>
      <w:r w:rsidRPr="00AA0261">
        <w:t>Are</w:t>
      </w:r>
      <w:r w:rsidR="00926C69">
        <w:t xml:space="preserve"> the vertical alignment rules applied for</w:t>
      </w:r>
      <w:r w:rsidRPr="00AA0261">
        <w:t xml:space="preserve"> Roman numerals </w:t>
      </w:r>
      <w:r w:rsidR="00926C69">
        <w:t>applicable for Ethiopic [TBD: determine the Roman numeral rules]?</w:t>
      </w:r>
    </w:p>
    <w:p w14:paraId="29794364" w14:textId="31BC9D99" w:rsidR="00926C69" w:rsidRPr="00AA0261" w:rsidRDefault="00926C69" w:rsidP="00926C69">
      <w:pPr>
        <w:pStyle w:val="ListParagraph"/>
      </w:pPr>
      <w:r w:rsidRPr="00926C69">
        <w:rPr>
          <w:rFonts w:ascii="Arial Unicode MS" w:eastAsia="Arial Unicode MS" w:hAnsi="Arial Unicode MS" w:cs="Arial Unicode MS" w:hint="eastAsia"/>
        </w:rPr>
        <w:t>☐</w:t>
      </w:r>
      <w:r>
        <w:t xml:space="preserve"> Yes</w:t>
      </w:r>
      <w:r w:rsidR="00CD4FF9">
        <w:t xml:space="preserve">     </w:t>
      </w:r>
      <w:r w:rsidRPr="00926C69">
        <w:rPr>
          <w:rFonts w:ascii="Arial Unicode MS" w:eastAsia="Arial Unicode MS" w:hAnsi="Arial Unicode MS" w:cs="Arial Unicode MS" w:hint="eastAsia"/>
        </w:rPr>
        <w:t>☐</w:t>
      </w:r>
      <w:r w:rsidRPr="00926C69">
        <w:rPr>
          <w:rFonts w:ascii="Arial Unicode MS" w:eastAsia="Arial Unicode MS" w:hAnsi="Arial Unicode MS" w:cs="Arial Unicode MS"/>
        </w:rPr>
        <w:t xml:space="preserve"> </w:t>
      </w:r>
      <w:r>
        <w:t>No</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2A501E94" w:rsidR="00F13752" w:rsidRDefault="00F13752" w:rsidP="00F13752">
      <w:pPr>
        <w:pStyle w:val="Heading1"/>
        <w:rPr>
          <w:color w:val="auto"/>
          <w:sz w:val="48"/>
          <w:szCs w:val="48"/>
        </w:rPr>
      </w:pPr>
      <w:r>
        <w:rPr>
          <w:color w:val="auto"/>
          <w:sz w:val="48"/>
          <w:szCs w:val="48"/>
        </w:rPr>
        <w:lastRenderedPageBreak/>
        <w:t>Ethiopic Wordspace Formatting</w:t>
      </w:r>
    </w:p>
    <w:p w14:paraId="727DE5A3" w14:textId="77777777" w:rsidR="002C2E71" w:rsidRDefault="002C2E71" w:rsidP="002C2E71"/>
    <w:p w14:paraId="52D0AA5A" w14:textId="4DCF77E6" w:rsidR="00D0482C" w:rsidRPr="00D0482C" w:rsidRDefault="00D0482C" w:rsidP="00D0482C">
      <w:pPr>
        <w:pStyle w:val="Heading2"/>
        <w:rPr>
          <w:color w:val="auto"/>
        </w:rPr>
      </w:pPr>
      <w:r w:rsidRPr="00D0482C">
        <w:rPr>
          <w:color w:val="auto"/>
        </w:rPr>
        <w:t>Ethiopic Wordspace at Latin Boundaries</w:t>
      </w:r>
    </w:p>
    <w:p w14:paraId="2A241863" w14:textId="08C92EB6" w:rsidR="00D0482C" w:rsidRPr="006A3F86" w:rsidRDefault="00D0482C" w:rsidP="0050469F">
      <w:pPr>
        <w:rPr>
          <w:rFonts w:ascii="Times" w:hAnsi="Times" w:cs="Times New Roman"/>
          <w:sz w:val="22"/>
          <w:szCs w:val="22"/>
        </w:rPr>
      </w:pPr>
      <w:r w:rsidRPr="006A3F86">
        <w:rPr>
          <w:sz w:val="22"/>
          <w:szCs w:val="22"/>
        </w:rPr>
        <w:t xml:space="preserve">Classical era Ethiopic documents do not exhibit a very high degree of </w:t>
      </w:r>
      <w:r w:rsidR="0050469F" w:rsidRPr="006A3F86">
        <w:rPr>
          <w:sz w:val="22"/>
          <w:szCs w:val="22"/>
        </w:rPr>
        <w:t>consistency</w:t>
      </w:r>
      <w:r w:rsidRPr="006A3F86">
        <w:rPr>
          <w:sz w:val="22"/>
          <w:szCs w:val="22"/>
        </w:rPr>
        <w:t xml:space="preserve"> with respect to the presence of Ethiopic wordspace</w:t>
      </w:r>
      <w:r w:rsidR="0050469F" w:rsidRPr="006A3F86">
        <w:rPr>
          <w:sz w:val="22"/>
          <w:szCs w:val="22"/>
        </w:rPr>
        <w:t xml:space="preserve"> before or following Latin punc</w:t>
      </w:r>
      <w:r w:rsidRPr="006A3F86">
        <w:rPr>
          <w:sz w:val="22"/>
          <w:szCs w:val="22"/>
        </w:rPr>
        <w:t>t</w:t>
      </w:r>
      <w:r w:rsidR="0050469F" w:rsidRPr="006A3F86">
        <w:rPr>
          <w:sz w:val="22"/>
          <w:szCs w:val="22"/>
        </w:rPr>
        <w:t>u</w:t>
      </w:r>
      <w:r w:rsidRPr="006A3F86">
        <w:rPr>
          <w:sz w:val="22"/>
          <w:szCs w:val="22"/>
        </w:rPr>
        <w:t>ation. Exceptions to an apparent convention are usually found within an individual do</w:t>
      </w:r>
      <w:r w:rsidR="0050469F" w:rsidRPr="006A3F86">
        <w:rPr>
          <w:sz w:val="22"/>
          <w:szCs w:val="22"/>
        </w:rPr>
        <w:t>cument, making internal consiste</w:t>
      </w:r>
      <w:r w:rsidRPr="006A3F86">
        <w:rPr>
          <w:sz w:val="22"/>
          <w:szCs w:val="22"/>
        </w:rPr>
        <w:t>ncy problematic for a work of any significant length beyond 20 pages. It is likely that the lack of a well established convention here would have kept copy editors and publishers view formatting conformance here as critical. Observed practices are:</w:t>
      </w:r>
    </w:p>
    <w:p w14:paraId="45C851B3"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Always</w:t>
      </w:r>
    </w:p>
    <w:p w14:paraId="30F321A9"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An Ethiopic word ends with either a wordspace or punctuation. This rule allows a word to be split across lines without the need for a hyphenation symbol. Ethiopic wordspace does not precede or follow another punctuation, with the possible exception when preceding a right-side enclosing symbol (brackets and quotation).</w:t>
      </w:r>
    </w:p>
    <w:p w14:paraId="7A5F1DDE"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1</w:t>
      </w:r>
    </w:p>
    <w:p w14:paraId="2E09C6CF"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but does follow a right-side enclosing symbol. This appears to be the most commonly used convention during imperial times.</w:t>
      </w:r>
    </w:p>
    <w:p w14:paraId="481CC219"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2</w:t>
      </w:r>
    </w:p>
    <w:p w14:paraId="124F1D30" w14:textId="77777777" w:rsidR="00D0482C" w:rsidRPr="006A3F86" w:rsidRDefault="00D0482C" w:rsidP="00D0482C">
      <w:pPr>
        <w:ind w:left="720"/>
        <w:rPr>
          <w:rFonts w:ascii="Times" w:eastAsia="Times New Roman" w:hAnsi="Times" w:cs="Times New Roman"/>
          <w:sz w:val="22"/>
          <w:szCs w:val="22"/>
        </w:rPr>
      </w:pPr>
      <w:r w:rsidRPr="006A3F86">
        <w:rPr>
          <w:rFonts w:eastAsia="Times New Roman" w:cs="Times New Roman"/>
          <w:sz w:val="22"/>
          <w:szCs w:val="22"/>
        </w:rPr>
        <w:t>Ethiopic wordspace will precede a right-side enclosing symbol but not follow it. In these cases white space generally appears after the Latin punctuation, this whitespace is however observed as an artifact of justification spacing and does not demonstrate an inserted space symbol. The figure in this document illustrating</w:t>
      </w:r>
      <w:r w:rsidRPr="006A3F86">
        <w:rPr>
          <w:rStyle w:val="apple-converted-space"/>
          <w:rFonts w:eastAsia="Times New Roman" w:cs="Times New Roman"/>
          <w:sz w:val="22"/>
          <w:szCs w:val="22"/>
        </w:rPr>
        <w:t> </w:t>
      </w:r>
      <w:hyperlink r:id="rId19" w:anchor="fig_justification_centered" w:history="1">
        <w:r w:rsidRPr="006A3F86">
          <w:rPr>
            <w:rStyle w:val="Hyperlink"/>
            <w:rFonts w:eastAsia="Times New Roman" w:cs="Times New Roman"/>
            <w:color w:val="034575"/>
            <w:sz w:val="22"/>
            <w:szCs w:val="22"/>
          </w:rPr>
          <w:t>centered wordspace justification style</w:t>
        </w:r>
      </w:hyperlink>
      <w:r w:rsidRPr="006A3F86">
        <w:rPr>
          <w:rStyle w:val="apple-converted-space"/>
          <w:rFonts w:eastAsia="Times New Roman" w:cs="Times New Roman"/>
          <w:sz w:val="22"/>
          <w:szCs w:val="22"/>
        </w:rPr>
        <w:t> </w:t>
      </w:r>
      <w:r w:rsidRPr="006A3F86">
        <w:rPr>
          <w:rFonts w:eastAsia="Times New Roman" w:cs="Times New Roman"/>
          <w:sz w:val="22"/>
          <w:szCs w:val="22"/>
        </w:rPr>
        <w:t xml:space="preserve">provides an example of white space after quotation. </w:t>
      </w:r>
      <w:r w:rsidRPr="000B78BB">
        <w:rPr>
          <w:rFonts w:ascii="Abyssinica SIL" w:eastAsia="Times New Roman" w:hAnsi="Abyssinica SIL" w:cs="Abyssinica SIL"/>
          <w:sz w:val="22"/>
          <w:szCs w:val="22"/>
        </w:rPr>
        <w:t>ፍቅር እስከ መቃብር</w:t>
      </w:r>
      <w:r w:rsidRPr="006A3F86">
        <w:rPr>
          <w:rFonts w:eastAsia="Times New Roman" w:cs="Times New Roman"/>
          <w:sz w:val="22"/>
          <w:szCs w:val="22"/>
        </w:rPr>
        <w:t xml:space="preserve"> by Haddis Alemayehu (Alemayehu, 1965 (1958 EC)) is also an easily found reference here.</w:t>
      </w:r>
    </w:p>
    <w:p w14:paraId="001F87B1"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3</w:t>
      </w:r>
    </w:p>
    <w:p w14:paraId="54A54F31"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or follow the right-side enclosing symbol. This style is observed but some width of white space will appear outside the enclosing symbols.</w:t>
      </w:r>
    </w:p>
    <w:p w14:paraId="6313054E" w14:textId="77777777" w:rsidR="00D0482C" w:rsidRDefault="00D0482C" w:rsidP="00C065BA">
      <w:pPr>
        <w:rPr>
          <w:rFonts w:eastAsia="Times New Roman" w:cs="Times New Roman"/>
        </w:rPr>
      </w:pPr>
    </w:p>
    <w:p w14:paraId="212F18A6" w14:textId="77777777" w:rsidR="00D0482C" w:rsidRDefault="00D0482C" w:rsidP="002C2E71"/>
    <w:p w14:paraId="50904BF0" w14:textId="54270BBC" w:rsidR="00DE5361" w:rsidRPr="00D0482C" w:rsidRDefault="00DE5361" w:rsidP="00D0482C">
      <w:pPr>
        <w:pStyle w:val="Heading2"/>
        <w:rPr>
          <w:color w:val="auto"/>
        </w:rPr>
      </w:pPr>
      <w:r w:rsidRPr="00D0482C">
        <w:rPr>
          <w:color w:val="auto"/>
        </w:rPr>
        <w:t>Rules of Formatting the Ethiopic Wordspace-Punctuation Boundary</w:t>
      </w:r>
    </w:p>
    <w:p w14:paraId="4ABE0982" w14:textId="77777777" w:rsidR="00DE5361" w:rsidRPr="006A3F86" w:rsidRDefault="00DE5361" w:rsidP="006A3F86">
      <w:pPr>
        <w:rPr>
          <w:i/>
          <w:sz w:val="22"/>
          <w:szCs w:val="22"/>
        </w:rPr>
      </w:pPr>
      <w:r w:rsidRPr="006A3F86">
        <w:rPr>
          <w:rStyle w:val="Emphasis"/>
          <w:i w:val="0"/>
          <w:sz w:val="22"/>
          <w:szCs w:val="22"/>
        </w:rPr>
        <w:t>This section has become redundant and should be combined with</w:t>
      </w:r>
      <w:r w:rsidRPr="006A3F86">
        <w:rPr>
          <w:rStyle w:val="apple-converted-space"/>
          <w:i/>
          <w:iCs/>
          <w:sz w:val="22"/>
          <w:szCs w:val="22"/>
        </w:rPr>
        <w:t> </w:t>
      </w:r>
      <w:hyperlink r:id="rId20" w:anchor="ethiopic_wordspace_at_latin_boundaries" w:history="1">
        <w:r w:rsidRPr="006A3F86">
          <w:rPr>
            <w:rStyle w:val="Hyperlink"/>
            <w:i/>
            <w:iCs/>
            <w:color w:val="034575"/>
            <w:sz w:val="22"/>
            <w:szCs w:val="22"/>
          </w:rPr>
          <w:t>Ethiopic Wordspace at Latin Boundaries</w:t>
        </w:r>
      </w:hyperlink>
    </w:p>
    <w:p w14:paraId="777F9977" w14:textId="27E34050" w:rsidR="00DE5361" w:rsidRPr="00D0482C" w:rsidRDefault="00DE5361" w:rsidP="00D0482C">
      <w:pPr>
        <w:pStyle w:val="Heading2"/>
        <w:rPr>
          <w:color w:val="auto"/>
        </w:rPr>
      </w:pPr>
      <w:r w:rsidRPr="00D0482C">
        <w:rPr>
          <w:color w:val="auto"/>
        </w:rPr>
        <w:t>Rules of Applying Whitespace in Ethiopic Text</w:t>
      </w:r>
    </w:p>
    <w:p w14:paraId="752F50E1" w14:textId="77777777" w:rsidR="00DE5361" w:rsidRPr="006A3F86" w:rsidRDefault="00DE5361" w:rsidP="006A3F86">
      <w:r w:rsidRPr="006A3F86">
        <w:rPr>
          <w:rStyle w:val="Emphasis"/>
          <w:sz w:val="22"/>
          <w:szCs w:val="22"/>
        </w:rPr>
        <w:t>The intent of this section is to discuss when white space (and what width) can be added to documents using Ethiopic wordspace. Examples of when this is found to occur (some of these topics are discussed elsewhere):</w:t>
      </w:r>
    </w:p>
    <w:p w14:paraId="333EC23F"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indentation</w:t>
      </w:r>
    </w:p>
    <w:p w14:paraId="09AEC421"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following a list item marker</w:t>
      </w:r>
    </w:p>
    <w:p w14:paraId="10A6E648"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lastRenderedPageBreak/>
        <w:t>within a numeric sequence, like a phone number</w:t>
      </w:r>
    </w:p>
    <w:p w14:paraId="6DDD05C9"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date format (sometimes, not always)</w:t>
      </w:r>
    </w:p>
    <w:p w14:paraId="5333E19C"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scripture reference (sometimes not always)</w:t>
      </w:r>
    </w:p>
    <w:p w14:paraId="0863059A" w14:textId="2636CFA5"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before and fol</w:t>
      </w:r>
      <w:r w:rsidR="0050469F" w:rsidRPr="006A3F86">
        <w:rPr>
          <w:rFonts w:eastAsia="Times New Roman" w:cs="Times New Roman"/>
          <w:i/>
          <w:iCs/>
        </w:rPr>
        <w:t>l</w:t>
      </w:r>
      <w:r w:rsidRPr="006A3F86">
        <w:rPr>
          <w:rFonts w:eastAsia="Times New Roman" w:cs="Times New Roman"/>
          <w:i/>
          <w:iCs/>
        </w:rPr>
        <w:t>owing quotation marks</w:t>
      </w:r>
    </w:p>
    <w:p w14:paraId="59DA95F2" w14:textId="04326C18"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w:t>
      </w:r>
      <w:r w:rsidR="0050469F" w:rsidRPr="006A3F86">
        <w:rPr>
          <w:rFonts w:eastAsia="Times New Roman" w:cs="Times New Roman"/>
          <w:i/>
          <w:iCs/>
        </w:rPr>
        <w:t>l</w:t>
      </w:r>
      <w:r w:rsidRPr="006A3F86">
        <w:rPr>
          <w:rFonts w:eastAsia="Times New Roman" w:cs="Times New Roman"/>
          <w:i/>
          <w:iCs/>
        </w:rPr>
        <w:t xml:space="preserve">lowing an </w:t>
      </w:r>
      <w:r w:rsidR="0050469F" w:rsidRPr="006A3F86">
        <w:rPr>
          <w:rFonts w:eastAsia="Times New Roman" w:cs="Times New Roman"/>
          <w:i/>
          <w:iCs/>
        </w:rPr>
        <w:t>ellipsis</w:t>
      </w:r>
      <w:r w:rsidRPr="006A3F86">
        <w:rPr>
          <w:rFonts w:eastAsia="Times New Roman" w:cs="Times New Roman"/>
          <w:i/>
          <w:iCs/>
        </w:rPr>
        <w:t xml:space="preserve"> (?)</w:t>
      </w:r>
    </w:p>
    <w:p w14:paraId="31B75D2D"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block of embedded foreign script</w:t>
      </w:r>
    </w:p>
    <w:p w14:paraId="627E4F47" w14:textId="77777777" w:rsidR="00DE5361" w:rsidRPr="006A3F86" w:rsidRDefault="00DE5361" w:rsidP="006A3F86">
      <w:r w:rsidRPr="006A3F86">
        <w:rPr>
          <w:rStyle w:val="Emphasis"/>
          <w:sz w:val="22"/>
          <w:szCs w:val="22"/>
        </w:rPr>
        <w:t>[image samples needed]</w:t>
      </w:r>
    </w:p>
    <w:p w14:paraId="22B43F05" w14:textId="72DAECCE" w:rsidR="00DE5361" w:rsidRPr="00DE5361" w:rsidRDefault="00DE5361" w:rsidP="00DE5361">
      <w:pPr>
        <w:pStyle w:val="Heading2"/>
        <w:rPr>
          <w:color w:val="auto"/>
        </w:rPr>
      </w:pPr>
      <w:r w:rsidRPr="00DE5361">
        <w:rPr>
          <w:color w:val="auto"/>
        </w:rPr>
        <w:t>Justification</w:t>
      </w:r>
    </w:p>
    <w:p w14:paraId="3CF88AE9" w14:textId="62625EC7" w:rsidR="00DE5361" w:rsidRPr="00DE5361" w:rsidRDefault="00DE5361" w:rsidP="00DE5361">
      <w:pPr>
        <w:pStyle w:val="Heading3"/>
        <w:rPr>
          <w:color w:val="auto"/>
        </w:rPr>
      </w:pPr>
      <w:r w:rsidRPr="00DE5361">
        <w:rPr>
          <w:color w:val="auto"/>
        </w:rPr>
        <w:t>Justification When ETHIOPIC WORDSPACE is the Word Delimiter</w:t>
      </w:r>
    </w:p>
    <w:p w14:paraId="25F5D5EE" w14:textId="77777777" w:rsidR="00DE5361" w:rsidRPr="006A3F86" w:rsidRDefault="00DE5361" w:rsidP="00234D1B">
      <w:pPr>
        <w:spacing w:after="120"/>
        <w:jc w:val="both"/>
        <w:rPr>
          <w:rFonts w:ascii="Times" w:hAnsi="Times" w:cs="Times New Roman"/>
          <w:sz w:val="22"/>
          <w:szCs w:val="22"/>
        </w:rPr>
      </w:pPr>
      <w:r w:rsidRPr="006A3F86">
        <w:rPr>
          <w:sz w:val="22"/>
          <w:szCs w:val="22"/>
        </w:rPr>
        <w:t>Since the arrival of the printing press to Ethiopia in 1863 (Pankhurst, 1998), full justification of Ethiopic has been a common typesetting practice in Ethiopian, and later Eritrean, publishing houses. Earlier, Ethiopic justification rules are a feature of Hiob Ludolf’s Historia Æthiopica which is noted as the first use of movable type for Ethiopic script (Ludolf, 1681). Prior to letterpress typography, calligraphic manuscripts rendered on parchment also featured full, or approximately full, justification. Though the latter likely reflects the scribe’s desire not to waste a millimeter of available lateral writing space.</w:t>
      </w:r>
    </w:p>
    <w:p w14:paraId="631CC84D" w14:textId="0A1C6954" w:rsidR="00DE5361" w:rsidRPr="006A3F86" w:rsidRDefault="00621807" w:rsidP="0050469F">
      <w:pPr>
        <w:ind w:firstLine="720"/>
        <w:jc w:val="both"/>
        <w:rPr>
          <w:sz w:val="22"/>
          <w:szCs w:val="22"/>
        </w:rPr>
      </w:pPr>
      <w:r>
        <w:rPr>
          <w:noProof/>
        </w:rPr>
        <w:drawing>
          <wp:anchor distT="0" distB="0" distL="114300" distR="114300" simplePos="0" relativeHeight="251672576" behindDoc="1" locked="0" layoutInCell="1" allowOverlap="1" wp14:anchorId="5AEABFD2" wp14:editId="46CED6B4">
            <wp:simplePos x="0" y="0"/>
            <wp:positionH relativeFrom="column">
              <wp:posOffset>-3810</wp:posOffset>
            </wp:positionH>
            <wp:positionV relativeFrom="paragraph">
              <wp:posOffset>1017905</wp:posOffset>
            </wp:positionV>
            <wp:extent cx="2411730" cy="2748280"/>
            <wp:effectExtent l="19050" t="19050" r="26670" b="1397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Aethiopica-Page-X-Paragraph35.PNG"/>
                    <pic:cNvPicPr/>
                  </pic:nvPicPr>
                  <pic:blipFill rotWithShape="1">
                    <a:blip r:embed="rId21">
                      <a:extLst>
                        <a:ext uri="{28A0092B-C50C-407E-A947-70E740481C1C}">
                          <a14:useLocalDpi xmlns:a14="http://schemas.microsoft.com/office/drawing/2010/main" val="0"/>
                        </a:ext>
                      </a:extLst>
                    </a:blip>
                    <a:srcRect r="47924"/>
                    <a:stretch/>
                  </pic:blipFill>
                  <pic:spPr bwMode="auto">
                    <a:xfrm>
                      <a:off x="0" y="0"/>
                      <a:ext cx="2411730" cy="274828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361" w:rsidRPr="006A3F86">
        <w:rPr>
          <w:sz w:val="22"/>
          <w:szCs w:val="22"/>
        </w:rPr>
        <w:t>The placement of Ethiopic wordspace presents a complication to the justification of Ethiopic text. Two placement styles developed in typeset literature which will be referred to here as “word bounded” and “centered” styles. Additionally, the word spacing following an Ethiopic fullstop may (or may not) be governed by a special rule and in combination with the two wordspace spacing styles. These spacing rules are discussed in the following sections.</w:t>
      </w:r>
    </w:p>
    <w:p w14:paraId="16447DFD" w14:textId="3439025D" w:rsidR="006A3F86" w:rsidRDefault="006A3F86" w:rsidP="00DE5361">
      <w:pPr>
        <w:rPr>
          <w:rFonts w:eastAsia="Times New Roman" w:cs="Times New Roman"/>
        </w:rPr>
      </w:pPr>
    </w:p>
    <w:p w14:paraId="623D1EB1" w14:textId="4F6B8F2B" w:rsidR="00DE5361" w:rsidRPr="006A3F86" w:rsidRDefault="00DE5361" w:rsidP="00DE5361">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15</w:t>
      </w:r>
      <w:r w:rsidR="006A3F86" w:rsidRPr="006A3F86">
        <w:rPr>
          <w:rStyle w:val="figno"/>
          <w:rFonts w:eastAsia="Times New Roman" w:cs="Times New Roman"/>
          <w:sz w:val="22"/>
          <w:szCs w:val="22"/>
        </w:rPr>
        <w:t xml:space="preserve"> </w:t>
      </w:r>
      <w:r w:rsidRPr="006A3F86">
        <w:rPr>
          <w:rStyle w:val="fig-title"/>
          <w:rFonts w:eastAsia="Times New Roman" w:cs="Times New Roman"/>
          <w:sz w:val="22"/>
          <w:szCs w:val="22"/>
        </w:rPr>
        <w:t>Ethiopic Justification in</w:t>
      </w:r>
      <w:r w:rsidRPr="006A3F86">
        <w:rPr>
          <w:rStyle w:val="apple-converted-space"/>
          <w:rFonts w:eastAsia="Times New Roman" w:cs="Times New Roman"/>
          <w:sz w:val="22"/>
          <w:szCs w:val="22"/>
        </w:rPr>
        <w:t> </w:t>
      </w:r>
      <w:r w:rsidRPr="006A3F86">
        <w:rPr>
          <w:rStyle w:val="HTMLCite"/>
          <w:rFonts w:eastAsia="Times New Roman" w:cs="Times New Roman"/>
          <w:sz w:val="22"/>
          <w:szCs w:val="22"/>
        </w:rPr>
        <w:t>Historia Æthiopica</w:t>
      </w:r>
      <w:r w:rsidRPr="006A3F86">
        <w:rPr>
          <w:rStyle w:val="apple-converted-space"/>
          <w:rFonts w:eastAsia="Times New Roman" w:cs="Times New Roman"/>
          <w:sz w:val="22"/>
          <w:szCs w:val="22"/>
        </w:rPr>
        <w:t> </w:t>
      </w:r>
      <w:r w:rsidRPr="006A3F86">
        <w:rPr>
          <w:rStyle w:val="fig-title"/>
          <w:rFonts w:eastAsia="Times New Roman" w:cs="Times New Roman"/>
          <w:sz w:val="22"/>
          <w:szCs w:val="22"/>
        </w:rPr>
        <w:t>(Ludolf, 1681)</w:t>
      </w:r>
    </w:p>
    <w:p w14:paraId="5DCF5BA5" w14:textId="3DB68932" w:rsidR="00DE5361" w:rsidRPr="00DE5361" w:rsidRDefault="00DE5361" w:rsidP="00DE5361">
      <w:pPr>
        <w:pStyle w:val="Heading3"/>
        <w:rPr>
          <w:color w:val="auto"/>
        </w:rPr>
      </w:pPr>
      <w:r w:rsidRPr="00DE5361">
        <w:rPr>
          <w:color w:val="auto"/>
        </w:rPr>
        <w:t>Justification with Word Bounded Wordspace and Punctuation</w:t>
      </w:r>
    </w:p>
    <w:p w14:paraId="76FB9FA1" w14:textId="77777777" w:rsidR="00DE5361" w:rsidRPr="006A3F86" w:rsidRDefault="00DE5361" w:rsidP="000A3922">
      <w:pPr>
        <w:jc w:val="both"/>
        <w:rPr>
          <w:rFonts w:cs="Times New Roman"/>
        </w:rPr>
      </w:pPr>
      <w:r w:rsidRPr="006A3F86">
        <w:t xml:space="preserve">In keeping with line justification for Latin script, the non-printed or “white space” between words is treated as stretchable. The width of the space symbol itself will be </w:t>
      </w:r>
      <w:r w:rsidRPr="006A3F86">
        <w:lastRenderedPageBreak/>
        <w:t>elongated to some aesthetic width value that may vary from space symbol to space symbol across a printed line. In Ethiopic justification, the white space between the Ethiopic word separator and the words it separates is likewise allowed to stretch. This stretching of white space may be either symmetrical (“centered”) or asymmetrical but in the latter case space stretching is always between the right side of the separator and the following word –referred to here as “word bounded”.</w:t>
      </w:r>
    </w:p>
    <w:p w14:paraId="2E27E9C3" w14:textId="77777777" w:rsidR="00DE5361" w:rsidRPr="006A3F86" w:rsidRDefault="00DE5361" w:rsidP="000A3922">
      <w:pPr>
        <w:ind w:firstLine="720"/>
        <w:jc w:val="both"/>
      </w:pPr>
      <w:r w:rsidRPr="006A3F86">
        <w:t>In “word bounded” justification the word separator, which may be either a punctuation symbol or</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t>[</w:t>
      </w:r>
      <w:r w:rsidRPr="000A3922">
        <w:rPr>
          <w:rFonts w:ascii="Abyssinica SIL" w:hAnsi="Abyssinica SIL" w:cs="Abyssinica SIL"/>
        </w:rPr>
        <w:t>፡</w:t>
      </w:r>
      <w:r w:rsidRPr="006A3F86">
        <w:t>], appears to adhere to the word to the left as if it were its final character. Figures</w:t>
      </w:r>
      <w:r w:rsidRPr="006A3F86">
        <w:rPr>
          <w:rStyle w:val="apple-converted-space"/>
          <w:sz w:val="22"/>
          <w:szCs w:val="22"/>
        </w:rPr>
        <w:t> </w:t>
      </w:r>
      <w:hyperlink r:id="rId22" w:anchor="justification_word_bounded" w:history="1">
        <w:r w:rsidRPr="006A3F86">
          <w:rPr>
            <w:rStyle w:val="Hyperlink"/>
            <w:color w:val="034575"/>
            <w:sz w:val="22"/>
            <w:szCs w:val="22"/>
          </w:rPr>
          <w:t>Fig.</w:t>
        </w:r>
        <w:r w:rsidRPr="006A3F86">
          <w:rPr>
            <w:rStyle w:val="figno"/>
            <w:color w:val="000000"/>
            <w:sz w:val="22"/>
            <w:szCs w:val="22"/>
          </w:rPr>
          <w:t>16</w:t>
        </w:r>
        <w:r w:rsidRPr="006A3F86">
          <w:rPr>
            <w:rStyle w:val="fig-title"/>
            <w:color w:val="034575"/>
            <w:sz w:val="22"/>
            <w:szCs w:val="22"/>
          </w:rPr>
          <w:t>Ethiopic justification in word bounded style (Erikson, 1921 (1913 EC))</w:t>
        </w:r>
      </w:hyperlink>
      <w:r w:rsidRPr="006A3F86">
        <w:rPr>
          <w:rStyle w:val="apple-converted-space"/>
          <w:sz w:val="22"/>
          <w:szCs w:val="22"/>
        </w:rPr>
        <w:t> </w:t>
      </w:r>
      <w:r w:rsidRPr="006A3F86">
        <w:t>and</w:t>
      </w:r>
      <w:r w:rsidRPr="006A3F86">
        <w:rPr>
          <w:rStyle w:val="apple-converted-space"/>
          <w:sz w:val="22"/>
          <w:szCs w:val="22"/>
        </w:rPr>
        <w:t> </w:t>
      </w:r>
      <w:hyperlink r:id="rId23" w:anchor="justification_in_historia_aethiopica"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15</w:t>
        </w:r>
        <w:r w:rsidRPr="006A3F86">
          <w:rPr>
            <w:rStyle w:val="fig-title"/>
            <w:color w:val="034575"/>
            <w:sz w:val="22"/>
            <w:szCs w:val="22"/>
          </w:rPr>
          <w:t>Ethiopic Justification in</w:t>
        </w:r>
        <w:r w:rsidRPr="006A3F86">
          <w:rPr>
            <w:rStyle w:val="HTMLCite"/>
            <w:color w:val="034575"/>
            <w:sz w:val="22"/>
            <w:szCs w:val="22"/>
          </w:rPr>
          <w:t>Historia Æthiopica</w:t>
        </w:r>
        <w:r w:rsidRPr="006A3F86">
          <w:rPr>
            <w:rStyle w:val="apple-converted-space"/>
            <w:color w:val="034575"/>
            <w:sz w:val="22"/>
            <w:szCs w:val="22"/>
          </w:rPr>
          <w:t> </w:t>
        </w:r>
        <w:r w:rsidRPr="006A3F86">
          <w:rPr>
            <w:rStyle w:val="fig-title"/>
            <w:color w:val="034575"/>
            <w:sz w:val="22"/>
            <w:szCs w:val="22"/>
          </w:rPr>
          <w:t>(Ludolf, 1681)</w:t>
        </w:r>
      </w:hyperlink>
      <w:r w:rsidRPr="006A3F86">
        <w:rPr>
          <w:rStyle w:val="apple-converted-space"/>
          <w:sz w:val="22"/>
          <w:szCs w:val="22"/>
        </w:rPr>
        <w:t> </w:t>
      </w:r>
      <w:r w:rsidRPr="006A3F86">
        <w:t>both illustrate the word bounded style.</w:t>
      </w:r>
    </w:p>
    <w:p w14:paraId="4C3FA47F" w14:textId="691976F3" w:rsidR="00DE5361" w:rsidRDefault="00621807" w:rsidP="00DE5361">
      <w:pPr>
        <w:rPr>
          <w:rFonts w:eastAsia="Times New Roman" w:cs="Times New Roman"/>
        </w:rPr>
      </w:pPr>
      <w:r>
        <w:rPr>
          <w:noProof/>
          <w:sz w:val="22"/>
          <w:szCs w:val="22"/>
        </w:rPr>
        <w:drawing>
          <wp:inline distT="0" distB="0" distL="0" distR="0" wp14:anchorId="10F54077" wp14:editId="6225BDB2">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409680FE" w14:textId="29EE8023" w:rsidR="00DE5361" w:rsidRPr="00DE5361" w:rsidRDefault="00DE5361" w:rsidP="00DE5361">
      <w:pPr>
        <w:pStyle w:val="Heading3"/>
        <w:rPr>
          <w:color w:val="auto"/>
        </w:rPr>
      </w:pPr>
      <w:r w:rsidRPr="00DE5361">
        <w:rPr>
          <w:color w:val="auto"/>
        </w:rPr>
        <w:t>Justification with Centered Wordspace and Punctuation</w:t>
      </w:r>
    </w:p>
    <w:p w14:paraId="68DF567B" w14:textId="4841193E" w:rsidR="00DE5361" w:rsidRPr="006A3F86"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0A3922">
        <w:t xml:space="preserve"> </w:t>
      </w:r>
      <w:hyperlink r:id="rId25" w:anchor="fig_justification_centered"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17</w:t>
        </w:r>
        <w:r w:rsidRPr="006A3F86">
          <w:rPr>
            <w:rStyle w:val="fig-title"/>
            <w:color w:val="034575"/>
            <w:sz w:val="22"/>
            <w:szCs w:val="22"/>
          </w:rPr>
          <w:t>Ethiopic justification in centered style (Gubenya, 1973 (1966 EC)).</w:t>
        </w:r>
      </w:hyperlink>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5B058E17" w14:textId="7E75DE2F" w:rsidR="00DE5361" w:rsidRDefault="0056685B" w:rsidP="00DE5361">
      <w:pPr>
        <w:rPr>
          <w:rStyle w:val="fig-title"/>
          <w:rFonts w:eastAsia="Times New Roman" w:cs="Times New Roman"/>
        </w:rPr>
      </w:pPr>
      <w:r>
        <w:rPr>
          <w:rFonts w:eastAsia="Times New Roman" w:cs="Times New Roman"/>
          <w:noProof/>
        </w:rPr>
        <w:lastRenderedPageBreak/>
        <w:drawing>
          <wp:inline distT="0" distB="0" distL="0" distR="0" wp14:anchorId="78330D30" wp14:editId="6D601796">
            <wp:extent cx="5486400" cy="30391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039110"/>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34AF0D44" w14:textId="77777777" w:rsidR="00333B87" w:rsidRDefault="00333B87" w:rsidP="00DE5361">
      <w:pPr>
        <w:rPr>
          <w:rFonts w:eastAsia="Times New Roman" w:cs="Times New Roman"/>
        </w:rPr>
      </w:pPr>
    </w:p>
    <w:p w14:paraId="7F28E749" w14:textId="047248E0" w:rsidR="00DE5361" w:rsidRDefault="00DE5361" w:rsidP="00333B87">
      <w:pPr>
        <w:jc w:val="both"/>
      </w:pPr>
      <w:r>
        <w:t>To further illustrate the justification spacing applied to both Ethiopic punctuation and wordspace,</w:t>
      </w:r>
      <w:r>
        <w:rPr>
          <w:rStyle w:val="apple-converted-space"/>
        </w:rPr>
        <w:t> </w:t>
      </w:r>
      <w:hyperlink r:id="rId27" w:anchor="fig_white_space_round_wordspace" w:history="1">
        <w:r>
          <w:rPr>
            <w:rStyle w:val="Hyperlink"/>
            <w:color w:val="034575"/>
          </w:rPr>
          <w:t>Fig.</w:t>
        </w:r>
        <w:r>
          <w:rPr>
            <w:rStyle w:val="apple-converted-space"/>
            <w:color w:val="034575"/>
          </w:rPr>
          <w:t> </w:t>
        </w:r>
        <w:r>
          <w:rPr>
            <w:rStyle w:val="figno"/>
            <w:color w:val="000000"/>
          </w:rPr>
          <w:t>18</w:t>
        </w:r>
        <w:r w:rsidR="000A3922">
          <w:rPr>
            <w:rStyle w:val="figno"/>
            <w:color w:val="000000"/>
          </w:rPr>
          <w:t xml:space="preserve"> </w:t>
        </w:r>
        <w:r>
          <w:rPr>
            <w:rStyle w:val="fig-title"/>
            <w:color w:val="034575"/>
          </w:rPr>
          <w:t>Depiction of white space around Ethiopic wordspace for three modes of text justification.</w:t>
        </w:r>
      </w:hyperlink>
      <w:r>
        <w:rPr>
          <w:rStyle w:val="apple-converted-space"/>
        </w:rPr>
        <w:t> </w:t>
      </w:r>
      <w:r>
        <w:t>presents white space stretching from the point of view of the symbol’s typographic bounding box. Here the “design white space”, the space between the visible symbol and the box border, is itself stretched as needed to meet line justification:</w:t>
      </w:r>
    </w:p>
    <w:p w14:paraId="44CEE41D" w14:textId="77777777" w:rsidR="00971707" w:rsidRDefault="00971707" w:rsidP="00DE5361">
      <w:pPr>
        <w:rPr>
          <w:rFonts w:eastAsia="Times New Roman" w:cs="Times New Roman"/>
          <w:noProof/>
        </w:rPr>
      </w:pPr>
    </w:p>
    <w:p w14:paraId="501210B7" w14:textId="77777777" w:rsidR="00971707" w:rsidRDefault="00971707" w:rsidP="00DE5361">
      <w:pPr>
        <w:rPr>
          <w:rFonts w:eastAsia="Times New Roman" w:cs="Times New Roman"/>
          <w:noProof/>
        </w:rPr>
      </w:pPr>
    </w:p>
    <w:p w14:paraId="601810B3" w14:textId="77777777" w:rsidR="00971707" w:rsidRDefault="00971707" w:rsidP="00DE5361">
      <w:pPr>
        <w:rPr>
          <w:rFonts w:eastAsia="Times New Roman" w:cs="Times New Roman"/>
          <w:noProof/>
        </w:rPr>
      </w:pPr>
    </w:p>
    <w:p w14:paraId="1645832A" w14:textId="77777777" w:rsidR="00971707" w:rsidRDefault="00971707" w:rsidP="00DE5361">
      <w:pPr>
        <w:rPr>
          <w:rFonts w:eastAsia="Times New Roman" w:cs="Times New Roman"/>
          <w:noProof/>
        </w:rPr>
      </w:pPr>
    </w:p>
    <w:p w14:paraId="03C59776" w14:textId="77777777" w:rsidR="00971707" w:rsidRDefault="00971707" w:rsidP="00DE5361">
      <w:pPr>
        <w:rPr>
          <w:rFonts w:eastAsia="Times New Roman" w:cs="Times New Roman"/>
          <w:noProof/>
        </w:rPr>
      </w:pPr>
    </w:p>
    <w:p w14:paraId="4E503BFE" w14:textId="77777777" w:rsidR="00971707" w:rsidRDefault="00971707" w:rsidP="00DE5361">
      <w:pPr>
        <w:rPr>
          <w:rFonts w:eastAsia="Times New Roman" w:cs="Times New Roman"/>
          <w:noProof/>
        </w:rPr>
      </w:pPr>
    </w:p>
    <w:p w14:paraId="771A6CF7" w14:textId="77777777" w:rsidR="00971707" w:rsidRDefault="00971707" w:rsidP="00DE5361">
      <w:pPr>
        <w:rPr>
          <w:rFonts w:eastAsia="Times New Roman" w:cs="Times New Roman"/>
          <w:noProof/>
        </w:rPr>
      </w:pPr>
    </w:p>
    <w:p w14:paraId="4BD33CEF" w14:textId="77777777" w:rsidR="00971707" w:rsidRDefault="00971707" w:rsidP="00DE5361">
      <w:pPr>
        <w:rPr>
          <w:rFonts w:eastAsia="Times New Roman" w:cs="Times New Roman"/>
          <w:noProof/>
        </w:rPr>
      </w:pPr>
    </w:p>
    <w:p w14:paraId="01D58AC0" w14:textId="2F627BB0" w:rsidR="000A3922" w:rsidRDefault="000A3922">
      <w:pPr>
        <w:rPr>
          <w:rFonts w:eastAsia="Times New Roman" w:cs="Times New Roman"/>
          <w:noProof/>
        </w:rPr>
      </w:pPr>
      <w:r>
        <w:rPr>
          <w:rFonts w:eastAsia="Times New Roman" w:cs="Times New Roman"/>
          <w:noProof/>
        </w:rPr>
        <w:br w:type="page"/>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834"/>
        <w:gridCol w:w="3120"/>
        <w:gridCol w:w="2834"/>
      </w:tblGrid>
      <w:tr w:rsidR="00971707" w:rsidRPr="00434E40" w14:paraId="2BD69A2D" w14:textId="77777777" w:rsidTr="00434E40">
        <w:trPr>
          <w:jc w:val="center"/>
        </w:trPr>
        <w:tc>
          <w:tcPr>
            <w:tcW w:w="283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95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434E40">
        <w:trPr>
          <w:jc w:val="center"/>
        </w:trPr>
        <w:tc>
          <w:tcPr>
            <w:tcW w:w="283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70528" behindDoc="0" locked="0" layoutInCell="0" allowOverlap="1" wp14:anchorId="69821F31" wp14:editId="4A6137F9">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686310" w:rsidRPr="008F4142" w:rsidRDefault="00686310"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378.1pt;margin-top:138.95pt;width:20.2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" o:allowincell="f" filled="f" stroked="f">
                      <v:textbox>
                        <w:txbxContent>
                          <w:p w14:paraId="6A22B04A" w14:textId="77777777" w:rsidR="00686310" w:rsidRPr="008F4142" w:rsidRDefault="00686310"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9504" behindDoc="0" locked="0" layoutInCell="0" allowOverlap="1" wp14:anchorId="7FCAA451" wp14:editId="5767F650">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686310" w:rsidRPr="008F4142" w:rsidRDefault="00686310"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left:0;text-align:left;margin-left:329.6pt;margin-top:139pt;width:20.2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" o:allowincell="f" filled="f" stroked="f">
                      <v:textbox>
                        <w:txbxContent>
                          <w:p w14:paraId="4316DA53" w14:textId="77777777" w:rsidR="00686310" w:rsidRPr="008F4142" w:rsidRDefault="00686310"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6432" behindDoc="0" locked="0" layoutInCell="0" allowOverlap="1" wp14:anchorId="23579133" wp14:editId="667B1204">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686310" w:rsidRPr="008F4142" w:rsidRDefault="00686310"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69.7pt;margin-top:139.05pt;width:20.2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FU18fA0C&#10;AAD6AwAADgAAAAAAAAAAAAAAAAAuAgAAZHJzL2Uyb0RvYy54bWxQSwECLQAUAAYACAAAACEAiGch&#10;1N8AAAALAQAADwAAAAAAAAAAAAAAAABnBAAAZHJzL2Rvd25yZXYueG1sUEsFBgAAAAAEAAQA8wAA&#10;AHMFAAAAAA==&#10;" o:allowincell="f" filled="f" stroked="f">
                      <v:textbox>
                        <w:txbxContent>
                          <w:p w14:paraId="16A023DD" w14:textId="77777777" w:rsidR="00686310" w:rsidRPr="008F4142" w:rsidRDefault="00686310"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5408" behindDoc="0" locked="0" layoutInCell="0" allowOverlap="1" wp14:anchorId="0158E566" wp14:editId="44C600D3">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686310" w:rsidRPr="008F4142" w:rsidRDefault="00686310"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45pt;margin-top:139pt;width:20.2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" o:allowincell="f" filled="f" stroked="f">
                      <v:textbox>
                        <w:txbxContent>
                          <w:p w14:paraId="2FD729BD" w14:textId="77777777" w:rsidR="00686310" w:rsidRPr="008F4142" w:rsidRDefault="00686310"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8480" behindDoc="0" locked="0" layoutInCell="0" allowOverlap="1" wp14:anchorId="7A1D9F06" wp14:editId="38E9B30B">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686310" w:rsidRPr="008F4142" w:rsidRDefault="00686310"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18.8pt;margin-top:138.95pt;width:20.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A5rBoS&#10;DgIAAPoDAAAOAAAAAAAAAAAAAAAAAC4CAABkcnMvZTJvRG9jLnhtbFBLAQItABQABgAIAAAAIQDr&#10;da/34AAAAAsBAAAPAAAAAAAAAAAAAAAAAGgEAABkcnMvZG93bnJldi54bWxQSwUGAAAAAAQABADz&#10;AAAAdQUAAAAA&#10;" o:allowincell="f" filled="f" stroked="f">
                      <v:textbox>
                        <w:txbxContent>
                          <w:p w14:paraId="677A412A" w14:textId="77777777" w:rsidR="00686310" w:rsidRPr="008F4142" w:rsidRDefault="00686310"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7456" behindDoc="0" locked="0" layoutInCell="0" allowOverlap="1" wp14:anchorId="605581E5" wp14:editId="78868A9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686310" w:rsidRPr="008F4142" w:rsidRDefault="00686310"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81.75pt;margin-top:139pt;width:20.2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A1Nn5D&#10;DwIAAPoDAAAOAAAAAAAAAAAAAAAAAC4CAABkcnMvZTJvRG9jLnhtbFBLAQItABQABgAIAAAAIQD4&#10;pGDL3wAAAAsBAAAPAAAAAAAAAAAAAAAAAGkEAABkcnMvZG93bnJldi54bWxQSwUGAAAAAAQABADz&#10;AAAAdQUAAAAA&#10;" o:allowincell="f" filled="f" stroked="f">
                      <v:textbox>
                        <w:txbxContent>
                          <w:p w14:paraId="4D90504C" w14:textId="77777777" w:rsidR="00686310" w:rsidRPr="008F4142" w:rsidRDefault="00686310"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8"/>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312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9"/>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77777777" w:rsidR="00971707" w:rsidRPr="00434E40" w:rsidRDefault="00971707" w:rsidP="00DC3F75">
            <w:pPr>
              <w:jc w:val="center"/>
              <w:rPr>
                <w:b/>
                <w:sz w:val="32"/>
                <w:szCs w:val="32"/>
              </w:rPr>
            </w:pPr>
            <w:r w:rsidRPr="00434E40">
              <w:rPr>
                <w:b/>
                <w:sz w:val="32"/>
                <w:szCs w:val="32"/>
              </w:rPr>
              <w:t>Word-Bounded Style</w:t>
            </w:r>
          </w:p>
        </w:tc>
        <w:tc>
          <w:tcPr>
            <w:tcW w:w="283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0"/>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7285B667" w14:textId="77777777" w:rsidR="00333B87" w:rsidRDefault="00333B87" w:rsidP="00DE5361">
      <w:pPr>
        <w:rPr>
          <w:rStyle w:val="fig-title"/>
          <w:rFonts w:eastAsia="Times New Roman" w:cs="Times New Roman"/>
          <w:sz w:val="22"/>
          <w:szCs w:val="22"/>
        </w:rPr>
      </w:pPr>
    </w:p>
    <w:p w14:paraId="67BC3381" w14:textId="700BA825" w:rsidR="00A25759" w:rsidRDefault="00A25759" w:rsidP="00A25759">
      <w:pPr>
        <w:numPr>
          <w:ilvl w:val="0"/>
          <w:numId w:val="31"/>
        </w:numPr>
        <w:spacing w:before="60" w:after="120"/>
        <w:rPr>
          <w:rFonts w:eastAsia="Times New Roman" w:cs="Times New Roman"/>
          <w:iCs/>
          <w:color w:val="000000" w:themeColor="text1"/>
        </w:rPr>
      </w:pPr>
      <w:r w:rsidRPr="00A25759">
        <w:rPr>
          <w:rFonts w:eastAsia="Times New Roman" w:cs="Times New Roman"/>
          <w:iCs/>
        </w:rPr>
        <w:t xml:space="preserve">Which </w:t>
      </w:r>
      <w:r>
        <w:rPr>
          <w:rFonts w:eastAsia="Times New Roman" w:cs="Times New Roman"/>
          <w:iCs/>
        </w:rPr>
        <w:t xml:space="preserve">justification </w:t>
      </w:r>
      <w:r w:rsidRPr="00A25759">
        <w:rPr>
          <w:rFonts w:eastAsia="Times New Roman" w:cs="Times New Roman"/>
          <w:iCs/>
        </w:rPr>
        <w:t>spacing style should be the default used by applications</w:t>
      </w:r>
      <w:r w:rsidRPr="00A25759">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t xml:space="preserve"> Word-Bounded Style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Centered Style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 (Please Explain)</w:t>
      </w:r>
      <w:r w:rsidRPr="001F06F2">
        <w:t xml:space="preserve">: </w:t>
      </w:r>
      <w:r>
        <w:t xml:space="preserve"> </w:t>
      </w:r>
      <w:r w:rsidRPr="001F06F2">
        <w:rPr>
          <w:rFonts w:eastAsia="Times New Roman" w:cs="Times New Roman"/>
          <w:iCs/>
          <w:color w:val="000000" w:themeColor="text1"/>
        </w:rPr>
        <w:t xml:space="preserve"> ________________________________________________________________________________________</w:t>
      </w:r>
    </w:p>
    <w:p w14:paraId="1E82E6D2" w14:textId="78E4793A" w:rsidR="007B2EDD" w:rsidRPr="007B2EDD" w:rsidRDefault="007B2EDD" w:rsidP="007B2EDD">
      <w:pPr>
        <w:pStyle w:val="ListParagraph"/>
        <w:numPr>
          <w:ilvl w:val="0"/>
          <w:numId w:val="31"/>
        </w:numPr>
        <w:spacing w:before="60" w:after="120"/>
        <w:rPr>
          <w:rFonts w:eastAsia="Times New Roman" w:cs="Times New Roman"/>
          <w:i/>
          <w:iCs/>
        </w:rPr>
      </w:pPr>
      <w:r>
        <w:rPr>
          <w:rFonts w:eastAsia="Times New Roman" w:cs="Times New Roman"/>
          <w:iCs/>
        </w:rPr>
        <w:t>Are both styles appropriate</w:t>
      </w:r>
      <w:r w:rsidRPr="00A25759">
        <w:rPr>
          <w:rFonts w:eastAsia="Times New Roman" w:cs="Times New Roman"/>
          <w:iCs/>
        </w:rPr>
        <w:t>?</w:t>
      </w:r>
      <w:r>
        <w:rPr>
          <w:rFonts w:eastAsia="Times New Roman" w:cs="Times New Roman"/>
          <w:iCs/>
        </w:rPr>
        <w:t xml:space="preserve">  If so, in what contexts can the two styles be used:</w:t>
      </w:r>
      <w:r w:rsidRPr="00A25759">
        <w:rPr>
          <w:rFonts w:eastAsia="Times New Roman" w:cs="Times New Roman"/>
          <w:iCs/>
          <w:color w:val="000000" w:themeColor="text1"/>
        </w:rPr>
        <w:br/>
        <w:t>___________________________________________</w:t>
      </w:r>
      <w:r>
        <w:rPr>
          <w:rFonts w:eastAsia="Times New Roman" w:cs="Times New Roman"/>
          <w:iCs/>
          <w:color w:val="000000" w:themeColor="text1"/>
        </w:rPr>
        <w:t>________</w:t>
      </w:r>
      <w:r w:rsidRPr="00A25759">
        <w:rPr>
          <w:rFonts w:eastAsia="Times New Roman" w:cs="Times New Roman"/>
          <w:iCs/>
          <w:color w:val="000000" w:themeColor="text1"/>
        </w:rPr>
        <w:t>_____________________________________________</w:t>
      </w:r>
      <w:r>
        <w:rPr>
          <w:rFonts w:eastAsia="Times New Roman" w:cs="Times New Roman"/>
          <w:iCs/>
          <w:color w:val="000000" w:themeColor="text1"/>
        </w:rPr>
        <w:br/>
      </w:r>
      <w:r w:rsidRPr="007B2EDD">
        <w:rPr>
          <w:rFonts w:eastAsia="Times New Roman" w:cs="Times New Roman"/>
          <w:iCs/>
          <w:color w:val="000000" w:themeColor="text1"/>
        </w:rPr>
        <w:t>________________________________________________________________________________________________</w:t>
      </w:r>
    </w:p>
    <w:p w14:paraId="3A10DD31" w14:textId="497683EE" w:rsidR="00A25759" w:rsidRPr="00A25759" w:rsidRDefault="00A25759" w:rsidP="00A25759">
      <w:pPr>
        <w:pStyle w:val="ListParagraph"/>
        <w:numPr>
          <w:ilvl w:val="0"/>
          <w:numId w:val="31"/>
        </w:numPr>
        <w:spacing w:before="60" w:after="120"/>
        <w:rPr>
          <w:rFonts w:eastAsia="Times New Roman" w:cs="Times New Roman"/>
          <w:i/>
          <w:iCs/>
        </w:rPr>
      </w:pPr>
      <w:r>
        <w:rPr>
          <w:rFonts w:eastAsia="Times New Roman" w:cs="Times New Roman"/>
          <w:iCs/>
        </w:rPr>
        <w:t>Are</w:t>
      </w:r>
      <w:r w:rsidRPr="00A25759">
        <w:rPr>
          <w:rFonts w:eastAsia="Times New Roman" w:cs="Times New Roman"/>
          <w:iCs/>
        </w:rPr>
        <w:t xml:space="preserve"> names </w:t>
      </w:r>
      <w:r>
        <w:rPr>
          <w:rFonts w:eastAsia="Times New Roman" w:cs="Times New Roman"/>
          <w:iCs/>
        </w:rPr>
        <w:t xml:space="preserve">known for these different </w:t>
      </w:r>
      <w:r w:rsidRPr="00A25759">
        <w:rPr>
          <w:rFonts w:eastAsia="Times New Roman" w:cs="Times New Roman"/>
          <w:iCs/>
        </w:rPr>
        <w:t>formatting styles?</w:t>
      </w:r>
      <w:r w:rsidRPr="00A25759">
        <w:rPr>
          <w:rFonts w:eastAsia="Times New Roman" w:cs="Times New Roman"/>
          <w:iCs/>
          <w:color w:val="000000" w:themeColor="text1"/>
        </w:rPr>
        <w:br/>
        <w:t>___________________________________________</w:t>
      </w:r>
      <w:r>
        <w:rPr>
          <w:rFonts w:eastAsia="Times New Roman" w:cs="Times New Roman"/>
          <w:iCs/>
          <w:color w:val="000000" w:themeColor="text1"/>
        </w:rPr>
        <w:t>________</w:t>
      </w:r>
      <w:r w:rsidRPr="00A25759">
        <w:rPr>
          <w:rFonts w:eastAsia="Times New Roman" w:cs="Times New Roman"/>
          <w:iCs/>
          <w:color w:val="000000" w:themeColor="text1"/>
        </w:rPr>
        <w:t>_____________________________________________</w:t>
      </w:r>
    </w:p>
    <w:p w14:paraId="4D284AC5" w14:textId="77777777" w:rsidR="00A25759" w:rsidRPr="00A25759" w:rsidRDefault="00A25759" w:rsidP="00A25759">
      <w:pPr>
        <w:spacing w:before="60" w:after="120"/>
        <w:jc w:val="both"/>
        <w:rPr>
          <w:rFonts w:eastAsia="Times New Roman" w:cs="Times New Roman"/>
          <w:i/>
          <w:iCs/>
        </w:rPr>
      </w:pPr>
    </w:p>
    <w:p w14:paraId="4E107B56" w14:textId="2795691F" w:rsidR="00DE5361" w:rsidRPr="00DE5361" w:rsidRDefault="00DE5361" w:rsidP="00DE5361">
      <w:pPr>
        <w:pStyle w:val="Heading3"/>
        <w:rPr>
          <w:color w:val="auto"/>
        </w:rPr>
      </w:pPr>
      <w:r w:rsidRPr="00DE5361">
        <w:rPr>
          <w:color w:val="auto"/>
        </w:rPr>
        <w:t>Spacing Threshold Following Full Stop</w:t>
      </w:r>
    </w:p>
    <w:p w14:paraId="6958785E" w14:textId="77777777" w:rsidR="00DE5361" w:rsidRPr="006A3F86" w:rsidRDefault="00DE5361" w:rsidP="00065938">
      <w:pPr>
        <w:jc w:val="both"/>
        <w:rPr>
          <w:sz w:val="22"/>
          <w:szCs w:val="22"/>
        </w:rPr>
      </w:pPr>
      <w:r w:rsidRPr="006A3F86">
        <w:rPr>
          <w:sz w:val="22"/>
          <w:szCs w:val="22"/>
        </w:rPr>
        <w:t>In the regular mode of Ethiopic justification (both forms)</w:t>
      </w:r>
      <w:r w:rsidRPr="006A3F86">
        <w:rPr>
          <w:rStyle w:val="apple-converted-space"/>
          <w:sz w:val="22"/>
          <w:szCs w:val="22"/>
        </w:rPr>
        <w:t> </w:t>
      </w:r>
      <w:r w:rsidRPr="006A3F86">
        <w:rPr>
          <w:rStyle w:val="uname"/>
          <w:caps/>
          <w:spacing w:val="7"/>
          <w:sz w:val="22"/>
          <w:szCs w:val="22"/>
        </w:rPr>
        <w:t>U+1362 ETHIOPIC FULL STOP</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xml:space="preserve">] will be treated equally with all other punctuation symbols. In a second mode, the Ethiopic full stop will have special spacing rules applied to it whereby more separation space is allowed following the symbol and the start of the next word. In a sense, the right side space of the full stop is “more elastic” than in the regular mode. The elasticity rule and the visual effect are similar to that of the final line of a fully justified paragraph in Western text. When the final line of a paragraph of Latin script crosses a certain horizontal threshold, the line will become fully justified. Below that threshold the line will appear left aligned. The </w:t>
      </w:r>
      <w:r w:rsidRPr="006A3F86">
        <w:rPr>
          <w:sz w:val="22"/>
          <w:szCs w:val="22"/>
        </w:rPr>
        <w:lastRenderedPageBreak/>
        <w:t>same rule appears to be applied to the Ethiopic full stop but on any line of the paragraph. An illustration of this sub-mode is depicted in the following:</w:t>
      </w: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Pr="006A3F86" w:rsidRDefault="00532714" w:rsidP="00DE5361">
      <w:pPr>
        <w:rPr>
          <w:rFonts w:eastAsia="Times New Roman" w:cs="Times New Roman"/>
          <w:sz w:val="22"/>
          <w:szCs w:val="22"/>
        </w:rPr>
      </w:pPr>
    </w:p>
    <w:p w14:paraId="14D3EA7A" w14:textId="4804B7C2" w:rsidR="00EF6819" w:rsidRPr="00EF6819" w:rsidRDefault="00EF6819" w:rsidP="007F01BC">
      <w:pPr>
        <w:pStyle w:val="ListParagraph"/>
        <w:numPr>
          <w:ilvl w:val="0"/>
          <w:numId w:val="30"/>
        </w:numPr>
        <w:spacing w:after="0"/>
        <w:rPr>
          <w:i/>
        </w:rPr>
      </w:pPr>
      <w:r>
        <w:t>When should additional space be added after fullstop</w:t>
      </w:r>
      <w:r w:rsidRPr="00F34AC1">
        <w:rPr>
          <w:rFonts w:eastAsia="Times New Roman" w:cs="Times New Roman"/>
          <w:iCs/>
          <w:color w:val="000000" w:themeColor="text1"/>
        </w:rPr>
        <w:t>?</w:t>
      </w:r>
      <w:r w:rsidRPr="00F34AC1">
        <w:rPr>
          <w:rFonts w:eastAsia="Times New Roman" w:cs="Times New Roman"/>
          <w:iCs/>
          <w:color w:val="000000" w:themeColor="text1"/>
        </w:rPr>
        <w:br/>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Always</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In justified lines only</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Other (Please Explain)</w:t>
      </w:r>
      <w:r w:rsidRPr="001F06F2">
        <w:t xml:space="preserve">: </w:t>
      </w:r>
      <w:r>
        <w:t xml:space="preserve"> </w:t>
      </w:r>
      <w:r w:rsidRPr="00F34AC1">
        <w:rPr>
          <w:rFonts w:eastAsia="Times New Roman" w:cs="Times New Roman"/>
          <w:iCs/>
          <w:color w:val="000000" w:themeColor="text1"/>
        </w:rPr>
        <w:t xml:space="preserve"> ________________________________________________________________________________________</w:t>
      </w:r>
      <w:r>
        <w:rPr>
          <w:rFonts w:eastAsia="Times New Roman" w:cs="Times New Roman"/>
          <w:iCs/>
          <w:color w:val="000000" w:themeColor="text1"/>
        </w:rPr>
        <w:t>_________</w:t>
      </w:r>
    </w:p>
    <w:p w14:paraId="28929623" w14:textId="7DB46883" w:rsidR="007F01BC" w:rsidRDefault="00EF6819" w:rsidP="007F01BC">
      <w:pPr>
        <w:pStyle w:val="ListParagraph"/>
        <w:numPr>
          <w:ilvl w:val="0"/>
          <w:numId w:val="30"/>
        </w:numPr>
      </w:pPr>
      <w:r w:rsidRPr="00EF6819">
        <w:t>Does the additional spacing after fullstop apply to other Ethiopic punctuation?</w:t>
      </w:r>
      <w:r w:rsidR="007F01BC">
        <w:t xml:space="preserve"> Note that the above sample applies extra space after ETHIOPIC SEMICOLON on the first line.</w:t>
      </w:r>
    </w:p>
    <w:p w14:paraId="1FEDB7E4" w14:textId="45ACF42A" w:rsidR="007F01BC" w:rsidRPr="00EF6819" w:rsidRDefault="007F01BC" w:rsidP="007F01BC">
      <w:pPr>
        <w:pStyle w:val="ListParagraph"/>
      </w:pP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No</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Yes</w:t>
      </w:r>
      <w:r w:rsidRPr="001F06F2">
        <w:t xml:space="preserve"> </w:t>
      </w:r>
      <w:r>
        <w:t>(If yes, please indicate which punctuation and how much space)</w:t>
      </w:r>
      <w:r w:rsidRPr="001F06F2">
        <w:t xml:space="preserve">: </w:t>
      </w:r>
      <w:r>
        <w:t xml:space="preserve"> </w:t>
      </w:r>
      <w:r w:rsidRPr="00F34AC1">
        <w:rPr>
          <w:rFonts w:eastAsia="Times New Roman" w:cs="Times New Roman"/>
          <w:iCs/>
          <w:color w:val="000000" w:themeColor="text1"/>
        </w:rPr>
        <w:t xml:space="preserve"> ________________________________________________________________________________________</w:t>
      </w:r>
      <w:r>
        <w:rPr>
          <w:rFonts w:eastAsia="Times New Roman" w:cs="Times New Roman"/>
          <w:iCs/>
          <w:color w:val="000000" w:themeColor="text1"/>
        </w:rPr>
        <w:t>_________</w:t>
      </w:r>
    </w:p>
    <w:p w14:paraId="20D70DD5" w14:textId="5C3F2A40" w:rsidR="00EF6819" w:rsidRPr="00F34AC1" w:rsidRDefault="00EF6819" w:rsidP="00EF6819">
      <w:pPr>
        <w:pStyle w:val="ListParagraph"/>
        <w:numPr>
          <w:ilvl w:val="0"/>
          <w:numId w:val="30"/>
        </w:numPr>
      </w:pPr>
      <w:r w:rsidRPr="00EF6819">
        <w:t>Is additional spacing after punctuation desirable by current day publishers?</w:t>
      </w:r>
      <w:r w:rsidRPr="00EF6819">
        <w:br/>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No</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Yes</w:t>
      </w:r>
      <w:r w:rsidRPr="00EF6819">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Yes</w:t>
      </w:r>
      <w:r w:rsidR="007F01BC">
        <w:t>,</w:t>
      </w:r>
      <w:r w:rsidRPr="00EF6819">
        <w:t xml:space="preserve"> </w:t>
      </w:r>
      <w:r w:rsidR="007F01BC">
        <w:t>but it is a special style (Please Explain):</w:t>
      </w:r>
      <w:r w:rsidRPr="00EF6819">
        <w:t xml:space="preserve">  </w:t>
      </w:r>
      <w:r w:rsidRPr="00EF6819">
        <w:rPr>
          <w:rFonts w:eastAsia="Times New Roman" w:cs="Times New Roman"/>
          <w:iCs/>
          <w:color w:val="000000" w:themeColor="text1"/>
        </w:rPr>
        <w:t xml:space="preserve"> </w:t>
      </w:r>
      <w:r w:rsidRPr="00F34AC1">
        <w:rPr>
          <w:rFonts w:eastAsia="Times New Roman" w:cs="Times New Roman"/>
          <w:iCs/>
          <w:color w:val="000000" w:themeColor="text1"/>
        </w:rPr>
        <w:t>________________________________________________________________________________________</w:t>
      </w:r>
      <w:r>
        <w:rPr>
          <w:rFonts w:eastAsia="Times New Roman" w:cs="Times New Roman"/>
          <w:iCs/>
          <w:color w:val="000000" w:themeColor="text1"/>
        </w:rPr>
        <w:t>_________</w:t>
      </w:r>
    </w:p>
    <w:p w14:paraId="68785631" w14:textId="77777777" w:rsidR="00EF6819" w:rsidRPr="00EF6819" w:rsidRDefault="00EF6819" w:rsidP="00EF6819"/>
    <w:p w14:paraId="03D2696E" w14:textId="6C8E3BB4" w:rsidR="00DE5361" w:rsidRPr="00DE5361" w:rsidRDefault="00DE5361" w:rsidP="00DE5361">
      <w:pPr>
        <w:pStyle w:val="Heading3"/>
        <w:rPr>
          <w:color w:val="auto"/>
        </w:rPr>
      </w:pPr>
      <w:r w:rsidRPr="00DE5361">
        <w:rPr>
          <w:color w:val="auto"/>
        </w:rPr>
        <w:t>Shortcomings Found in Electronic Typesetting Systems</w:t>
      </w:r>
    </w:p>
    <w:p w14:paraId="3A234AD9" w14:textId="77777777" w:rsidR="00DE5361" w:rsidRPr="006A3F86" w:rsidRDefault="00DE5361" w:rsidP="000A3922">
      <w:pPr>
        <w:jc w:val="both"/>
        <w:rPr>
          <w:sz w:val="22"/>
          <w:szCs w:val="22"/>
        </w:rPr>
      </w:pPr>
      <w:r w:rsidRPr="006A3F86">
        <w:rPr>
          <w:sz w:val="22"/>
          <w:szCs w:val="22"/>
        </w:rPr>
        <w:t>To date, computer software that typesets text has applied justification rules for white space stretching that were designed to meet publishing requirements in the Western world. When the same rules are applied to Ethiopic text, the results are unsatisfactory as they do not meet user expectations. Largely responsible for the formatting dissonance when Western justification is applied to Ethiopic text, is the absence of a white space symbol in the writing system. There is no explicit white space symbol (in classic Ethiopic writing) to be “stretched”.</w:t>
      </w:r>
    </w:p>
    <w:p w14:paraId="76FB2EE9" w14:textId="4B632A70" w:rsidR="00DE5361" w:rsidRPr="006A3F86" w:rsidRDefault="00DE5361" w:rsidP="000A3922">
      <w:pPr>
        <w:ind w:firstLine="720"/>
        <w:jc w:val="both"/>
        <w:rPr>
          <w:sz w:val="22"/>
          <w:szCs w:val="22"/>
        </w:rPr>
      </w:pPr>
      <w:r w:rsidRPr="006A3F86">
        <w:rPr>
          <w:sz w:val="22"/>
          <w:szCs w:val="22"/>
        </w:rPr>
        <w:t>Formatting algorithms will then process</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xml:space="preserve">] as a punctuation symbol where word enclosing rules, rather than word spacing rules, will be applied. While still stretchable, “white space” in the Ethiopic wordspace is implicit rather than explicit. For a complete solution, software will ultimately need to be enhanced to stretch implicit space as required. Reclassifying the Ethiopic wordspace as a “Zs” symbol is expected to help alleviate justification issues and clears the way for software firms to implement comprehensive support for Ethiopic justification. Since the Ethiopic wordspace interferes with justification in present day software, users may opt not to use it or may </w:t>
      </w:r>
      <w:r w:rsidRPr="006A3F86">
        <w:rPr>
          <w:sz w:val="22"/>
          <w:szCs w:val="22"/>
        </w:rPr>
        <w:lastRenderedPageBreak/>
        <w:t>“pad” wordspace and Ethiopic punctuation with explicit white space to obtain the formatting desired. The following samples depict formatting of Kidane Wolde Kifle’s seminal work</w:t>
      </w:r>
      <w:r w:rsidR="0039251F">
        <w:rPr>
          <w:sz w:val="22"/>
          <w:szCs w:val="22"/>
        </w:rPr>
        <w:t xml:space="preserve"> </w:t>
      </w:r>
      <w:r w:rsidRPr="006A3F86">
        <w:rPr>
          <w:rStyle w:val="HTMLCite"/>
          <w:sz w:val="22"/>
          <w:szCs w:val="22"/>
        </w:rPr>
        <w:t>Maṣḥafa Sawāsew</w:t>
      </w:r>
      <w:r w:rsidRPr="006A3F86">
        <w:rPr>
          <w:rStyle w:val="apple-converted-space"/>
          <w:sz w:val="22"/>
          <w:szCs w:val="22"/>
        </w:rPr>
        <w:t> </w:t>
      </w:r>
      <w:r w:rsidRPr="006A3F86">
        <w:rPr>
          <w:sz w:val="22"/>
          <w:szCs w:val="22"/>
        </w:rPr>
        <w:t>with a popular word processor (Kifle, 1955 (1948 EC)) under the limitations of Western spacing rules justification.</w:t>
      </w:r>
    </w:p>
    <w:p w14:paraId="2CE4754D" w14:textId="77777777" w:rsidR="00EF6819" w:rsidRDefault="0056685B" w:rsidP="00D851D6">
      <w:pPr>
        <w:jc w:val="both"/>
        <w:rPr>
          <w:rStyle w:val="fig-title"/>
          <w:rFonts w:eastAsia="Times New Roman" w:cs="Times New Roman"/>
        </w:rPr>
      </w:pPr>
      <w:r>
        <w:rPr>
          <w:rFonts w:eastAsia="Times New Roman" w:cs="Times New Roman"/>
          <w:noProof/>
        </w:rPr>
        <w:drawing>
          <wp:inline distT="0" distB="0" distL="0" distR="0" wp14:anchorId="46793007" wp14:editId="4A2A8441">
            <wp:extent cx="5486400" cy="2037080"/>
            <wp:effectExtent l="19050" t="19050" r="1905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65-Cropped.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03708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20</w:t>
      </w:r>
      <w:r w:rsidR="000A3922">
        <w:rPr>
          <w:rStyle w:val="figno"/>
          <w:rFonts w:eastAsia="Times New Roman" w:cs="Times New Roman"/>
        </w:rPr>
        <w:t xml:space="preserve"> </w:t>
      </w:r>
      <w:r w:rsidR="00DE5361">
        <w:rPr>
          <w:rStyle w:val="fig-title"/>
          <w:rFonts w:eastAsia="Times New Roman" w:cs="Times New Roman"/>
        </w:rPr>
        <w:t>Full Justification Sample from Maṣḥafa Sawāsew, Page 65 (Kifle, 1955 (1948 EC))</w:t>
      </w:r>
    </w:p>
    <w:p w14:paraId="418A0A23" w14:textId="77777777" w:rsidR="00EF6819" w:rsidRDefault="00EF6819" w:rsidP="00D851D6">
      <w:pPr>
        <w:jc w:val="both"/>
        <w:rPr>
          <w:rStyle w:val="fig-title"/>
          <w:rFonts w:eastAsia="Times New Roman" w:cs="Times New Roman"/>
        </w:rPr>
      </w:pPr>
    </w:p>
    <w:p w14:paraId="0E984F02" w14:textId="5374C3D8" w:rsidR="007223F4" w:rsidRDefault="0056685B" w:rsidP="00D851D6">
      <w:pPr>
        <w:jc w:val="both"/>
        <w:rPr>
          <w:rStyle w:val="fig-title"/>
          <w:rFonts w:eastAsia="Times New Roman" w:cs="Times New Roman"/>
        </w:rPr>
      </w:pPr>
      <w:r>
        <w:rPr>
          <w:rFonts w:eastAsia="Times New Roman" w:cs="Times New Roman"/>
          <w:noProof/>
        </w:rPr>
        <w:drawing>
          <wp:inline distT="0" distB="0" distL="0" distR="0" wp14:anchorId="293B58E3" wp14:editId="26635143">
            <wp:extent cx="5486400" cy="1221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12pt.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122110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21</w:t>
      </w:r>
      <w:r w:rsidR="000A3922">
        <w:rPr>
          <w:rStyle w:val="figno"/>
          <w:rFonts w:eastAsia="Times New Roman" w:cs="Times New Roman"/>
        </w:rPr>
        <w:t xml:space="preserve"> </w:t>
      </w:r>
      <w:r w:rsidR="00DE5361">
        <w:rPr>
          <w:rStyle w:val="fig-title"/>
          <w:rFonts w:eastAsia="Times New Roman" w:cs="Times New Roman"/>
        </w:rPr>
        <w:t>The sample from the previous figure with a 12 point font and fully justified by Microsoft Word 2010 within a 6.5 inch margin with line-breaking rules applied. No spaces (U+0020) in sample.</w:t>
      </w:r>
    </w:p>
    <w:p w14:paraId="67B3C44B" w14:textId="77777777" w:rsidR="00EF6819" w:rsidRDefault="00EF6819" w:rsidP="00D851D6">
      <w:pPr>
        <w:jc w:val="both"/>
        <w:rPr>
          <w:rStyle w:val="fig-title"/>
          <w:rFonts w:eastAsia="Times New Roman" w:cs="Times New Roman"/>
        </w:rPr>
      </w:pPr>
    </w:p>
    <w:p w14:paraId="1D4396CF" w14:textId="041BBE72" w:rsidR="00DE5361" w:rsidRDefault="0056685B" w:rsidP="00D851D6">
      <w:pPr>
        <w:jc w:val="both"/>
        <w:rPr>
          <w:rFonts w:eastAsia="Times New Roman" w:cs="Times New Roman"/>
        </w:rPr>
      </w:pPr>
      <w:r>
        <w:rPr>
          <w:rFonts w:eastAsia="Times New Roman" w:cs="Times New Roman"/>
          <w:noProof/>
        </w:rPr>
        <w:drawing>
          <wp:inline distT="0" distB="0" distL="0" distR="0" wp14:anchorId="218D9E92" wp14:editId="45FDC2A1">
            <wp:extent cx="5486400" cy="12172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spaces.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21729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22</w:t>
      </w:r>
      <w:r w:rsidR="000A3922">
        <w:rPr>
          <w:rStyle w:val="figno"/>
          <w:rFonts w:eastAsia="Times New Roman" w:cs="Times New Roman"/>
        </w:rPr>
        <w:t xml:space="preserve"> </w:t>
      </w:r>
      <w:r w:rsidR="00DE5361">
        <w:rPr>
          <w:rStyle w:val="fig-title"/>
          <w:rFonts w:eastAsia="Times New Roman" w:cs="Times New Roman"/>
        </w:rPr>
        <w:t>The sample from the earlier figure with space (U+0020) replacing Ethiopic wordspace. Space characters have additionally been added following Ethiopic punctuation.</w:t>
      </w:r>
    </w:p>
    <w:p w14:paraId="44FD47E9" w14:textId="77777777" w:rsidR="00DE5361" w:rsidRDefault="00DE5361" w:rsidP="000A3922">
      <w:pPr>
        <w:ind w:firstLine="432"/>
        <w:jc w:val="both"/>
      </w:pPr>
      <w:r>
        <w:t>In digital documents such as in web pages and eBooks, it is recommended that the appearance of either</w:t>
      </w:r>
      <w:r>
        <w:rPr>
          <w:rStyle w:val="apple-converted-space"/>
        </w:rPr>
        <w:t> </w:t>
      </w:r>
      <w:r>
        <w:rPr>
          <w:rStyle w:val="uname"/>
          <w:caps/>
          <w:spacing w:val="7"/>
        </w:rPr>
        <w:t>U+0020 SPACE</w:t>
      </w:r>
      <w:r>
        <w:rPr>
          <w:rStyle w:val="apple-converted-space"/>
        </w:rPr>
        <w:t> </w:t>
      </w:r>
      <w:r>
        <w:t>[ ] or</w:t>
      </w:r>
      <w:r>
        <w:rPr>
          <w:rStyle w:val="apple-converted-space"/>
        </w:rPr>
        <w:t> </w:t>
      </w:r>
      <w:r>
        <w:rPr>
          <w:rStyle w:val="uname"/>
          <w:caps/>
          <w:spacing w:val="7"/>
        </w:rPr>
        <w:t>U+1361 ETHIOPIC WORDSPACE</w:t>
      </w:r>
      <w:r>
        <w:rPr>
          <w:rStyle w:val="apple-converted-space"/>
        </w:rPr>
        <w:t> </w:t>
      </w:r>
      <w:r>
        <w:t>[</w:t>
      </w:r>
      <w:r w:rsidRPr="000A3922">
        <w:rPr>
          <w:rFonts w:ascii="Abyssinica SIL" w:hAnsi="Abyssinica SIL" w:cs="Abyssinica SIL"/>
        </w:rPr>
        <w:t>፡</w:t>
      </w:r>
      <w:r>
        <w:t>] be configurable as a user preference. An easy to access “space” toggle button would enhance a viewing application’s usability.</w:t>
      </w:r>
    </w:p>
    <w:p w14:paraId="3A507DCE" w14:textId="77777777" w:rsidR="00DE5361" w:rsidRDefault="00DE5361" w:rsidP="000A3922">
      <w:pPr>
        <w:pStyle w:val="Heading1"/>
        <w:jc w:val="both"/>
        <w:rPr>
          <w:color w:val="auto"/>
          <w:sz w:val="48"/>
          <w:szCs w:val="48"/>
        </w:rPr>
        <w:sectPr w:rsidR="00DE5361" w:rsidSect="003E6358">
          <w:pgSz w:w="12240" w:h="15840"/>
          <w:pgMar w:top="1440" w:right="1800" w:bottom="1440" w:left="1800" w:header="720" w:footer="720" w:gutter="0"/>
          <w:cols w:space="720"/>
          <w:docGrid w:linePitch="360"/>
        </w:sectPr>
      </w:pP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1CD55D5F" w14:textId="77777777" w:rsidR="00532714" w:rsidRDefault="00B818E4" w:rsidP="00532714">
      <w:pPr>
        <w:pStyle w:val="NormalWeb"/>
        <w:spacing w:before="240" w:beforeAutospacing="0" w:after="240" w:afterAutospacing="0"/>
      </w:pPr>
      <w:r>
        <w:rPr>
          <w:rStyle w:val="Strong"/>
        </w:rPr>
        <w:t>Examples:</w:t>
      </w:r>
    </w:p>
    <w:p w14:paraId="401561CD" w14:textId="77777777" w:rsidR="00532714" w:rsidRDefault="00B818E4" w:rsidP="00532714">
      <w:pPr>
        <w:pStyle w:val="NormalWeb"/>
        <w:spacing w:before="240" w:beforeAutospacing="0" w:after="0" w:afterAutospacing="0"/>
        <w:ind w:left="720"/>
      </w:pPr>
      <w:r>
        <w:rPr>
          <w:u w:val="single"/>
        </w:rPr>
        <w:t>Single Word</w:t>
      </w:r>
    </w:p>
    <w:p w14:paraId="0965C584" w14:textId="77777777" w:rsidR="00532714" w:rsidRDefault="00B818E4" w:rsidP="00532714">
      <w:pPr>
        <w:pStyle w:val="NormalWeb"/>
        <w:spacing w:before="0" w:beforeAutospacing="0" w:after="0" w:afterAutospacing="0"/>
        <w:ind w:left="1440"/>
        <w:rPr>
          <w:rFonts w:ascii="Abyssinica SIL" w:hAnsi="Abyssinica SIL" w:cs="Abyssinica SIL"/>
        </w:rPr>
      </w:pPr>
      <w:r w:rsidRPr="000B78BB">
        <w:rPr>
          <w:rFonts w:ascii="Abyssinica SIL" w:hAnsi="Abyssinica SIL" w:cs="Abyssinica SIL"/>
        </w:rPr>
        <w:t xml:space="preserve">ሚኒስትር </w:t>
      </w:r>
      <w:r w:rsidRPr="000B78BB">
        <w:rPr>
          <w:rFonts w:ascii="Cambria Math" w:hAnsi="Cambria Math" w:cs="Cambria Math"/>
        </w:rPr>
        <w:t>⇒</w:t>
      </w:r>
      <w:r w:rsidRPr="000B78BB">
        <w:rPr>
          <w:rFonts w:ascii="Abyssinica SIL" w:hAnsi="Abyssinica SIL" w:cs="Abyssinica SIL"/>
        </w:rPr>
        <w:t xml:space="preserve"> ሚ/ር</w:t>
      </w:r>
      <w:r w:rsidRPr="000B78BB">
        <w:rPr>
          <w:rFonts w:ascii="Abyssinica SIL" w:hAnsi="Abyssinica SIL" w:cs="Abyssinica SIL"/>
        </w:rPr>
        <w:br/>
        <w:t xml:space="preserve">ሆስፒታል </w:t>
      </w:r>
      <w:r w:rsidRPr="000B78BB">
        <w:rPr>
          <w:rFonts w:ascii="Cambria Math" w:hAnsi="Cambria Math" w:cs="Cambria Math"/>
        </w:rPr>
        <w:t>⇒</w:t>
      </w:r>
      <w:r w:rsidRPr="000B78BB">
        <w:rPr>
          <w:rFonts w:ascii="Abyssinica SIL" w:hAnsi="Abyssinica SIL" w:cs="Abyssinica SIL"/>
        </w:rPr>
        <w:t xml:space="preserve"> ሆ/ል</w:t>
      </w:r>
    </w:p>
    <w:p w14:paraId="25F43726" w14:textId="20571DD1" w:rsidR="00532714" w:rsidRPr="00532714" w:rsidRDefault="00B818E4" w:rsidP="00532714">
      <w:pPr>
        <w:pStyle w:val="NormalWeb"/>
        <w:spacing w:before="0" w:beforeAutospacing="0" w:after="0" w:afterAutospacing="0"/>
        <w:ind w:left="720"/>
        <w:rPr>
          <w:u w:val="single"/>
        </w:rPr>
      </w:pPr>
      <w:r w:rsidRPr="00532714">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4754EB9E" w14:textId="77777777" w:rsidR="00B818E4" w:rsidRDefault="00B818E4" w:rsidP="00532714">
      <w:r>
        <w:rPr>
          <w:rStyle w:val="Emphasis"/>
        </w:rPr>
        <w:t>Issues:</w:t>
      </w:r>
    </w:p>
    <w:p w14:paraId="1FDFE677"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When "." is used as the abbreviation marker, it is sometimes found at the end of the abbreviation.</w:t>
      </w:r>
    </w:p>
    <w:p w14:paraId="6B992371"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Confirm single word abbreviation rule.</w:t>
      </w:r>
    </w:p>
    <w:p w14:paraId="6CF19970"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 xml:space="preserve">Are mixed abbreviation markers appropriate? Some well established abbreviations apply a "." as the marker, for example </w:t>
      </w:r>
      <w:r w:rsidRPr="000B78BB">
        <w:rPr>
          <w:rFonts w:ascii="Abyssinica SIL" w:eastAsia="Times New Roman" w:hAnsi="Abyssinica SIL" w:cs="Abyssinica SIL"/>
          <w:i/>
          <w:iCs/>
        </w:rPr>
        <w:t>"አዲስ አበባ ዩኒቨርሲቲ"</w:t>
      </w:r>
      <w:r>
        <w:rPr>
          <w:rFonts w:eastAsia="Times New Roman" w:cs="Times New Roman"/>
          <w:i/>
          <w:iCs/>
        </w:rPr>
        <w:t xml:space="preserve"> becomes "</w:t>
      </w:r>
      <w:r w:rsidRPr="000B78BB">
        <w:rPr>
          <w:rFonts w:ascii="Abyssinica SIL" w:eastAsia="Times New Roman" w:hAnsi="Abyssinica SIL" w:cs="Abyssinica SIL"/>
          <w:i/>
          <w:iCs/>
        </w:rPr>
        <w:t>አ.አ.ዩ</w:t>
      </w:r>
      <w:r>
        <w:rPr>
          <w:rFonts w:eastAsia="Times New Roman" w:cs="Times New Roman"/>
          <w:i/>
          <w:iCs/>
        </w:rPr>
        <w:t>". This may reflect the chosen convention of the institute.</w:t>
      </w:r>
    </w:p>
    <w:p w14:paraId="0B985367"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What symbol is applied for foreign words transcribed into an Ethiopic languages?</w:t>
      </w:r>
    </w:p>
    <w:p w14:paraId="6DC457AE"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Do copy editors or publishers set a policy for abbreviation, or leave it up to the author to decide?</w:t>
      </w:r>
    </w:p>
    <w:p w14:paraId="20649012"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Of interest: when are abbreviations first found in Ethiopic writing and in what form?</w:t>
      </w:r>
    </w:p>
    <w:p w14:paraId="4CF7BEB5" w14:textId="4D29480D" w:rsidR="00B818E4" w:rsidRPr="00B818E4" w:rsidRDefault="00B818E4" w:rsidP="00B818E4">
      <w:pPr>
        <w:pStyle w:val="Heading2"/>
        <w:rPr>
          <w:color w:val="auto"/>
        </w:rPr>
      </w:pPr>
      <w:r w:rsidRPr="00B818E4">
        <w:rPr>
          <w:color w:val="auto"/>
        </w:rPr>
        <w:t>Ordinal Notation</w:t>
      </w:r>
    </w:p>
    <w:p w14:paraId="575BFA1F" w14:textId="3698065F" w:rsidR="00B818E4" w:rsidRDefault="00B818E4" w:rsidP="00D851D6">
      <w:pPr>
        <w:spacing w:after="240"/>
        <w:jc w:val="both"/>
      </w:pPr>
      <w:r>
        <w:t>An ordinal is formed in Amharic w</w:t>
      </w:r>
      <w:r w:rsidR="004F0B0B">
        <w:t>hen "</w:t>
      </w:r>
      <w:r w:rsidRPr="000B78BB">
        <w:rPr>
          <w:rFonts w:ascii="Abyssinica SIL" w:hAnsi="Abyssinica SIL" w:cs="Abyssinica SIL"/>
        </w:rPr>
        <w:t>ኛ</w:t>
      </w:r>
      <w:r w:rsidR="004F0B0B">
        <w:t>"</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23B6CBD3" w14:textId="44E3F778" w:rsidR="001E6E6C" w:rsidRPr="001E6E6C" w:rsidRDefault="001E6E6C" w:rsidP="00D851D6">
      <w:pPr>
        <w:spacing w:after="240"/>
        <w:jc w:val="both"/>
        <w:rPr>
          <w:i/>
        </w:rPr>
      </w:pPr>
      <w:r w:rsidRPr="001E6E6C">
        <w:rPr>
          <w:i/>
        </w:rPr>
        <w:t>[TBD: Prepare comparative illustration samples for the size and vertical position differences]</w:t>
      </w:r>
    </w:p>
    <w:p w14:paraId="78998ABC" w14:textId="77777777" w:rsidR="001E6E6C" w:rsidRDefault="001E6E6C" w:rsidP="00D851D6">
      <w:pPr>
        <w:spacing w:after="240"/>
        <w:jc w:val="both"/>
      </w:pPr>
    </w:p>
    <w:p w14:paraId="442D1AC4" w14:textId="1CB2575A" w:rsidR="00B818E4" w:rsidRPr="00484969" w:rsidRDefault="004F0B0B" w:rsidP="00AA05C3">
      <w:pPr>
        <w:numPr>
          <w:ilvl w:val="0"/>
          <w:numId w:val="28"/>
        </w:numPr>
        <w:spacing w:before="60" w:after="120"/>
        <w:rPr>
          <w:rFonts w:eastAsia="Times New Roman" w:cs="Times New Roman"/>
          <w:i/>
          <w:iCs/>
        </w:rPr>
      </w:pPr>
      <w:r>
        <w:rPr>
          <w:rFonts w:eastAsia="Times New Roman" w:cs="Times New Roman"/>
          <w:iCs/>
        </w:rPr>
        <w:lastRenderedPageBreak/>
        <w:t xml:space="preserve">When is </w:t>
      </w:r>
      <w:r w:rsidR="00484969">
        <w:rPr>
          <w:rFonts w:eastAsia="Times New Roman" w:cs="Times New Roman"/>
          <w:iCs/>
        </w:rPr>
        <w:t xml:space="preserve">a superscript </w:t>
      </w:r>
      <w:r>
        <w:t>"</w:t>
      </w:r>
      <w:r w:rsidRPr="000B78BB">
        <w:rPr>
          <w:rFonts w:ascii="Abyssinica SIL" w:hAnsi="Abyssinica SIL" w:cs="Abyssinica SIL"/>
        </w:rPr>
        <w:t>ኛ</w:t>
      </w:r>
      <w:r>
        <w:t>"</w:t>
      </w:r>
      <w:r w:rsidR="00484969">
        <w:t xml:space="preserve"> appropriate in Amharic documents?</w:t>
      </w:r>
    </w:p>
    <w:p w14:paraId="5784CCD1" w14:textId="21FB6A4D" w:rsidR="00484969" w:rsidRPr="00484969" w:rsidRDefault="00484969" w:rsidP="00484969">
      <w:pPr>
        <w:pStyle w:val="ListParagraph"/>
        <w:ind w:left="360"/>
        <w:rPr>
          <w:i/>
        </w:rPr>
      </w:pP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Never</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After western numbers (0-9)</w:t>
      </w:r>
      <w:r w:rsidRPr="001F06F2">
        <w:t xml:space="preserve">   </w:t>
      </w:r>
      <w:r>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After Ethiopic numbers</w:t>
      </w:r>
      <w:r w:rsidRPr="001F06F2">
        <w:t xml:space="preserve">   </w:t>
      </w:r>
      <w:r>
        <w:br/>
      </w:r>
      <w:r w:rsidRPr="00F34AC1">
        <w:rPr>
          <w:rFonts w:ascii="Arial Unicode MS" w:eastAsia="Arial Unicode MS" w:hAnsi="Arial Unicode MS" w:cs="Arial Unicode MS" w:hint="eastAsia"/>
        </w:rPr>
        <w:t>☐</w:t>
      </w:r>
      <w:r w:rsidRPr="00484969">
        <w:rPr>
          <w:rFonts w:eastAsia="Arial Unicode MS" w:cs="Arial Unicode MS"/>
        </w:rPr>
        <w:t xml:space="preserve">  After both western and Ethiopic numbers</w:t>
      </w:r>
      <w:r>
        <w:rPr>
          <w:rFonts w:eastAsia="Arial Unicode MS" w:cs="Arial Unicode MS"/>
        </w:rPr>
        <w:t xml:space="preserve"> </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Other (Please Explain)</w:t>
      </w:r>
      <w:r w:rsidRPr="001F06F2">
        <w:t xml:space="preserve">: </w:t>
      </w:r>
      <w:r>
        <w:t xml:space="preserve"> </w:t>
      </w:r>
      <w:r w:rsidRPr="00F34AC1">
        <w:rPr>
          <w:rFonts w:eastAsia="Times New Roman" w:cs="Times New Roman"/>
          <w:iCs/>
          <w:color w:val="000000" w:themeColor="text1"/>
        </w:rPr>
        <w:t xml:space="preserve"> ________________________________________________________________________________________</w:t>
      </w:r>
      <w:r>
        <w:rPr>
          <w:rFonts w:eastAsia="Times New Roman" w:cs="Times New Roman"/>
          <w:iCs/>
          <w:color w:val="000000" w:themeColor="text1"/>
        </w:rPr>
        <w:t>_________</w:t>
      </w:r>
    </w:p>
    <w:p w14:paraId="051B9D60" w14:textId="048CD1B0" w:rsidR="00484969" w:rsidRPr="004F0B0B" w:rsidRDefault="004F0B0B" w:rsidP="00484969">
      <w:pPr>
        <w:numPr>
          <w:ilvl w:val="0"/>
          <w:numId w:val="28"/>
        </w:numPr>
        <w:spacing w:before="60" w:after="120"/>
        <w:rPr>
          <w:rFonts w:eastAsia="Times New Roman" w:cs="Times New Roman"/>
          <w:i/>
          <w:iCs/>
        </w:rPr>
      </w:pPr>
      <w:r w:rsidRPr="00484969">
        <w:rPr>
          <w:rFonts w:eastAsia="Times New Roman" w:cs="Times New Roman"/>
          <w:iCs/>
        </w:rPr>
        <w:t xml:space="preserve">What other letters should be superscripted, and it what </w:t>
      </w:r>
      <w:r w:rsidR="00484969">
        <w:rPr>
          <w:rFonts w:eastAsia="Times New Roman" w:cs="Times New Roman"/>
          <w:iCs/>
        </w:rPr>
        <w:t xml:space="preserve">languages and </w:t>
      </w:r>
      <w:r w:rsidRPr="00484969">
        <w:rPr>
          <w:rFonts w:eastAsia="Times New Roman" w:cs="Times New Roman"/>
          <w:iCs/>
        </w:rPr>
        <w:t>contexts? For example, "</w:t>
      </w:r>
      <w:r w:rsidRPr="00484969">
        <w:rPr>
          <w:rFonts w:ascii="Abyssinica SIL" w:eastAsia="Times New Roman" w:hAnsi="Abyssinica SIL" w:cs="Abyssinica SIL"/>
          <w:iCs/>
        </w:rPr>
        <w:t>ሳ</w:t>
      </w:r>
      <w:r w:rsidRPr="00484969">
        <w:rPr>
          <w:rFonts w:eastAsia="Times New Roman" w:cs="Times New Roman"/>
          <w:iCs/>
        </w:rPr>
        <w:t>" and "</w:t>
      </w:r>
      <w:r w:rsidRPr="00484969">
        <w:rPr>
          <w:rFonts w:ascii="Abyssinica SIL" w:eastAsia="Times New Roman" w:hAnsi="Abyssinica SIL" w:cs="Abyssinica SIL"/>
          <w:iCs/>
        </w:rPr>
        <w:t>ብር</w:t>
      </w:r>
      <w:r w:rsidRPr="00484969">
        <w:rPr>
          <w:rFonts w:eastAsia="Times New Roman" w:cs="Times New Roman"/>
          <w:iCs/>
        </w:rPr>
        <w:t>" may also be superscripted in presentation of prices but is not common in print (found mostly in store front advertising).</w:t>
      </w:r>
      <w:r w:rsidRPr="00484969">
        <w:rPr>
          <w:rFonts w:eastAsia="Times New Roman" w:cs="Times New Roman"/>
          <w:iCs/>
          <w:color w:val="000000" w:themeColor="text1"/>
        </w:rPr>
        <w:br/>
      </w:r>
      <w:r w:rsidR="00484969" w:rsidRPr="004F0B0B">
        <w:rPr>
          <w:rFonts w:eastAsia="Times New Roman" w:cs="Times New Roman"/>
          <w:iCs/>
          <w:color w:val="000000" w:themeColor="text1"/>
        </w:rPr>
        <w:t>________________________________________________________________________________________</w:t>
      </w:r>
      <w:r w:rsidR="00484969">
        <w:rPr>
          <w:rFonts w:eastAsia="Times New Roman" w:cs="Times New Roman"/>
          <w:iCs/>
          <w:color w:val="000000" w:themeColor="text1"/>
        </w:rPr>
        <w:t>_____</w:t>
      </w:r>
    </w:p>
    <w:p w14:paraId="0F7131B6" w14:textId="77777777" w:rsidR="00484969" w:rsidRPr="004F0B0B" w:rsidRDefault="00484969" w:rsidP="00484969">
      <w:pPr>
        <w:spacing w:before="60" w:after="120"/>
        <w:ind w:left="360"/>
        <w:rPr>
          <w:rFonts w:eastAsia="Times New Roman" w:cs="Times New Roman"/>
          <w:i/>
          <w:iCs/>
        </w:rPr>
      </w:pPr>
      <w:r w:rsidRPr="004F0B0B">
        <w:rPr>
          <w:rFonts w:eastAsia="Times New Roman" w:cs="Times New Roman"/>
          <w:iCs/>
          <w:color w:val="000000" w:themeColor="text1"/>
        </w:rPr>
        <w:t>________________________________________________________________________________________</w:t>
      </w:r>
      <w:r>
        <w:rPr>
          <w:rFonts w:eastAsia="Times New Roman" w:cs="Times New Roman"/>
          <w:iCs/>
          <w:color w:val="000000" w:themeColor="text1"/>
        </w:rPr>
        <w:t>_____</w:t>
      </w:r>
    </w:p>
    <w:p w14:paraId="7BCBAFF7" w14:textId="56273513" w:rsidR="004F0B0B" w:rsidRDefault="00484969" w:rsidP="004F0B0B">
      <w:pPr>
        <w:numPr>
          <w:ilvl w:val="0"/>
          <w:numId w:val="28"/>
        </w:numPr>
        <w:spacing w:before="60" w:after="120"/>
        <w:rPr>
          <w:rFonts w:eastAsia="Times New Roman" w:cs="Times New Roman"/>
          <w:iCs/>
        </w:rPr>
      </w:pPr>
      <w:r>
        <w:rPr>
          <w:rFonts w:eastAsia="Times New Roman" w:cs="Times New Roman"/>
          <w:iCs/>
        </w:rPr>
        <w:t>How small should the superscript text be?</w:t>
      </w:r>
    </w:p>
    <w:p w14:paraId="509E8E9C" w14:textId="091EF474" w:rsidR="00484969" w:rsidRDefault="00484969" w:rsidP="00484969">
      <w:pPr>
        <w:spacing w:before="60" w:after="120"/>
        <w:ind w:left="360"/>
        <w:rPr>
          <w:rFonts w:eastAsia="Times New Roman" w:cs="Times New Roman"/>
          <w:iCs/>
        </w:rPr>
      </w:pP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No change in size</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Same size as English</w:t>
      </w:r>
      <w:r w:rsidRPr="001F06F2">
        <w:t xml:space="preserve">   </w:t>
      </w:r>
      <w:r>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Other (Please Explain)</w:t>
      </w:r>
      <w:r w:rsidRPr="001F06F2">
        <w:t xml:space="preserve">: </w:t>
      </w:r>
      <w:r>
        <w:t xml:space="preserve"> </w:t>
      </w:r>
      <w:r w:rsidRPr="00F34AC1">
        <w:rPr>
          <w:rFonts w:eastAsia="Times New Roman" w:cs="Times New Roman"/>
          <w:iCs/>
          <w:color w:val="000000" w:themeColor="text1"/>
        </w:rPr>
        <w:t xml:space="preserve"> ________________________________________________________________________________________</w:t>
      </w:r>
      <w:r>
        <w:rPr>
          <w:rFonts w:eastAsia="Times New Roman" w:cs="Times New Roman"/>
          <w:iCs/>
          <w:color w:val="000000" w:themeColor="text1"/>
        </w:rPr>
        <w:t>_____</w:t>
      </w:r>
      <w:r w:rsidRPr="001F06F2">
        <w:t xml:space="preserve"> </w:t>
      </w:r>
      <w:r>
        <w:br/>
      </w:r>
    </w:p>
    <w:p w14:paraId="3322B930" w14:textId="392BF8CD" w:rsidR="00484969" w:rsidRDefault="00484969" w:rsidP="004F0B0B">
      <w:pPr>
        <w:numPr>
          <w:ilvl w:val="0"/>
          <w:numId w:val="28"/>
        </w:numPr>
        <w:spacing w:before="60" w:after="120"/>
        <w:rPr>
          <w:rFonts w:eastAsia="Times New Roman" w:cs="Times New Roman"/>
          <w:iCs/>
        </w:rPr>
      </w:pPr>
      <w:r>
        <w:rPr>
          <w:rFonts w:eastAsia="Times New Roman" w:cs="Times New Roman"/>
          <w:iCs/>
        </w:rPr>
        <w:t>How high should the superscript text be raised?</w:t>
      </w:r>
    </w:p>
    <w:p w14:paraId="03A0E6C5" w14:textId="65EBD77D" w:rsidR="00484969" w:rsidRDefault="00484969" w:rsidP="00484969">
      <w:pPr>
        <w:spacing w:before="60" w:after="120"/>
        <w:ind w:left="360"/>
      </w:pP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Same size as English</w:t>
      </w:r>
      <w:r w:rsidRPr="001F06F2">
        <w:t xml:space="preserve">   </w:t>
      </w:r>
      <w:r>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 xml:space="preserve">50%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rsidR="001E6E6C">
        <w:t xml:space="preserve">75%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Other (Please Explain)</w:t>
      </w:r>
      <w:r w:rsidRPr="001F06F2">
        <w:t xml:space="preserve">: </w:t>
      </w:r>
    </w:p>
    <w:p w14:paraId="0F65BB92" w14:textId="7879DFA2" w:rsidR="00484969" w:rsidRPr="00484969" w:rsidRDefault="00484969" w:rsidP="00484969">
      <w:pPr>
        <w:spacing w:before="60" w:after="120"/>
        <w:ind w:left="360"/>
        <w:rPr>
          <w:rFonts w:eastAsia="Times New Roman" w:cs="Times New Roman"/>
          <w:iCs/>
        </w:rPr>
      </w:pPr>
      <w:r w:rsidRPr="00F34AC1">
        <w:rPr>
          <w:rFonts w:eastAsia="Times New Roman" w:cs="Times New Roman"/>
          <w:iCs/>
          <w:color w:val="000000" w:themeColor="text1"/>
        </w:rPr>
        <w:t>________________________________________________________________________________________</w:t>
      </w:r>
      <w:r>
        <w:rPr>
          <w:rFonts w:eastAsia="Times New Roman" w:cs="Times New Roman"/>
          <w:iCs/>
          <w:color w:val="000000" w:themeColor="text1"/>
        </w:rPr>
        <w:t>_____</w:t>
      </w:r>
      <w:r w:rsidRPr="001F06F2">
        <w:t xml:space="preserve"> </w:t>
      </w:r>
      <w:r>
        <w:br/>
        <w:t xml:space="preserve"> </w:t>
      </w:r>
      <w:r w:rsidRPr="00F34AC1">
        <w:rPr>
          <w:rFonts w:eastAsia="Times New Roman" w:cs="Times New Roman"/>
          <w:iCs/>
          <w:color w:val="000000" w:themeColor="text1"/>
        </w:rPr>
        <w:t xml:space="preserve"> </w:t>
      </w:r>
    </w:p>
    <w:p w14:paraId="7962208D" w14:textId="43BDFA1C" w:rsidR="00B818E4" w:rsidRPr="00B818E4" w:rsidRDefault="00B818E4" w:rsidP="00B818E4">
      <w:pPr>
        <w:pStyle w:val="Heading2"/>
        <w:rPr>
          <w:color w:val="auto"/>
        </w:rPr>
      </w:pPr>
      <w:r w:rsidRPr="00B818E4">
        <w:rPr>
          <w:color w:val="auto"/>
        </w:rPr>
        <w:t>Ethiopic Comma Usage</w:t>
      </w:r>
    </w:p>
    <w:p w14:paraId="4487B2D0" w14:textId="728B0997" w:rsidR="00B818E4" w:rsidRDefault="00B818E4" w:rsidP="007223F4">
      <w:pPr>
        <w:spacing w:after="240"/>
        <w:jc w:val="both"/>
      </w:pPr>
      <w:r>
        <w:t>In Ethiopic writing practices three encoded symbols will be used in the context of comma, however they are generally not used together. Looked at another way, the Ethiopic comma may appear with three different glyphs. The western comma also has an import</w:t>
      </w:r>
      <w:r w:rsidR="00234D1B">
        <w:t>ant role in Ethiopic writing. U</w:t>
      </w:r>
      <w:r>
        <w:t>sage rules are as follows:</w:t>
      </w:r>
    </w:p>
    <w:p w14:paraId="24E3BD7D" w14:textId="77777777" w:rsidR="00B818E4" w:rsidRPr="000B78BB" w:rsidRDefault="00B818E4" w:rsidP="00B818E4">
      <w:pPr>
        <w:rPr>
          <w:rFonts w:ascii="Abyssinica SIL" w:eastAsia="Times New Roman" w:hAnsi="Abyssinica SIL" w:cs="Abyssinica SIL"/>
          <w:b/>
          <w:bCs/>
        </w:rPr>
      </w:pPr>
      <w:r w:rsidRPr="000B78BB">
        <w:rPr>
          <w:rFonts w:ascii="Abyssinica SIL" w:eastAsia="Times New Roman" w:hAnsi="Abyssinica SIL" w:cs="Abyssinica SIL"/>
          <w:b/>
          <w:bCs/>
        </w:rPr>
        <w:t>፣ - ነጠላ ሠረዝ</w:t>
      </w:r>
    </w:p>
    <w:p w14:paraId="4FE93BC7"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 xml:space="preserve">ETHIOPIC COMMA </w:t>
      </w:r>
      <w:r w:rsidRPr="000B78BB">
        <w:rPr>
          <w:rFonts w:ascii="Abyssinica SIL" w:eastAsia="Times New Roman" w:hAnsi="Abyssinica SIL" w:cs="Abyssinica SIL"/>
        </w:rPr>
        <w:t>(አማ/ ነጠላ ሠረዝ, ትግ/ ንጽል ሰረዝ)</w:t>
      </w:r>
      <w:r>
        <w:rPr>
          <w:rFonts w:eastAsia="Times New Roman" w:cs="Times New Roman"/>
        </w:rPr>
        <w:t xml:space="preserve"> is used as a comma in Ethiopian practices and as a semicolon in Eritrea. </w:t>
      </w:r>
      <w:r w:rsidRPr="000B78BB">
        <w:rPr>
          <w:rFonts w:ascii="Abyssinica SIL" w:eastAsia="Times New Roman" w:hAnsi="Abyssinica SIL" w:cs="Abyssinica SIL"/>
        </w:rPr>
        <w:t>፣</w:t>
      </w:r>
      <w:r>
        <w:rPr>
          <w:rFonts w:eastAsia="Times New Roman" w:cs="Times New Roman"/>
        </w:rPr>
        <w:t xml:space="preserve"> will also be used in Ge'ez writing as a semicolon (is this a modern usage or classic?). ETHIOPIC SEMICOLON, </w:t>
      </w:r>
      <w:r w:rsidRPr="000B78BB">
        <w:rPr>
          <w:rFonts w:ascii="Abyssinica SIL" w:eastAsia="Times New Roman" w:hAnsi="Abyssinica SIL" w:cs="Abyssinica SIL"/>
        </w:rPr>
        <w:t>፤</w:t>
      </w:r>
      <w:r>
        <w:rPr>
          <w:rFonts w:eastAsia="Times New Roman" w:cs="Times New Roman"/>
        </w:rPr>
        <w:t>, in turn is used as a colon in Eritrean writing (verify).</w:t>
      </w:r>
    </w:p>
    <w:p w14:paraId="41A71331"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ሠረዝ</w:t>
      </w:r>
    </w:p>
    <w:p w14:paraId="419806BB"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ETHIOPIC COLON in contrast to its Unicode name, is never(?) used as a colon in any known Ethiopic practices. Rather, it is a classical glyph variant of ETHIOPIC COMMA (</w:t>
      </w:r>
      <w:r w:rsidRPr="000B78BB">
        <w:rPr>
          <w:rFonts w:ascii="Abyssinica SIL" w:eastAsia="Times New Roman" w:hAnsi="Abyssinica SIL" w:cs="Abyssinica SIL"/>
        </w:rPr>
        <w:t>፣</w:t>
      </w:r>
      <w:r>
        <w:rPr>
          <w:rFonts w:eastAsia="Times New Roman" w:cs="Times New Roman"/>
        </w:rPr>
        <w:t xml:space="preserve">). </w:t>
      </w:r>
      <w:r w:rsidRPr="000B78BB">
        <w:rPr>
          <w:rFonts w:ascii="Abyssinica SIL" w:eastAsia="Times New Roman" w:hAnsi="Abyssinica SIL" w:cs="Abyssinica SIL"/>
        </w:rPr>
        <w:t>፥</w:t>
      </w:r>
      <w:r>
        <w:rPr>
          <w:rFonts w:eastAsia="Times New Roman" w:cs="Times New Roman"/>
        </w:rPr>
        <w:t xml:space="preserve"> is the default comma glyph in Ge'ez writing and is the preferred comma glyph by some modern writers writing in other languages. </w:t>
      </w:r>
      <w:r w:rsidRPr="007223F4">
        <w:rPr>
          <w:rFonts w:ascii="Abyssinica SIL" w:eastAsia="Times New Roman" w:hAnsi="Abyssinica SIL" w:cs="Abyssinica SIL"/>
        </w:rPr>
        <w:t>፥</w:t>
      </w:r>
      <w:r>
        <w:rPr>
          <w:rFonts w:eastAsia="Times New Roman" w:cs="Times New Roman"/>
        </w:rPr>
        <w:t xml:space="preserve"> is the default comma in most Amharic bibles, likely in keeping with the Ge'ez Bible that the Amharic would have been translated from. Some modern Bible translations into Amharic, as well as other religious literature, will use </w:t>
      </w:r>
      <w:r w:rsidRPr="007223F4">
        <w:rPr>
          <w:rFonts w:ascii="Abyssinica SIL" w:eastAsia="Times New Roman" w:hAnsi="Abyssinica SIL" w:cs="Abyssinica SIL"/>
        </w:rPr>
        <w:t>፣</w:t>
      </w:r>
      <w:r>
        <w:rPr>
          <w:rFonts w:eastAsia="Times New Roman" w:cs="Times New Roman"/>
        </w:rPr>
        <w:t xml:space="preserve"> as the default comma in prose but maintain </w:t>
      </w:r>
      <w:r w:rsidRPr="007223F4">
        <w:rPr>
          <w:rFonts w:ascii="Abyssinica SIL" w:eastAsia="Times New Roman" w:hAnsi="Abyssinica SIL" w:cs="Abyssinica SIL"/>
        </w:rPr>
        <w:t>፥</w:t>
      </w:r>
      <w:r>
        <w:rPr>
          <w:rFonts w:eastAsia="Times New Roman" w:cs="Times New Roman"/>
        </w:rPr>
        <w:t xml:space="preserve"> for passage references, e.g. </w:t>
      </w:r>
      <w:r w:rsidRPr="000B78BB">
        <w:rPr>
          <w:rFonts w:ascii="Abyssinica SIL" w:eastAsia="Times New Roman" w:hAnsi="Abyssinica SIL" w:cs="Abyssinica SIL"/>
        </w:rPr>
        <w:t>ማቴ4፥23 , ዮሐ13፥16</w:t>
      </w:r>
      <w:r>
        <w:rPr>
          <w:rFonts w:eastAsia="Times New Roman" w:cs="Times New Roman"/>
        </w:rPr>
        <w:t xml:space="preserve"> , etc. Given this common usage in </w:t>
      </w:r>
      <w:r>
        <w:rPr>
          <w:rFonts w:eastAsia="Times New Roman" w:cs="Times New Roman"/>
        </w:rPr>
        <w:lastRenderedPageBreak/>
        <w:t xml:space="preserve">religious materials "ecclesiastical comma" is a practical English term for referring to the </w:t>
      </w:r>
      <w:r w:rsidRPr="007223F4">
        <w:rPr>
          <w:rFonts w:ascii="Abyssinica SIL" w:eastAsia="Times New Roman" w:hAnsi="Abyssinica SIL" w:cs="Abyssinica SIL"/>
        </w:rPr>
        <w:t>፥</w:t>
      </w:r>
      <w:r>
        <w:rPr>
          <w:rFonts w:eastAsia="Times New Roman" w:cs="Times New Roman"/>
        </w:rPr>
        <w:t xml:space="preserve"> glyph variant. Kidane Wolde Kifle and Desta Tekle Wolde note the equivalence of the two commas.</w:t>
      </w:r>
    </w:p>
    <w:p w14:paraId="00471C2A"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ነጥብ</w:t>
      </w:r>
    </w:p>
    <w:p w14:paraId="43101DC5" w14:textId="77777777" w:rsidR="00B818E4" w:rsidRDefault="00B818E4" w:rsidP="007223F4">
      <w:pPr>
        <w:ind w:left="720"/>
        <w:jc w:val="both"/>
        <w:rPr>
          <w:rFonts w:ascii="Times" w:eastAsia="Times New Roman" w:hAnsi="Times" w:cs="Times New Roman"/>
          <w:sz w:val="20"/>
          <w:szCs w:val="20"/>
        </w:rPr>
      </w:pPr>
      <w:r>
        <w:rPr>
          <w:rFonts w:eastAsia="Times New Roman" w:cs="Times New Roman"/>
        </w:rPr>
        <w:t xml:space="preserve">ETHIOPIC WORDSPACE </w:t>
      </w:r>
      <w:r w:rsidRPr="000B78BB">
        <w:rPr>
          <w:rFonts w:ascii="Abyssinica SIL" w:eastAsia="Times New Roman" w:hAnsi="Abyssinica SIL" w:cs="Abyssinica SIL"/>
        </w:rPr>
        <w:t>(አማ/ ሁለት ነጥብ, ትግ/ ክልተ ነጥቢ)</w:t>
      </w:r>
      <w:r>
        <w:rPr>
          <w:rFonts w:eastAsia="Times New Roman" w:cs="Times New Roman"/>
        </w:rPr>
        <w:t xml:space="preserve"> in keeping with Ge'ez heritage, is used as the word separator (i.e. space) in the classical writing practices of both Eritrean and Ethiopia. In modern Eritrean writing practices ETHIOPIC WORDSPACE will be used in the role of a comma (illustrated in Figure</w:t>
      </w:r>
      <w:r>
        <w:rPr>
          <w:rStyle w:val="apple-converted-space"/>
          <w:rFonts w:eastAsia="Times New Roman" w:cs="Times New Roman"/>
        </w:rPr>
        <w:t> </w:t>
      </w:r>
      <w:hyperlink r:id="rId35" w:anchor="ecclesiastical_emphasis_sample" w:history="1">
        <w:r>
          <w:rPr>
            <w:rStyle w:val="Hyperlink"/>
            <w:rFonts w:eastAsia="Times New Roman" w:cs="Times New Roman"/>
            <w:color w:val="034575"/>
          </w:rPr>
          <w:t>Fig.</w:t>
        </w:r>
        <w:r>
          <w:rPr>
            <w:rStyle w:val="apple-converted-space"/>
            <w:rFonts w:eastAsia="Times New Roman" w:cs="Times New Roman"/>
            <w:color w:val="034575"/>
          </w:rPr>
          <w:t> </w:t>
        </w:r>
        <w:r>
          <w:rPr>
            <w:rStyle w:val="figno"/>
            <w:rFonts w:eastAsia="Times New Roman" w:cs="Times New Roman"/>
            <w:color w:val="000000"/>
          </w:rPr>
          <w:t>31</w:t>
        </w:r>
        <w:r>
          <w:rPr>
            <w:rStyle w:val="fig-title"/>
            <w:rFonts w:eastAsia="Times New Roman" w:cs="Times New Roman"/>
            <w:color w:val="034575"/>
          </w:rPr>
          <w:t>Ecclesiastical emphasis sample from Maṣḥafa Ṣalot Mes Ser'ate Kiddase Betegreññā, Page 32 (Weldemariam, 1995 (1988 EC))</w:t>
        </w:r>
      </w:hyperlink>
      <w:r>
        <w:rPr>
          <w:rFonts w:eastAsia="Times New Roman" w:cs="Times New Roman"/>
        </w:rPr>
        <w:t>). When used in modern Ethiopian writing, it retains its classic role as word separator (space). See</w:t>
      </w:r>
      <w:r>
        <w:rPr>
          <w:rStyle w:val="apple-converted-space"/>
          <w:rFonts w:eastAsia="Times New Roman" w:cs="Times New Roman"/>
        </w:rPr>
        <w:t> </w:t>
      </w:r>
      <w:hyperlink r:id="rId36" w:anchor="wordspace_in_comma_context" w:history="1">
        <w:r>
          <w:rPr>
            <w:rStyle w:val="secno"/>
            <w:rFonts w:eastAsia="Times New Roman" w:cs="Times New Roman"/>
            <w:color w:val="000000"/>
          </w:rPr>
          <w:t>6.2.4</w:t>
        </w:r>
        <w:r>
          <w:rPr>
            <w:rStyle w:val="apple-converted-space"/>
            <w:rFonts w:eastAsia="Times New Roman" w:cs="Times New Roman"/>
            <w:color w:val="034575"/>
          </w:rPr>
          <w:t> </w:t>
        </w:r>
        <w:r>
          <w:rPr>
            <w:rStyle w:val="sec-title"/>
            <w:rFonts w:eastAsia="Times New Roman" w:cs="Times New Roman"/>
            <w:color w:val="034575"/>
          </w:rPr>
          <w:t>Ethiopic Wordspace in the Context of Comma</w:t>
        </w:r>
      </w:hyperlink>
      <w:r>
        <w:rPr>
          <w:rStyle w:val="apple-converted-space"/>
          <w:rFonts w:eastAsia="Times New Roman" w:cs="Times New Roman"/>
        </w:rPr>
        <w:t> </w:t>
      </w:r>
      <w:r>
        <w:rPr>
          <w:rFonts w:eastAsia="Times New Roman" w:cs="Times New Roman"/>
        </w:rPr>
        <w:t>for elaboration on this topic.</w:t>
      </w:r>
    </w:p>
    <w:p w14:paraId="5C52F658" w14:textId="77777777" w:rsidR="00B818E4" w:rsidRDefault="00B818E4" w:rsidP="00234D1B">
      <w:pPr>
        <w:rPr>
          <w:rFonts w:ascii="inherit" w:eastAsia="Times New Roman" w:hAnsi="inherit" w:cs="Times New Roman"/>
          <w:b/>
          <w:bCs/>
        </w:rPr>
      </w:pPr>
      <w:r>
        <w:rPr>
          <w:rFonts w:ascii="inherit" w:eastAsia="Times New Roman" w:hAnsi="inherit" w:cs="Times New Roman"/>
          <w:b/>
          <w:bCs/>
        </w:rPr>
        <w:t>, - comma</w:t>
      </w:r>
    </w:p>
    <w:p w14:paraId="75C165C8"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COMMA is utilized in Eritrean and Ethiopian writing practices in the formatting of western numbers only.</w:t>
      </w:r>
    </w:p>
    <w:p w14:paraId="45E1371F" w14:textId="77777777" w:rsidR="00957A7E" w:rsidRPr="00957A7E" w:rsidRDefault="00957A7E" w:rsidP="00957A7E"/>
    <w:p w14:paraId="76719D22" w14:textId="6A30D76A" w:rsidR="00B818E4" w:rsidRPr="00B818E4" w:rsidRDefault="00B818E4" w:rsidP="00B818E4">
      <w:pPr>
        <w:pStyle w:val="Heading2"/>
        <w:rPr>
          <w:color w:val="auto"/>
        </w:rPr>
      </w:pPr>
      <w:r w:rsidRPr="00B818E4">
        <w:rPr>
          <w:color w:val="auto"/>
        </w:rPr>
        <w:t>Parenthetical Expressions</w:t>
      </w:r>
    </w:p>
    <w:p w14:paraId="7FA60647" w14:textId="77777777" w:rsidR="00B818E4" w:rsidRDefault="00B818E4" w:rsidP="00B818E4">
      <w:pPr>
        <w:pStyle w:val="NormalWeb"/>
        <w:spacing w:before="240" w:beforeAutospacing="0" w:after="240" w:afterAutospacing="0"/>
      </w:pPr>
      <w:r>
        <w:t>Parenthetical expressions are found regularly in modern Ethiopic writing and will apply any of the enclosing symbol pairs: // , () and [].</w:t>
      </w:r>
    </w:p>
    <w:p w14:paraId="1F4BC569" w14:textId="77777777" w:rsidR="00B818E4" w:rsidRDefault="00B818E4" w:rsidP="00532714">
      <w:r>
        <w:rPr>
          <w:rStyle w:val="Emphasis"/>
        </w:rPr>
        <w:t>Issues:</w:t>
      </w:r>
    </w:p>
    <w:p w14:paraId="38E10B1C"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What are the preferred parenthetical enclosing symbol pairs for modern writing?</w:t>
      </w:r>
    </w:p>
    <w:p w14:paraId="2C741354"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Do special rules apply for inner expressions?</w:t>
      </w:r>
    </w:p>
    <w:p w14:paraId="7C165567"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Do copy editors or publishers set a policy for parenthesis symbols, or leave it up to the author to decide?</w:t>
      </w:r>
    </w:p>
    <w:p w14:paraId="7FD75317"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Of interest: when are parenthesis first found in Ethiopic writing and in what form?</w:t>
      </w:r>
    </w:p>
    <w:p w14:paraId="029B912B" w14:textId="6EC4F624" w:rsidR="00B818E4" w:rsidRPr="00B818E4" w:rsidRDefault="00B818E4" w:rsidP="00B818E4">
      <w:pPr>
        <w:pStyle w:val="Heading3"/>
        <w:rPr>
          <w:color w:val="auto"/>
        </w:rPr>
      </w:pPr>
      <w:r w:rsidRPr="00B818E4">
        <w:rPr>
          <w:color w:val="auto"/>
        </w:rPr>
        <w:t>Parenthetical Expressions with Ethiopic Wordspace</w:t>
      </w:r>
    </w:p>
    <w:p w14:paraId="251CE32F" w14:textId="0A7998DC" w:rsidR="00B818E4" w:rsidRDefault="00B818E4" w:rsidP="00B818E4">
      <w:pPr>
        <w:pStyle w:val="NormalWeb"/>
        <w:spacing w:before="240" w:beforeAutospacing="0" w:after="240" w:afterAutospacing="0"/>
      </w:pPr>
      <w:r>
        <w:t>When Ethiopic Wordspace is the space delimiter in a document</w:t>
      </w:r>
      <w:r w:rsidR="00234D1B">
        <w:t>, an issue for consideration ar</w:t>
      </w:r>
      <w:r>
        <w:t>ises with the closing parenthesis. As a general rule, an Ethiopic word will be terminated by either an Ethiopic Wordspace or a punctuation symbol. In practice, however, the wordspace is sometimes found both before and following the closing parenthesis. An example to illustrate the two forms:</w:t>
      </w:r>
    </w:p>
    <w:p w14:paraId="60443D45" w14:textId="77777777" w:rsidR="00B818E4" w:rsidRDefault="00B818E4" w:rsidP="00B818E4">
      <w:pPr>
        <w:pStyle w:val="NormalWeb"/>
        <w:spacing w:before="240" w:beforeAutospacing="0" w:after="240" w:afterAutospacing="0"/>
      </w:pPr>
      <w:r>
        <w:t>1) With inner wordspace:</w:t>
      </w:r>
    </w:p>
    <w:p w14:paraId="34EF5D94" w14:textId="77777777" w:rsidR="00B818E4" w:rsidRPr="000B78BB" w:rsidRDefault="00B818E4" w:rsidP="00B818E4">
      <w:pPr>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5DE5C49D" w14:textId="77777777" w:rsidR="00B818E4" w:rsidRDefault="00B818E4" w:rsidP="00B818E4">
      <w:pPr>
        <w:pStyle w:val="NormalWeb"/>
        <w:spacing w:before="240" w:beforeAutospacing="0" w:after="240" w:afterAutospacing="0"/>
      </w:pPr>
      <w:r>
        <w:t>2) Without inner wordspace:</w:t>
      </w:r>
    </w:p>
    <w:p w14:paraId="52B4B0AC" w14:textId="77777777" w:rsidR="00B818E4" w:rsidRDefault="00B818E4" w:rsidP="00B818E4">
      <w:pPr>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1DF90A8F" w14:textId="77777777" w:rsidR="000B78BB" w:rsidRPr="000B78BB" w:rsidRDefault="000B78BB" w:rsidP="00B818E4">
      <w:pPr>
        <w:rPr>
          <w:rFonts w:ascii="Abyssinica SIL" w:eastAsia="Times New Roman" w:hAnsi="Abyssinica SIL" w:cs="Abyssinica SIL"/>
        </w:rPr>
      </w:pPr>
    </w:p>
    <w:p w14:paraId="78EA9710" w14:textId="77777777" w:rsidR="00B818E4" w:rsidRDefault="00B818E4" w:rsidP="00B818E4">
      <w:pPr>
        <w:rPr>
          <w:rFonts w:eastAsia="Times New Roman" w:cs="Times New Roman"/>
        </w:rPr>
      </w:pPr>
      <w:r>
        <w:rPr>
          <w:rFonts w:eastAsia="Times New Roman" w:cs="Times New Roman"/>
        </w:rPr>
        <w:lastRenderedPageBreak/>
        <w:t>The identical scenarios are likewise found with Ethiopic wordspace in the presence of a closing quotation mark and must also be addressed.</w:t>
      </w:r>
    </w:p>
    <w:p w14:paraId="047D54F9" w14:textId="77777777" w:rsidR="00C13C4A" w:rsidRDefault="00C13C4A" w:rsidP="00B818E4">
      <w:pPr>
        <w:rPr>
          <w:rFonts w:eastAsia="Times New Roman" w:cs="Times New Roman"/>
        </w:rPr>
      </w:pPr>
    </w:p>
    <w:p w14:paraId="57318589" w14:textId="77777777" w:rsidR="00C13C4A" w:rsidRDefault="00C13C4A" w:rsidP="00C13C4A"/>
    <w:p w14:paraId="3D75D5F2" w14:textId="31078DDF" w:rsidR="00F34AC1" w:rsidRPr="00F34AC1" w:rsidRDefault="00F34AC1" w:rsidP="00E40310">
      <w:pPr>
        <w:pStyle w:val="ListParagraph"/>
        <w:numPr>
          <w:ilvl w:val="0"/>
          <w:numId w:val="42"/>
        </w:numPr>
        <w:rPr>
          <w:i/>
        </w:rPr>
      </w:pPr>
      <w:r w:rsidRPr="00F34AC1">
        <w:t>Which of the above two forms is considered most appropriate</w:t>
      </w:r>
      <w:r w:rsidRPr="00F34AC1">
        <w:rPr>
          <w:rFonts w:eastAsia="Times New Roman" w:cs="Times New Roman"/>
          <w:iCs/>
          <w:color w:val="000000" w:themeColor="text1"/>
        </w:rPr>
        <w:t>?</w:t>
      </w:r>
      <w:r w:rsidRPr="00F34AC1">
        <w:rPr>
          <w:rFonts w:eastAsia="Times New Roman" w:cs="Times New Roman"/>
          <w:iCs/>
          <w:color w:val="000000" w:themeColor="text1"/>
        </w:rPr>
        <w:br/>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With inner wordspace</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rsidRPr="001F06F2">
        <w:t xml:space="preserve">  </w:t>
      </w:r>
      <w:r>
        <w:t>Without inner wordspace</w:t>
      </w:r>
      <w:r w:rsidRPr="001F06F2">
        <w:t xml:space="preserve">    </w:t>
      </w:r>
      <w:r w:rsidRPr="00F34AC1">
        <w:rPr>
          <w:rFonts w:ascii="Arial Unicode MS" w:eastAsia="Arial Unicode MS" w:hAnsi="Arial Unicode MS" w:cs="Arial Unicode MS" w:hint="eastAsia"/>
        </w:rPr>
        <w:t>☐</w:t>
      </w:r>
      <w:r w:rsidRPr="00F34AC1">
        <w:rPr>
          <w:rFonts w:ascii="Arial Unicode MS" w:eastAsia="Arial Unicode MS" w:hAnsi="Arial Unicode MS" w:cs="Arial Unicode MS"/>
        </w:rPr>
        <w:t xml:space="preserve"> </w:t>
      </w:r>
      <w:r>
        <w:t>Other (Please Explain)</w:t>
      </w:r>
      <w:r w:rsidRPr="001F06F2">
        <w:t xml:space="preserve">: </w:t>
      </w:r>
      <w:r>
        <w:t xml:space="preserve"> </w:t>
      </w:r>
      <w:r w:rsidRPr="00F34AC1">
        <w:rPr>
          <w:rFonts w:eastAsia="Times New Roman" w:cs="Times New Roman"/>
          <w:iCs/>
          <w:color w:val="000000" w:themeColor="text1"/>
        </w:rPr>
        <w:t xml:space="preserve"> ________________________________________________________________________________________</w:t>
      </w:r>
      <w:r>
        <w:rPr>
          <w:rFonts w:eastAsia="Times New Roman" w:cs="Times New Roman"/>
          <w:iCs/>
          <w:color w:val="000000" w:themeColor="text1"/>
        </w:rPr>
        <w:t>_________</w:t>
      </w:r>
    </w:p>
    <w:p w14:paraId="74C01778" w14:textId="0781E31A" w:rsidR="00B818E4" w:rsidRPr="00F34AC1" w:rsidRDefault="00B818E4" w:rsidP="00E40310">
      <w:pPr>
        <w:pStyle w:val="ListParagraph"/>
        <w:numPr>
          <w:ilvl w:val="0"/>
          <w:numId w:val="42"/>
        </w:numPr>
      </w:pPr>
      <w:r w:rsidRPr="00F34AC1">
        <w:t>Do special rules, or exceptions, apply with Ethiopic wordspace around closing symbols?</w:t>
      </w:r>
      <w:r w:rsidR="00F34AC1">
        <w:br/>
      </w:r>
      <w:r w:rsidR="00F34AC1" w:rsidRPr="00F34AC1">
        <w:rPr>
          <w:rFonts w:ascii="Arial Unicode MS" w:eastAsia="Arial Unicode MS" w:hAnsi="Arial Unicode MS" w:cs="Arial Unicode MS" w:hint="eastAsia"/>
        </w:rPr>
        <w:t>☐</w:t>
      </w:r>
      <w:r w:rsidR="00F34AC1" w:rsidRPr="00F34AC1">
        <w:rPr>
          <w:rFonts w:ascii="Arial Unicode MS" w:eastAsia="Arial Unicode MS" w:hAnsi="Arial Unicode MS" w:cs="Arial Unicode MS"/>
        </w:rPr>
        <w:t xml:space="preserve"> </w:t>
      </w:r>
      <w:r w:rsidR="00F34AC1" w:rsidRPr="001F06F2">
        <w:t xml:space="preserve">  </w:t>
      </w:r>
      <w:r w:rsidR="00F34AC1">
        <w:t>No</w:t>
      </w:r>
      <w:r w:rsidR="00F34AC1" w:rsidRPr="001F06F2">
        <w:t xml:space="preserve">    </w:t>
      </w:r>
      <w:r w:rsidR="00F34AC1" w:rsidRPr="00F34AC1">
        <w:rPr>
          <w:rFonts w:ascii="Arial Unicode MS" w:eastAsia="Arial Unicode MS" w:hAnsi="Arial Unicode MS" w:cs="Arial Unicode MS" w:hint="eastAsia"/>
        </w:rPr>
        <w:t>☐</w:t>
      </w:r>
      <w:r w:rsidR="00F34AC1" w:rsidRPr="00F34AC1">
        <w:rPr>
          <w:rFonts w:ascii="Arial Unicode MS" w:eastAsia="Arial Unicode MS" w:hAnsi="Arial Unicode MS" w:cs="Arial Unicode MS"/>
        </w:rPr>
        <w:t xml:space="preserve"> </w:t>
      </w:r>
      <w:r w:rsidR="00F34AC1">
        <w:t>Yes (Please Explain)</w:t>
      </w:r>
      <w:r w:rsidR="00F34AC1" w:rsidRPr="001F06F2">
        <w:t xml:space="preserve">: </w:t>
      </w:r>
      <w:r w:rsidR="00F34AC1">
        <w:t xml:space="preserve"> </w:t>
      </w:r>
      <w:r w:rsidR="00F34AC1" w:rsidRPr="00F34AC1">
        <w:rPr>
          <w:rFonts w:eastAsia="Times New Roman" w:cs="Times New Roman"/>
          <w:iCs/>
          <w:color w:val="000000" w:themeColor="text1"/>
        </w:rPr>
        <w:t xml:space="preserve"> ________________________________________________________________________________________</w:t>
      </w:r>
      <w:r w:rsidR="00F34AC1">
        <w:rPr>
          <w:rFonts w:eastAsia="Times New Roman" w:cs="Times New Roman"/>
          <w:iCs/>
          <w:color w:val="000000" w:themeColor="text1"/>
        </w:rPr>
        <w:t>_________</w:t>
      </w:r>
    </w:p>
    <w:p w14:paraId="08513EAC" w14:textId="1523ADDB" w:rsidR="00B818E4" w:rsidRPr="00B818E4" w:rsidRDefault="00B818E4" w:rsidP="00B818E4">
      <w:pPr>
        <w:pStyle w:val="Heading2"/>
        <w:rPr>
          <w:color w:val="auto"/>
        </w:rPr>
      </w:pPr>
      <w:r w:rsidRPr="00B818E4">
        <w:rPr>
          <w:color w:val="auto"/>
        </w:rPr>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 ‘ ’, U+201C, U+201D, U+2018, U+2019). The choice of Latin script quotation may represent either an author preference or a so</w:t>
      </w:r>
      <w:r w:rsidR="00234D1B">
        <w:t>ftware limitation that made g</w:t>
      </w:r>
      <w:r>
        <w:t>uillemets unavailable or difficult to access.</w:t>
      </w:r>
    </w:p>
    <w:p w14:paraId="0BCCFB46" w14:textId="77777777" w:rsidR="00B46C84" w:rsidRPr="001150EF" w:rsidRDefault="00B46C84" w:rsidP="00B46C84"/>
    <w:p w14:paraId="6E00D62F" w14:textId="77777777" w:rsidR="00B818E4" w:rsidRPr="001150EF" w:rsidRDefault="00B818E4" w:rsidP="00AA05C3">
      <w:pPr>
        <w:pStyle w:val="ListParagraph"/>
        <w:numPr>
          <w:ilvl w:val="0"/>
          <w:numId w:val="25"/>
        </w:numPr>
      </w:pPr>
      <w:r w:rsidRPr="001150EF">
        <w:t>What are the preferred quotation marks for modern Ethiopic literature?</w:t>
      </w:r>
    </w:p>
    <w:p w14:paraId="3125AAB5" w14:textId="77777777" w:rsidR="00B818E4" w:rsidRPr="001150EF" w:rsidRDefault="00B818E4" w:rsidP="00AA05C3">
      <w:pPr>
        <w:pStyle w:val="ListParagraph"/>
        <w:numPr>
          <w:ilvl w:val="0"/>
          <w:numId w:val="25"/>
        </w:numPr>
      </w:pPr>
      <w:r w:rsidRPr="001150EF">
        <w:t>Is the single quotation mark usage statement correct?</w:t>
      </w:r>
    </w:p>
    <w:p w14:paraId="0D12AF4F" w14:textId="77777777" w:rsidR="00B818E4" w:rsidRPr="001150EF" w:rsidRDefault="00B818E4" w:rsidP="00AA05C3">
      <w:pPr>
        <w:pStyle w:val="ListParagraph"/>
        <w:numPr>
          <w:ilvl w:val="0"/>
          <w:numId w:val="25"/>
        </w:numPr>
      </w:pPr>
      <w:r w:rsidRPr="001150EF">
        <w:t>Do any other rules apply to quotation usage in Ethiopic writing?</w:t>
      </w:r>
    </w:p>
    <w:p w14:paraId="20DC1D1A" w14:textId="77777777" w:rsidR="00B818E4" w:rsidRPr="001150EF" w:rsidRDefault="00B818E4" w:rsidP="00AA05C3">
      <w:pPr>
        <w:pStyle w:val="ListParagraph"/>
        <w:numPr>
          <w:ilvl w:val="0"/>
          <w:numId w:val="25"/>
        </w:numPr>
      </w:pPr>
      <w:r w:rsidRPr="001150EF">
        <w:t>Do copy editors or publishers set a policy for quotation mark choice, or leave it up to the author to decide?</w:t>
      </w:r>
    </w:p>
    <w:p w14:paraId="37553926" w14:textId="77777777" w:rsidR="00B818E4" w:rsidRPr="001150EF" w:rsidRDefault="00B818E4" w:rsidP="00AA05C3">
      <w:pPr>
        <w:pStyle w:val="ListParagraph"/>
        <w:numPr>
          <w:ilvl w:val="0"/>
          <w:numId w:val="25"/>
        </w:numPr>
      </w:pPr>
      <w:r w:rsidRPr="001150EF">
        <w:t>Do the same rules apply for Ethiopic wordspace surrounding a closing quotation mark as with a closing parenthesis?</w:t>
      </w:r>
    </w:p>
    <w:p w14:paraId="5B7E4450" w14:textId="77777777" w:rsidR="00B818E4" w:rsidRPr="001150EF" w:rsidRDefault="00B818E4" w:rsidP="00AA05C3">
      <w:pPr>
        <w:pStyle w:val="ListParagraph"/>
        <w:numPr>
          <w:ilvl w:val="0"/>
          <w:numId w:val="25"/>
        </w:numPr>
      </w:pPr>
      <w:r w:rsidRPr="001150EF">
        <w:t>Of interest: When are quotation marks first found in Ethiopic writing and in what form?</w:t>
      </w:r>
    </w:p>
    <w:p w14:paraId="160FA547" w14:textId="43CD1BE8" w:rsidR="00B818E4" w:rsidRPr="00B818E4" w:rsidRDefault="00B818E4" w:rsidP="00B818E4">
      <w:pPr>
        <w:pStyle w:val="Heading2"/>
        <w:rPr>
          <w:color w:val="auto"/>
        </w:rPr>
      </w:pPr>
      <w:r w:rsidRPr="00B818E4">
        <w:rPr>
          <w:color w:val="auto"/>
        </w:rPr>
        <w:t>Ellipsis</w:t>
      </w:r>
    </w:p>
    <w:p w14:paraId="71446410" w14:textId="25359238" w:rsidR="00B818E4" w:rsidRDefault="00B818E4" w:rsidP="00B46C84">
      <w:pPr>
        <w:jc w:val="both"/>
      </w:pPr>
      <w:r>
        <w:t>Both pre</w:t>
      </w:r>
      <w:r w:rsidR="00234D1B">
        <w:t>-</w:t>
      </w:r>
      <w:r>
        <w:t>composed and mid-line ellipsis are found in Ethiopic literature. The presence of one over the other may simply be an artifact of the publishing technology and not necessarily in line with the publisher's preference.</w:t>
      </w:r>
    </w:p>
    <w:p w14:paraId="6858B9E5" w14:textId="77777777" w:rsidR="005D7F85" w:rsidRDefault="005D7F85" w:rsidP="00B46C84">
      <w:pPr>
        <w:jc w:val="both"/>
      </w:pPr>
    </w:p>
    <w:p w14:paraId="2EE06D85" w14:textId="40C2BF49" w:rsidR="005D7F85" w:rsidRPr="005D7F85" w:rsidRDefault="005D7F85" w:rsidP="00B46C84">
      <w:pPr>
        <w:jc w:val="both"/>
        <w:rPr>
          <w:i/>
        </w:rPr>
      </w:pPr>
      <w:r w:rsidRPr="005D7F85">
        <w:rPr>
          <w:i/>
        </w:rPr>
        <w:t>[</w:t>
      </w:r>
      <w:r>
        <w:rPr>
          <w:i/>
        </w:rPr>
        <w:t>TBD: Need an image to illustrated the difference in the two styles.</w:t>
      </w:r>
      <w:r w:rsidRPr="005D7F85">
        <w:rPr>
          <w:i/>
        </w:rPr>
        <w:t>]</w:t>
      </w:r>
    </w:p>
    <w:p w14:paraId="6E02056D" w14:textId="77777777" w:rsidR="00B46C84" w:rsidRDefault="00B46C84" w:rsidP="00B46C84">
      <w:pPr>
        <w:jc w:val="both"/>
      </w:pPr>
    </w:p>
    <w:p w14:paraId="6441B6C8" w14:textId="34DACCFA" w:rsidR="0050096A" w:rsidRPr="0050096A" w:rsidRDefault="0050096A" w:rsidP="0050096A">
      <w:pPr>
        <w:pStyle w:val="ListParagraph"/>
        <w:numPr>
          <w:ilvl w:val="0"/>
          <w:numId w:val="24"/>
        </w:numPr>
      </w:pPr>
      <w:r w:rsidRPr="0050096A">
        <w:t>Which ellipsis form is the preferred as the default?</w:t>
      </w:r>
      <w:r w:rsidRPr="0050096A">
        <w:rPr>
          <w:rFonts w:eastAsia="Times New Roman" w:cs="Times New Roman"/>
          <w:iCs/>
          <w:color w:val="000000" w:themeColor="text1"/>
        </w:rPr>
        <w:br/>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pre-composed</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mid-line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t>Other (Please Explain)</w:t>
      </w:r>
      <w:r w:rsidRPr="001F06F2">
        <w:t xml:space="preserve">: </w:t>
      </w:r>
      <w:r>
        <w:t xml:space="preserve"> </w:t>
      </w:r>
      <w:r w:rsidRPr="0050096A">
        <w:rPr>
          <w:rFonts w:eastAsia="Times New Roman" w:cs="Times New Roman"/>
          <w:iCs/>
          <w:color w:val="000000" w:themeColor="text1"/>
        </w:rPr>
        <w:t xml:space="preserve"> _________________________________________________________________________________________________</w:t>
      </w:r>
    </w:p>
    <w:p w14:paraId="7972A80B" w14:textId="77777777" w:rsidR="00B818E4" w:rsidRDefault="00B818E4" w:rsidP="00AA05C3">
      <w:pPr>
        <w:pStyle w:val="ListParagraph"/>
        <w:numPr>
          <w:ilvl w:val="0"/>
          <w:numId w:val="24"/>
        </w:numPr>
      </w:pPr>
      <w:r w:rsidRPr="0050096A">
        <w:t>How much spacing between dots is desirable?</w:t>
      </w:r>
    </w:p>
    <w:p w14:paraId="738D30D2" w14:textId="2BD8E8E2" w:rsidR="004167A8" w:rsidRPr="0050096A" w:rsidRDefault="004167A8" w:rsidP="004167A8">
      <w:pPr>
        <w:ind w:left="720"/>
      </w:pPr>
      <w:r w:rsidRPr="004167A8">
        <w:rPr>
          <w:rFonts w:ascii="Arial Unicode MS" w:eastAsia="Arial Unicode MS" w:hAnsi="Arial Unicode MS" w:cs="Arial Unicode MS" w:hint="eastAsia"/>
        </w:rPr>
        <w:lastRenderedPageBreak/>
        <w:t>☐</w:t>
      </w:r>
      <w:r w:rsidRPr="004167A8">
        <w:rPr>
          <w:rFonts w:ascii="Arial Unicode MS" w:eastAsia="Arial Unicode MS" w:hAnsi="Arial Unicode MS" w:cs="Arial Unicode MS"/>
        </w:rPr>
        <w:t xml:space="preserve"> </w:t>
      </w:r>
      <w:r w:rsidRPr="001F06F2">
        <w:t xml:space="preserve">  </w:t>
      </w:r>
      <w:r>
        <w:t>Same as for English</w:t>
      </w:r>
      <w:r w:rsidRPr="001F06F2">
        <w:t xml:space="preserve">   </w:t>
      </w:r>
      <w:r w:rsidRPr="004167A8">
        <w:rPr>
          <w:rFonts w:ascii="Arial Unicode MS" w:eastAsia="Arial Unicode MS" w:hAnsi="Arial Unicode MS" w:cs="Arial Unicode MS" w:hint="eastAsia"/>
        </w:rPr>
        <w:t>☐</w:t>
      </w:r>
      <w:r w:rsidRPr="004167A8">
        <w:rPr>
          <w:rFonts w:ascii="Arial Unicode MS" w:eastAsia="Arial Unicode MS" w:hAnsi="Arial Unicode MS" w:cs="Arial Unicode MS"/>
        </w:rPr>
        <w:t xml:space="preserve"> </w:t>
      </w:r>
      <w:r>
        <w:t>Other (Please Explain)</w:t>
      </w:r>
      <w:r w:rsidRPr="001F06F2">
        <w:t xml:space="preserve">: </w:t>
      </w:r>
      <w:r>
        <w:t xml:space="preserve"> </w:t>
      </w:r>
      <w:r w:rsidRPr="004167A8">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Default="0050096A" w:rsidP="00AA05C3">
      <w:pPr>
        <w:pStyle w:val="ListParagraph"/>
        <w:numPr>
          <w:ilvl w:val="0"/>
          <w:numId w:val="24"/>
        </w:numPr>
      </w:pPr>
      <w:r>
        <w:t>What shape is preferred for the ellipsis dots</w:t>
      </w:r>
      <w:r w:rsidR="00B818E4" w:rsidRPr="0050096A">
        <w:t>?</w:t>
      </w:r>
    </w:p>
    <w:p w14:paraId="48F66EAF" w14:textId="781DD748" w:rsidR="0050096A" w:rsidRPr="0050096A" w:rsidRDefault="0050096A" w:rsidP="0050096A">
      <w:pPr>
        <w:pStyle w:val="ListParagraph"/>
      </w:pP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rsidR="004167A8">
        <w:t>C</w:t>
      </w:r>
      <w:r>
        <w:t>ircles</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rsidR="004167A8">
        <w:t>S</w:t>
      </w:r>
      <w:r>
        <w:t>quares</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t>Other (Please Explain)</w:t>
      </w:r>
      <w:r w:rsidRPr="001F06F2">
        <w:t xml:space="preserve">: </w:t>
      </w:r>
      <w:r>
        <w:t xml:space="preserve"> </w:t>
      </w:r>
      <w:r w:rsidRPr="0050096A">
        <w:rPr>
          <w:rFonts w:eastAsia="Times New Roman" w:cs="Times New Roman"/>
          <w:iCs/>
          <w:color w:val="000000" w:themeColor="text1"/>
        </w:rPr>
        <w:t xml:space="preserve"> _________________________________________________________________________________________________</w:t>
      </w:r>
    </w:p>
    <w:p w14:paraId="720ACF73" w14:textId="168DAE7D" w:rsidR="00B818E4" w:rsidRDefault="00B818E4" w:rsidP="00AA05C3">
      <w:pPr>
        <w:pStyle w:val="ListParagraph"/>
        <w:numPr>
          <w:ilvl w:val="0"/>
          <w:numId w:val="24"/>
        </w:numPr>
      </w:pPr>
      <w:r w:rsidRPr="0050096A">
        <w:t xml:space="preserve">What spacing (if any) </w:t>
      </w:r>
      <w:r w:rsidRPr="0050096A">
        <w:rPr>
          <w:i/>
        </w:rPr>
        <w:t>before</w:t>
      </w:r>
      <w:r w:rsidRPr="0050096A">
        <w:t xml:space="preserve"> </w:t>
      </w:r>
      <w:r w:rsidR="0050096A">
        <w:t>the ellipsis</w:t>
      </w:r>
      <w:r w:rsidRPr="0050096A">
        <w:t xml:space="preserve"> dots?</w:t>
      </w:r>
    </w:p>
    <w:p w14:paraId="0EB1BD8C" w14:textId="6860D426" w:rsidR="0050096A" w:rsidRPr="0050096A" w:rsidRDefault="0050096A" w:rsidP="0050096A">
      <w:pPr>
        <w:pStyle w:val="ListParagraph"/>
      </w:pP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None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regular space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punctuation space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Other (Please Explain)</w:t>
      </w:r>
      <w:r w:rsidRPr="001F06F2">
        <w:t xml:space="preserve">: </w:t>
      </w:r>
      <w:r>
        <w:t xml:space="preserve"> </w:t>
      </w:r>
      <w:r w:rsidRPr="0050096A">
        <w:rPr>
          <w:rFonts w:eastAsia="Times New Roman" w:cs="Times New Roman"/>
          <w:iCs/>
          <w:color w:val="000000" w:themeColor="text1"/>
        </w:rPr>
        <w:t xml:space="preserve"> _________________________________________________________________________________________________</w:t>
      </w:r>
    </w:p>
    <w:p w14:paraId="314F94F5" w14:textId="15CE9936" w:rsidR="0050096A" w:rsidRDefault="0050096A" w:rsidP="0050096A">
      <w:pPr>
        <w:pStyle w:val="ListParagraph"/>
        <w:numPr>
          <w:ilvl w:val="0"/>
          <w:numId w:val="24"/>
        </w:numPr>
      </w:pPr>
      <w:r w:rsidRPr="0050096A">
        <w:t xml:space="preserve">What spacing (if any) </w:t>
      </w:r>
      <w:r w:rsidRPr="0050096A">
        <w:rPr>
          <w:i/>
        </w:rPr>
        <w:t>after</w:t>
      </w:r>
      <w:r w:rsidRPr="0050096A">
        <w:t xml:space="preserve"> </w:t>
      </w:r>
      <w:r>
        <w:t>the ellipsis</w:t>
      </w:r>
      <w:r w:rsidRPr="0050096A">
        <w:t xml:space="preserve"> dots?</w:t>
      </w:r>
    </w:p>
    <w:p w14:paraId="55124542" w14:textId="77777777" w:rsidR="0050096A" w:rsidRPr="0050096A" w:rsidRDefault="0050096A" w:rsidP="0050096A">
      <w:pPr>
        <w:pStyle w:val="ListParagraph"/>
      </w:pP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None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regular space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punctuation space</w:t>
      </w:r>
      <w:r w:rsidRPr="001F06F2">
        <w:t xml:space="preserve">   </w:t>
      </w:r>
      <w:r w:rsidRPr="0050096A">
        <w:rPr>
          <w:rFonts w:ascii="Arial Unicode MS" w:eastAsia="Arial Unicode MS" w:hAnsi="Arial Unicode MS" w:cs="Arial Unicode MS" w:hint="eastAsia"/>
        </w:rPr>
        <w:t>☐</w:t>
      </w:r>
      <w:r w:rsidRPr="0050096A">
        <w:rPr>
          <w:rFonts w:ascii="Arial Unicode MS" w:eastAsia="Arial Unicode MS" w:hAnsi="Arial Unicode MS" w:cs="Arial Unicode MS"/>
        </w:rPr>
        <w:t xml:space="preserve"> </w:t>
      </w:r>
      <w:r w:rsidRPr="001F06F2">
        <w:t xml:space="preserve">  </w:t>
      </w:r>
      <w:r>
        <w:t>Other (Please Explain)</w:t>
      </w:r>
      <w:r w:rsidRPr="001F06F2">
        <w:t xml:space="preserve">: </w:t>
      </w:r>
      <w:r>
        <w:t xml:space="preserve"> </w:t>
      </w:r>
      <w:r w:rsidRPr="0050096A">
        <w:rPr>
          <w:rFonts w:eastAsia="Times New Roman" w:cs="Times New Roman"/>
          <w:iCs/>
          <w:color w:val="000000" w:themeColor="text1"/>
        </w:rPr>
        <w:t xml:space="preserve"> _________________________________________________________________________________________________</w:t>
      </w:r>
    </w:p>
    <w:p w14:paraId="32274C08" w14:textId="77777777" w:rsidR="0050096A" w:rsidRPr="0050096A" w:rsidRDefault="0050096A" w:rsidP="0050096A">
      <w:pPr>
        <w:pStyle w:val="ListParagraph"/>
      </w:pPr>
    </w:p>
    <w:p w14:paraId="23C55787" w14:textId="3E259B8C" w:rsidR="00B818E4" w:rsidRPr="00B818E4" w:rsidRDefault="00B818E4" w:rsidP="00B818E4">
      <w:pPr>
        <w:pStyle w:val="Heading2"/>
        <w:rPr>
          <w:color w:val="auto"/>
        </w:rPr>
      </w:pPr>
      <w:r w:rsidRPr="00B818E4">
        <w:rPr>
          <w:color w:val="auto"/>
        </w:rPr>
        <w:t>Letter Spacing</w:t>
      </w:r>
    </w:p>
    <w:p w14:paraId="64BBAD7B" w14:textId="77777777" w:rsidR="00B818E4" w:rsidRDefault="00B818E4" w:rsidP="00B46C84">
      <w:pPr>
        <w:jc w:val="both"/>
      </w:pPr>
      <w:r>
        <w:t>Any number of kerning pairs and ligatures are possible for Ethiopic typography that would lead to better visual quality of printed litterature. While beyond the present scope of this task force raising the topic with stakeholders to gauge the level of interest would be beneficial for setting the direction of future work. Producing visual samples (common lone words and full paragraphs) would help in the discussion of this topic.</w:t>
      </w:r>
    </w:p>
    <w:p w14:paraId="0EFB46EA" w14:textId="14D157E5" w:rsidR="00B818E4" w:rsidRPr="00B818E4" w:rsidRDefault="00B818E4" w:rsidP="00B818E4">
      <w:pPr>
        <w:pStyle w:val="Heading2"/>
        <w:rPr>
          <w:color w:val="auto"/>
        </w:rPr>
      </w:pPr>
      <w:r w:rsidRPr="00B818E4">
        <w:rPr>
          <w:color w:val="auto"/>
        </w:rPr>
        <w:t>Bibliographic Citation</w:t>
      </w:r>
    </w:p>
    <w:p w14:paraId="58DC42D1" w14:textId="476F2C10" w:rsidR="00B818E4" w:rsidRDefault="00B818E4" w:rsidP="00B46C84">
      <w:pPr>
        <w:jc w:val="both"/>
      </w:pPr>
      <w:r>
        <w:t>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To address a book citation convention, a strong starting point is available from the work of a recognized subject matter expert,</w:t>
      </w:r>
      <w:r>
        <w:rPr>
          <w:rStyle w:val="apple-converted-space"/>
        </w:rPr>
        <w:t> </w:t>
      </w:r>
      <w:hyperlink r:id="rId37" w:history="1">
        <w:r>
          <w:rPr>
            <w:rStyle w:val="Hyperlink"/>
            <w:color w:val="034575"/>
          </w:rPr>
          <w:t>Dereje Gebre</w:t>
        </w:r>
      </w:hyperlink>
      <w:r>
        <w:rPr>
          <w:rStyle w:val="apple-converted-space"/>
        </w:rPr>
        <w:t> </w:t>
      </w:r>
      <w:r>
        <w:t>of the AAU Amharic Language Department, and past Vice President of the Ethiopian Writer's Association. Professor Dereje employs the following conve</w:t>
      </w:r>
      <w:r w:rsidR="00234D1B">
        <w:t>n</w:t>
      </w:r>
      <w:r>
        <w:t>tion:</w:t>
      </w:r>
    </w:p>
    <w:p w14:paraId="14FC3487"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t>     &lt;Citation&gt; ::= &lt;Author Full Name&gt;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&lt;Publication Date&gt;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&lt;i&gt;&lt;Terminated Title&gt;|(&lt;Unterminated 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")&lt;/i&gt; &lt;City&gt;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&lt;Publisher&gt;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p>
    <w:p w14:paraId="2A77E866" w14:textId="77777777" w:rsidR="00B818E4" w:rsidRDefault="00B818E4" w:rsidP="00B46C84">
      <w:r>
        <w:t>where</w:t>
      </w:r>
    </w:p>
    <w:p w14:paraId="551B6439"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t>     &lt;Title&gt; ::= &lt;Terminated Title&gt; | &lt;Unterminated Title&gt;</w:t>
      </w:r>
      <w:r>
        <w:rPr>
          <w:rFonts w:ascii="Consolas" w:hAnsi="Consolas" w:cs="Courier"/>
          <w:color w:val="A52A2A"/>
          <w:sz w:val="18"/>
          <w:szCs w:val="18"/>
        </w:rPr>
        <w:br/>
      </w:r>
      <w:r>
        <w:rPr>
          <w:rStyle w:val="HTMLCode"/>
          <w:rFonts w:ascii="Consolas" w:hAnsi="Consolas"/>
          <w:color w:val="A52A2A"/>
          <w:sz w:val="18"/>
          <w:szCs w:val="18"/>
        </w:rPr>
        <w:t>     &lt;Terminated Title&gt; ::= &lt;Title&gt;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r>
        <w:rPr>
          <w:rFonts w:ascii="Consolas" w:hAnsi="Consolas" w:cs="Courier"/>
          <w:color w:val="A52A2A"/>
          <w:sz w:val="18"/>
          <w:szCs w:val="18"/>
        </w:rPr>
        <w:br/>
      </w:r>
      <w:r>
        <w:rPr>
          <w:rStyle w:val="HTMLCode"/>
          <w:rFonts w:ascii="Consolas" w:hAnsi="Consolas"/>
          <w:color w:val="A52A2A"/>
          <w:sz w:val="18"/>
          <w:szCs w:val="18"/>
        </w:rPr>
        <w:t>     &lt;Unterminated Title&gt; ::= &lt;Text&gt; [:Letter:]</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77777777" w:rsidR="00B818E4" w:rsidRPr="000B78BB" w:rsidRDefault="00B818E4" w:rsidP="00B818E4">
      <w:pPr>
        <w:shd w:val="clear" w:color="auto" w:fill="FCFAEE"/>
        <w:rPr>
          <w:rFonts w:ascii="Abyssinica SIL" w:eastAsia="Times New Roman" w:hAnsi="Abyssinica SIL" w:cs="Abyssinica SIL"/>
        </w:rPr>
      </w:pPr>
      <w:r w:rsidRPr="000B78BB">
        <w:rPr>
          <w:rFonts w:ascii="Abyssinica SIL" w:eastAsia="Times New Roman" w:hAnsi="Abyssinica SIL" w:cs="Abyssinica SIL"/>
        </w:rPr>
        <w:t>     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rPr>
      </w:pPr>
    </w:p>
    <w:p w14:paraId="5E2F0A5E" w14:textId="5184A4CA" w:rsidR="000F6C34" w:rsidRPr="000F6C34" w:rsidRDefault="00B818E4" w:rsidP="000F6C34">
      <w:pPr>
        <w:pStyle w:val="ListParagraph"/>
        <w:numPr>
          <w:ilvl w:val="0"/>
          <w:numId w:val="23"/>
        </w:numPr>
        <w:spacing w:before="60" w:after="120"/>
        <w:rPr>
          <w:rFonts w:eastAsia="Times New Roman" w:cs="Times New Roman"/>
          <w:i/>
          <w:iCs/>
        </w:rPr>
      </w:pPr>
      <w:r w:rsidRPr="000F6C34">
        <w:rPr>
          <w:rFonts w:eastAsia="Times New Roman" w:cs="Times New Roman"/>
          <w:iCs/>
        </w:rPr>
        <w:lastRenderedPageBreak/>
        <w:t xml:space="preserve">Does </w:t>
      </w:r>
      <w:r w:rsidR="000F6C34" w:rsidRPr="000F6C34">
        <w:rPr>
          <w:rFonts w:eastAsia="Times New Roman" w:cs="Times New Roman"/>
          <w:iCs/>
        </w:rPr>
        <w:t>stakeholders</w:t>
      </w:r>
      <w:r w:rsidRPr="000F6C34">
        <w:rPr>
          <w:rFonts w:eastAsia="Times New Roman" w:cs="Times New Roman"/>
          <w:iCs/>
        </w:rPr>
        <w:t xml:space="preserve"> endorse any conventions for media citation?</w:t>
      </w:r>
      <w:r w:rsidR="000F6C34" w:rsidRPr="000F6C34">
        <w:rPr>
          <w:rFonts w:eastAsia="Times New Roman" w:cs="Times New Roman"/>
          <w:iCs/>
        </w:rPr>
        <w:t xml:space="preserve">  If so, which:</w:t>
      </w:r>
      <w:r w:rsidR="000F6C34" w:rsidRPr="000F6C34">
        <w:rPr>
          <w:rFonts w:eastAsia="Times New Roman" w:cs="Times New Roman"/>
          <w:iCs/>
          <w:color w:val="000000" w:themeColor="text1"/>
        </w:rPr>
        <w:br/>
      </w:r>
      <w:r w:rsidR="000F6C34" w:rsidRPr="000F6C34">
        <w:rPr>
          <w:rFonts w:ascii="Arial Unicode MS" w:eastAsia="Arial Unicode MS" w:hAnsi="Arial Unicode MS" w:cs="Arial Unicode MS" w:hint="eastAsia"/>
        </w:rPr>
        <w:t>☐</w:t>
      </w:r>
      <w:r w:rsidR="000F6C34" w:rsidRPr="000F6C34">
        <w:rPr>
          <w:rFonts w:ascii="Arial Unicode MS" w:eastAsia="Arial Unicode MS" w:hAnsi="Arial Unicode MS" w:cs="Arial Unicode MS"/>
        </w:rPr>
        <w:t xml:space="preserve"> </w:t>
      </w:r>
      <w:r w:rsidR="000F6C34" w:rsidRPr="001F06F2">
        <w:t xml:space="preserve">  </w:t>
      </w:r>
      <w:r w:rsidR="000F6C34">
        <w:t>None endorsed</w:t>
      </w:r>
      <w:r w:rsidR="000F6C34" w:rsidRPr="001F06F2">
        <w:t xml:space="preserve">   </w:t>
      </w:r>
      <w:r w:rsidR="000F6C34" w:rsidRPr="000F6C34">
        <w:rPr>
          <w:rFonts w:ascii="Arial Unicode MS" w:eastAsia="Arial Unicode MS" w:hAnsi="Arial Unicode MS" w:cs="Arial Unicode MS" w:hint="eastAsia"/>
        </w:rPr>
        <w:t>☐</w:t>
      </w:r>
      <w:r w:rsidR="000F6C34" w:rsidRPr="000F6C34">
        <w:rPr>
          <w:rFonts w:ascii="Arial Unicode MS" w:eastAsia="Arial Unicode MS" w:hAnsi="Arial Unicode MS" w:cs="Arial Unicode MS"/>
        </w:rPr>
        <w:t xml:space="preserve"> </w:t>
      </w:r>
      <w:r w:rsidR="000F6C34">
        <w:t>Some Endorsed (Please Explain)</w:t>
      </w:r>
      <w:r w:rsidR="000F6C34" w:rsidRPr="001F06F2">
        <w:t xml:space="preserve">: </w:t>
      </w:r>
      <w:r w:rsidR="000F6C34">
        <w:t xml:space="preserve"> </w:t>
      </w:r>
      <w:r w:rsidR="000F6C34" w:rsidRPr="000F6C34">
        <w:rPr>
          <w:rFonts w:eastAsia="Times New Roman" w:cs="Times New Roman"/>
          <w:iCs/>
          <w:color w:val="000000" w:themeColor="text1"/>
        </w:rPr>
        <w:t xml:space="preserve"> _________________________________________________________________________________________________</w:t>
      </w:r>
    </w:p>
    <w:p w14:paraId="5AD51CA9" w14:textId="24301CBF" w:rsidR="000F6C34" w:rsidRPr="000F6C34" w:rsidRDefault="000F6C34" w:rsidP="000F6C34">
      <w:pPr>
        <w:pStyle w:val="ListParagraph"/>
        <w:numPr>
          <w:ilvl w:val="0"/>
          <w:numId w:val="23"/>
        </w:numPr>
        <w:spacing w:before="60" w:after="120"/>
        <w:rPr>
          <w:rFonts w:eastAsia="Times New Roman" w:cs="Times New Roman"/>
          <w:iCs/>
        </w:rPr>
      </w:pPr>
      <w:r w:rsidRPr="000F6C34">
        <w:rPr>
          <w:rFonts w:eastAsia="Times New Roman" w:cs="Times New Roman"/>
          <w:iCs/>
        </w:rPr>
        <w:t>What are formats for other media types?</w:t>
      </w:r>
      <w:r w:rsidRPr="000F6C34">
        <w:rPr>
          <w:rFonts w:eastAsia="Times New Roman" w:cs="Times New Roman"/>
          <w:iCs/>
          <w:color w:val="000000" w:themeColor="text1"/>
        </w:rPr>
        <w:br/>
      </w:r>
      <w:r w:rsidRPr="000F6C34">
        <w:rPr>
          <w:rFonts w:ascii="Arial Unicode MS" w:eastAsia="Arial Unicode MS" w:hAnsi="Arial Unicode MS" w:cs="Arial Unicode MS" w:hint="eastAsia"/>
        </w:rPr>
        <w:t>☐</w:t>
      </w:r>
      <w:r w:rsidRPr="000F6C34">
        <w:rPr>
          <w:rFonts w:ascii="Arial Unicode MS" w:eastAsia="Arial Unicode MS" w:hAnsi="Arial Unicode MS" w:cs="Arial Unicode MS"/>
        </w:rPr>
        <w:t xml:space="preserve"> </w:t>
      </w:r>
      <w:r w:rsidRPr="001F06F2">
        <w:t xml:space="preserve"> </w:t>
      </w:r>
      <w:r>
        <w:t xml:space="preserve">No other formats   </w:t>
      </w:r>
      <w:r w:rsidRPr="000F6C34">
        <w:rPr>
          <w:rFonts w:ascii="Arial Unicode MS" w:eastAsia="Arial Unicode MS" w:hAnsi="Arial Unicode MS" w:cs="Arial Unicode MS" w:hint="eastAsia"/>
        </w:rPr>
        <w:t>☐</w:t>
      </w:r>
      <w:r w:rsidRPr="000F6C34">
        <w:rPr>
          <w:rFonts w:ascii="Arial Unicode MS" w:eastAsia="Arial Unicode MS" w:hAnsi="Arial Unicode MS" w:cs="Arial Unicode MS"/>
        </w:rPr>
        <w:t xml:space="preserve"> </w:t>
      </w:r>
      <w:r>
        <w:t>Additional (Please Explain)</w:t>
      </w:r>
      <w:r w:rsidRPr="001F06F2">
        <w:t xml:space="preserve">: </w:t>
      </w:r>
      <w:r>
        <w:t xml:space="preserve"> </w:t>
      </w:r>
      <w:r w:rsidRPr="000F6C34">
        <w:rPr>
          <w:rFonts w:eastAsia="Times New Roman" w:cs="Times New Roman"/>
          <w:iCs/>
          <w:color w:val="000000" w:themeColor="text1"/>
        </w:rPr>
        <w:t xml:space="preserve"> _________________________________________________________________________________________________</w:t>
      </w:r>
    </w:p>
    <w:p w14:paraId="15DD19AF" w14:textId="77777777" w:rsidR="000F6C34" w:rsidRPr="000F6C3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77777777" w:rsidR="00F13752" w:rsidRPr="00554863" w:rsidRDefault="00F13752" w:rsidP="00554863"/>
    <w:sectPr w:rsidR="00F13752" w:rsidRPr="00554863"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Charter Bold">
    <w:altName w:val="Doulos SIL"/>
    <w:charset w:val="00"/>
    <w:family w:val="auto"/>
    <w:pitch w:val="variable"/>
    <w:sig w:usb0="00000001" w:usb1="1000204A" w:usb2="00000000" w:usb3="00000000" w:csb0="0000001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Libian SC Regular">
    <w:altName w:val="Malgun Gothic Semilight"/>
    <w:charset w:val="00"/>
    <w:family w:val="auto"/>
    <w:pitch w:val="variable"/>
    <w:sig w:usb0="00000000" w:usb1="080F0000" w:usb2="00000000" w:usb3="00000000" w:csb0="00040001" w:csb1="00000000"/>
  </w:font>
  <w:font w:name="Menlo Regular">
    <w:altName w:val="Arial"/>
    <w:charset w:val="00"/>
    <w:family w:val="auto"/>
    <w:pitch w:val="variable"/>
    <w:sig w:usb0="00000000" w:usb1="D200F9FB" w:usb2="02000028" w:usb3="00000000" w:csb0="000001DF" w:csb1="00000000"/>
  </w:font>
  <w:font w:name="MT Unicode 4.1">
    <w:panose1 w:val="000004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F67D79"/>
    <w:multiLevelType w:val="hybridMultilevel"/>
    <w:tmpl w:val="2402DD9E"/>
    <w:lvl w:ilvl="0" w:tplc="0409000F">
      <w:start w:val="1"/>
      <w:numFmt w:val="decimal"/>
      <w:lvlText w:val="%1."/>
      <w:lvlJc w:val="left"/>
      <w:pPr>
        <w:ind w:left="360" w:hanging="360"/>
      </w:p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1E6FB3"/>
    <w:multiLevelType w:val="hybridMultilevel"/>
    <w:tmpl w:val="00D895F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6E59B5"/>
    <w:multiLevelType w:val="hybridMultilevel"/>
    <w:tmpl w:val="587AD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964229"/>
    <w:multiLevelType w:val="hybridMultilevel"/>
    <w:tmpl w:val="5ADABC68"/>
    <w:lvl w:ilvl="0" w:tplc="6B343A38">
      <w:start w:val="1"/>
      <w:numFmt w:val="decimal"/>
      <w:lvlText w:val="%1."/>
      <w:lvlJc w:val="left"/>
      <w:pPr>
        <w:ind w:left="360" w:hanging="360"/>
      </w:pPr>
      <w:rPr>
        <w:rFonts w:asciiTheme="minorHAnsi" w:hAnsiTheme="minorHAnsi"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5645E3E"/>
    <w:multiLevelType w:val="hybridMultilevel"/>
    <w:tmpl w:val="775C7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201CC5"/>
    <w:multiLevelType w:val="hybridMultilevel"/>
    <w:tmpl w:val="CB9C9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7529D6"/>
    <w:multiLevelType w:val="hybridMultilevel"/>
    <w:tmpl w:val="43544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F563A7"/>
    <w:multiLevelType w:val="hybridMultilevel"/>
    <w:tmpl w:val="83A03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8D03BA"/>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42308EC"/>
    <w:multiLevelType w:val="hybridMultilevel"/>
    <w:tmpl w:val="0F7EB6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A384F07"/>
    <w:multiLevelType w:val="multilevel"/>
    <w:tmpl w:val="F86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5D0265B6"/>
    <w:multiLevelType w:val="hybridMultilevel"/>
    <w:tmpl w:val="64A8E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5FB907C1"/>
    <w:multiLevelType w:val="hybridMultilevel"/>
    <w:tmpl w:val="E69468CA"/>
    <w:lvl w:ilvl="0" w:tplc="8EBC40E2">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CB44B5"/>
    <w:multiLevelType w:val="hybridMultilevel"/>
    <w:tmpl w:val="25CC62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9CC7238"/>
    <w:multiLevelType w:val="multilevel"/>
    <w:tmpl w:val="29A4C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B4126B"/>
    <w:multiLevelType w:val="hybridMultilevel"/>
    <w:tmpl w:val="B0343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EA12A1"/>
    <w:multiLevelType w:val="hybridMultilevel"/>
    <w:tmpl w:val="CBA64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2550789"/>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4EB1BCF"/>
    <w:multiLevelType w:val="hybridMultilevel"/>
    <w:tmpl w:val="0060D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1649B6"/>
    <w:multiLevelType w:val="hybridMultilevel"/>
    <w:tmpl w:val="21947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5"/>
  </w:num>
  <w:num w:numId="3">
    <w:abstractNumId w:val="39"/>
  </w:num>
  <w:num w:numId="4">
    <w:abstractNumId w:val="17"/>
  </w:num>
  <w:num w:numId="5">
    <w:abstractNumId w:val="1"/>
  </w:num>
  <w:num w:numId="6">
    <w:abstractNumId w:val="2"/>
  </w:num>
  <w:num w:numId="7">
    <w:abstractNumId w:val="8"/>
  </w:num>
  <w:num w:numId="8">
    <w:abstractNumId w:val="7"/>
  </w:num>
  <w:num w:numId="9">
    <w:abstractNumId w:val="4"/>
  </w:num>
  <w:num w:numId="10">
    <w:abstractNumId w:val="33"/>
  </w:num>
  <w:num w:numId="11">
    <w:abstractNumId w:val="12"/>
  </w:num>
  <w:num w:numId="12">
    <w:abstractNumId w:val="27"/>
  </w:num>
  <w:num w:numId="13">
    <w:abstractNumId w:val="21"/>
  </w:num>
  <w:num w:numId="14">
    <w:abstractNumId w:val="32"/>
  </w:num>
  <w:num w:numId="15">
    <w:abstractNumId w:val="18"/>
  </w:num>
  <w:num w:numId="16">
    <w:abstractNumId w:val="30"/>
  </w:num>
  <w:num w:numId="17">
    <w:abstractNumId w:val="41"/>
  </w:num>
  <w:num w:numId="18">
    <w:abstractNumId w:val="23"/>
  </w:num>
  <w:num w:numId="19">
    <w:abstractNumId w:val="34"/>
  </w:num>
  <w:num w:numId="20">
    <w:abstractNumId w:val="16"/>
  </w:num>
  <w:num w:numId="21">
    <w:abstractNumId w:val="40"/>
  </w:num>
  <w:num w:numId="22">
    <w:abstractNumId w:val="13"/>
  </w:num>
  <w:num w:numId="23">
    <w:abstractNumId w:val="26"/>
  </w:num>
  <w:num w:numId="24">
    <w:abstractNumId w:val="10"/>
  </w:num>
  <w:num w:numId="25">
    <w:abstractNumId w:val="38"/>
  </w:num>
  <w:num w:numId="26">
    <w:abstractNumId w:val="19"/>
  </w:num>
  <w:num w:numId="27">
    <w:abstractNumId w:val="31"/>
  </w:num>
  <w:num w:numId="28">
    <w:abstractNumId w:val="25"/>
  </w:num>
  <w:num w:numId="29">
    <w:abstractNumId w:val="22"/>
  </w:num>
  <w:num w:numId="30">
    <w:abstractNumId w:val="9"/>
  </w:num>
  <w:num w:numId="31">
    <w:abstractNumId w:val="28"/>
  </w:num>
  <w:num w:numId="32">
    <w:abstractNumId w:val="11"/>
  </w:num>
  <w:num w:numId="33">
    <w:abstractNumId w:val="15"/>
  </w:num>
  <w:num w:numId="34">
    <w:abstractNumId w:val="36"/>
  </w:num>
  <w:num w:numId="35">
    <w:abstractNumId w:val="24"/>
  </w:num>
  <w:num w:numId="36">
    <w:abstractNumId w:val="35"/>
  </w:num>
  <w:num w:numId="37">
    <w:abstractNumId w:val="14"/>
  </w:num>
  <w:num w:numId="38">
    <w:abstractNumId w:val="3"/>
  </w:num>
  <w:num w:numId="39">
    <w:abstractNumId w:val="0"/>
  </w:num>
  <w:num w:numId="40">
    <w:abstractNumId w:val="20"/>
  </w:num>
  <w:num w:numId="41">
    <w:abstractNumId w:val="6"/>
  </w:num>
  <w:num w:numId="42">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65938"/>
    <w:rsid w:val="0007778B"/>
    <w:rsid w:val="00094D2B"/>
    <w:rsid w:val="000A3922"/>
    <w:rsid w:val="000B1383"/>
    <w:rsid w:val="000B78BB"/>
    <w:rsid w:val="000C5267"/>
    <w:rsid w:val="000D1A12"/>
    <w:rsid w:val="000D4E8D"/>
    <w:rsid w:val="000D50F3"/>
    <w:rsid w:val="000E6368"/>
    <w:rsid w:val="000F6C34"/>
    <w:rsid w:val="001150EF"/>
    <w:rsid w:val="00121C18"/>
    <w:rsid w:val="00124571"/>
    <w:rsid w:val="00125A13"/>
    <w:rsid w:val="001303E5"/>
    <w:rsid w:val="0014512A"/>
    <w:rsid w:val="00154B0E"/>
    <w:rsid w:val="001608C7"/>
    <w:rsid w:val="00194805"/>
    <w:rsid w:val="001C2E07"/>
    <w:rsid w:val="001C5B9E"/>
    <w:rsid w:val="001C7118"/>
    <w:rsid w:val="001E6E6C"/>
    <w:rsid w:val="001F06F2"/>
    <w:rsid w:val="002026A1"/>
    <w:rsid w:val="00204658"/>
    <w:rsid w:val="002054D3"/>
    <w:rsid w:val="00234D1B"/>
    <w:rsid w:val="002A00EA"/>
    <w:rsid w:val="002C2E71"/>
    <w:rsid w:val="002F087F"/>
    <w:rsid w:val="00333B87"/>
    <w:rsid w:val="003340CC"/>
    <w:rsid w:val="00353350"/>
    <w:rsid w:val="003562B9"/>
    <w:rsid w:val="00364730"/>
    <w:rsid w:val="0039251F"/>
    <w:rsid w:val="00393FE9"/>
    <w:rsid w:val="003A5800"/>
    <w:rsid w:val="003D0AEA"/>
    <w:rsid w:val="003E6358"/>
    <w:rsid w:val="003E67C0"/>
    <w:rsid w:val="004167A8"/>
    <w:rsid w:val="00427B2F"/>
    <w:rsid w:val="00434E40"/>
    <w:rsid w:val="00484969"/>
    <w:rsid w:val="004857F3"/>
    <w:rsid w:val="004A2527"/>
    <w:rsid w:val="004B6FF4"/>
    <w:rsid w:val="004F0B0B"/>
    <w:rsid w:val="0050096A"/>
    <w:rsid w:val="0050469F"/>
    <w:rsid w:val="005267CE"/>
    <w:rsid w:val="00532714"/>
    <w:rsid w:val="00532C4F"/>
    <w:rsid w:val="005345CA"/>
    <w:rsid w:val="0053600E"/>
    <w:rsid w:val="00554863"/>
    <w:rsid w:val="00554A53"/>
    <w:rsid w:val="00560E9B"/>
    <w:rsid w:val="0056685B"/>
    <w:rsid w:val="005C22E4"/>
    <w:rsid w:val="005D1976"/>
    <w:rsid w:val="005D7F85"/>
    <w:rsid w:val="006134F7"/>
    <w:rsid w:val="00621807"/>
    <w:rsid w:val="006342AE"/>
    <w:rsid w:val="00674633"/>
    <w:rsid w:val="00686310"/>
    <w:rsid w:val="006A3F86"/>
    <w:rsid w:val="007223F4"/>
    <w:rsid w:val="00723EF3"/>
    <w:rsid w:val="00726EE8"/>
    <w:rsid w:val="00787CE6"/>
    <w:rsid w:val="0079102C"/>
    <w:rsid w:val="007A4575"/>
    <w:rsid w:val="007B2EDD"/>
    <w:rsid w:val="007F01BC"/>
    <w:rsid w:val="008439C0"/>
    <w:rsid w:val="008A1D65"/>
    <w:rsid w:val="008B2C93"/>
    <w:rsid w:val="008F03B9"/>
    <w:rsid w:val="00902670"/>
    <w:rsid w:val="0091524F"/>
    <w:rsid w:val="00926C69"/>
    <w:rsid w:val="00944F7C"/>
    <w:rsid w:val="00957A7E"/>
    <w:rsid w:val="00963139"/>
    <w:rsid w:val="00970C37"/>
    <w:rsid w:val="00971707"/>
    <w:rsid w:val="009726C5"/>
    <w:rsid w:val="009A7C03"/>
    <w:rsid w:val="009C1588"/>
    <w:rsid w:val="009C39F8"/>
    <w:rsid w:val="009F45AC"/>
    <w:rsid w:val="00A25759"/>
    <w:rsid w:val="00A74ACF"/>
    <w:rsid w:val="00A879B6"/>
    <w:rsid w:val="00A906D8"/>
    <w:rsid w:val="00AA0261"/>
    <w:rsid w:val="00AA05C3"/>
    <w:rsid w:val="00AD3131"/>
    <w:rsid w:val="00AE48B9"/>
    <w:rsid w:val="00B10C1E"/>
    <w:rsid w:val="00B14467"/>
    <w:rsid w:val="00B343BF"/>
    <w:rsid w:val="00B345C6"/>
    <w:rsid w:val="00B46C84"/>
    <w:rsid w:val="00B818E4"/>
    <w:rsid w:val="00B87EAA"/>
    <w:rsid w:val="00BA63FB"/>
    <w:rsid w:val="00BB4007"/>
    <w:rsid w:val="00C02686"/>
    <w:rsid w:val="00C065BA"/>
    <w:rsid w:val="00C13C4A"/>
    <w:rsid w:val="00C75BFE"/>
    <w:rsid w:val="00C9238D"/>
    <w:rsid w:val="00CA53A6"/>
    <w:rsid w:val="00CB50EE"/>
    <w:rsid w:val="00CB7394"/>
    <w:rsid w:val="00CC3513"/>
    <w:rsid w:val="00CD006D"/>
    <w:rsid w:val="00CD4FF9"/>
    <w:rsid w:val="00CE4057"/>
    <w:rsid w:val="00CE563A"/>
    <w:rsid w:val="00D0482C"/>
    <w:rsid w:val="00D074E7"/>
    <w:rsid w:val="00D11CC5"/>
    <w:rsid w:val="00D412F2"/>
    <w:rsid w:val="00D477A7"/>
    <w:rsid w:val="00D851D6"/>
    <w:rsid w:val="00D92EE1"/>
    <w:rsid w:val="00D937B8"/>
    <w:rsid w:val="00DB30B7"/>
    <w:rsid w:val="00DC3F75"/>
    <w:rsid w:val="00DC710E"/>
    <w:rsid w:val="00DE5361"/>
    <w:rsid w:val="00DF29A5"/>
    <w:rsid w:val="00E1618E"/>
    <w:rsid w:val="00E40310"/>
    <w:rsid w:val="00EB0D0C"/>
    <w:rsid w:val="00EB1B44"/>
    <w:rsid w:val="00EF6819"/>
    <w:rsid w:val="00F04F55"/>
    <w:rsid w:val="00F13752"/>
    <w:rsid w:val="00F22BBA"/>
    <w:rsid w:val="00F34AC1"/>
    <w:rsid w:val="00F613FB"/>
    <w:rsid w:val="00F64B3D"/>
    <w:rsid w:val="00F7697B"/>
    <w:rsid w:val="00FB3B43"/>
    <w:rsid w:val="00FB45BF"/>
    <w:rsid w:val="00FE2576"/>
    <w:rsid w:val="00FE3741"/>
    <w:rsid w:val="00FE5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w3c.github.io/elreq/" TargetMode="Externa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hyperlink" Target="http://w3c.github.io/elreq/"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www.aau.edu.et/chls/ato-dereje-gebre/" TargetMode="External"/><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hyperlink" Target="http://w3c.github.io/elreq/" TargetMode="External"/><Relationship Id="rId28" Type="http://schemas.openxmlformats.org/officeDocument/2006/relationships/image" Target="media/image14.png"/><Relationship Id="rId36" Type="http://schemas.openxmlformats.org/officeDocument/2006/relationships/hyperlink" Target="http://w3c.github.io/elreq/" TargetMode="External"/><Relationship Id="rId10" Type="http://schemas.openxmlformats.org/officeDocument/2006/relationships/image" Target="media/image4.png"/><Relationship Id="rId19" Type="http://schemas.openxmlformats.org/officeDocument/2006/relationships/hyperlink" Target="http://w3c.github.io/elreq/" TargetMode="External"/><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3c.github.io/elreq/" TargetMode="External"/><Relationship Id="rId27" Type="http://schemas.openxmlformats.org/officeDocument/2006/relationships/hyperlink" Target="http://w3c.github.io/elreq/" TargetMode="External"/><Relationship Id="rId30" Type="http://schemas.openxmlformats.org/officeDocument/2006/relationships/image" Target="media/image16.png"/><Relationship Id="rId35" Type="http://schemas.openxmlformats.org/officeDocument/2006/relationships/hyperlink" Target="http://w3c.github.io/elreq/"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F2813-CC14-4401-AF4F-A937F308F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31</Pages>
  <Words>6179</Words>
  <Characters>35226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41323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77</cp:revision>
  <dcterms:created xsi:type="dcterms:W3CDTF">2016-05-01T13:10:00Z</dcterms:created>
  <dcterms:modified xsi:type="dcterms:W3CDTF">2016-09-10T19:22:00Z</dcterms:modified>
</cp:coreProperties>
</file>