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0A1F44"/>
          <w:sz w:val="56"/>
          <w:szCs w:val="56"/>
        </w:rPr>
        <w:t xml:space="preserve">Conéctate Candelaria</w:t>
      </w:r>
    </w:p>
    <w:p>
      <w:pPr>
        <w:spacing w:after="40"/>
        <w:jc w:val="center"/>
      </w:pPr>
      <w:r>
        <w:rPr>
          <w:i/>
          <w:iCs/>
          <w:color w:val="555555"/>
          <w:sz w:val="26"/>
          <w:szCs w:val="26"/>
        </w:rPr>
        <w:t xml:space="preserve">Cómo construí la plataforma para hablar con los profesores</w:t>
      </w:r>
    </w:p>
    <w:p>
      <w:pPr>
        <w:spacing w:after="400"/>
        <w:jc w:val="center"/>
      </w:pPr>
      <w:r>
        <w:rPr>
          <w:color w:val="555555"/>
          <w:sz w:val="22"/>
          <w:szCs w:val="22"/>
        </w:rPr>
        <w:t xml:space="preserve">Guía de estudio para la exposición</w:t>
      </w:r>
    </w:p>
    <w:p>
      <w:pPr>
        <w:pStyle w:val="Heading1"/>
        <w:pBdr>
          <w:bottom w:val="single" w:color="4A90D9" w:sz="8" w:space="4"/>
        </w:pBdr>
        <w:spacing w:after="150" w:before="300"/>
      </w:pPr>
      <w:r>
        <w:rPr>
          <w:b/>
          <w:bCs/>
          <w:color w:val="0A1F44"/>
          <w:sz w:val="32"/>
          <w:szCs w:val="32"/>
        </w:rPr>
        <w:t xml:space="preserve">1. ¿Qué es este proyecto?</w:t>
      </w:r>
    </w:p>
    <w:p>
      <w:pPr>
        <w:spacing w:after="120"/>
      </w:pPr>
      <w:r>
        <w:rPr>
          <w:sz w:val="22"/>
          <w:szCs w:val="22"/>
        </w:rPr>
        <w:t xml:space="preserve">Conéctate Candelaria es una página web donde los profesores pueden hacer publicaciones y los estudiantes pueden verlas, comentar, mandar mensajes y recibir notificaciones. Para entrar hay que iniciar sesión, ya sea con una cuenta de Gmail o con un correo y una contraseña creados en la misma página.</w:t>
      </w:r>
    </w:p>
    <w:p>
      <w:pPr>
        <w:spacing w:after="120"/>
      </w:pPr>
      <w:r>
        <w:rPr>
          <w:sz w:val="22"/>
          <w:szCs w:val="22"/>
        </w:rPr>
        <w:t xml:space="preserve">La página tiene 6 secciones principales: Inicio, Publicaciones, Mensajes, Perfil, Notificaciones y Cerrar sesión. Todas se ven en un menú arriba de la pantalla.</w:t>
      </w:r>
    </w:p>
    <w:p>
      <w:pPr>
        <w:pStyle w:val="Heading1"/>
        <w:pBdr>
          <w:bottom w:val="single" w:color="4A90D9" w:sz="8" w:space="4"/>
        </w:pBdr>
        <w:spacing w:after="150" w:before="300"/>
      </w:pPr>
      <w:r>
        <w:rPr>
          <w:b/>
          <w:bCs/>
          <w:color w:val="0A1F44"/>
          <w:sz w:val="32"/>
          <w:szCs w:val="32"/>
        </w:rPr>
        <w:t xml:space="preserve">2. Las piezas que usé (y qué hace cada una)</w:t>
      </w:r>
    </w:p>
    <w:p>
      <w:pPr>
        <w:spacing w:after="120"/>
      </w:pPr>
      <w:r>
        <w:rPr>
          <w:sz w:val="22"/>
          <w:szCs w:val="22"/>
        </w:rPr>
        <w:t xml:space="preserve">Para construir la página no usé una sola herramienta, usé varias piezas que trabajan juntas, como si armara un carro con motor, ruedas y volante por separado:</w:t>
      </w:r>
    </w:p>
    <w:p>
      <w:pPr>
        <w:pStyle w:val="ListParagraph"/>
        <w:numPr>
          <w:ilvl w:val="0"/>
          <w:numId w:val="2"/>
        </w:numPr>
        <w:spacing w:after="60"/>
      </w:pPr>
      <w:r>
        <w:rPr>
          <w:sz w:val="22"/>
          <w:szCs w:val="22"/>
        </w:rPr>
        <w:t xml:space="preserve">React: es el motor. Es la herramienta que arma la página y hace que cambie de contenido sin recargar todo, como cuando cambias de canal en la tele sin apagarla.</w:t>
      </w:r>
    </w:p>
    <w:p>
      <w:pPr>
        <w:pStyle w:val="ListParagraph"/>
        <w:numPr>
          <w:ilvl w:val="0"/>
          <w:numId w:val="2"/>
        </w:numPr>
        <w:spacing w:after="60"/>
      </w:pPr>
      <w:r>
        <w:rPr>
          <w:sz w:val="22"/>
          <w:szCs w:val="22"/>
        </w:rPr>
        <w:t xml:space="preserve">Bootstrap: es la caja de diseño. Trae botones, menús y formularios ya bonitos y listos, para no tener que dibujar cada cuadrito desde cero.</w:t>
      </w:r>
    </w:p>
    <w:p>
      <w:pPr>
        <w:pStyle w:val="ListParagraph"/>
        <w:numPr>
          <w:ilvl w:val="0"/>
          <w:numId w:val="2"/>
        </w:numPr>
        <w:spacing w:after="60"/>
      </w:pPr>
      <w:r>
        <w:rPr>
          <w:sz w:val="22"/>
          <w:szCs w:val="22"/>
        </w:rPr>
        <w:t xml:space="preserve">Supabase: es la bodega de datos. Ahí se guardan los usuarios, las contraseñas (de forma segura) y, más adelante, las publicaciones y mensajes. También es quien revisa el login con Google.</w:t>
      </w:r>
    </w:p>
    <w:p>
      <w:pPr>
        <w:pStyle w:val="ListParagraph"/>
        <w:numPr>
          <w:ilvl w:val="0"/>
          <w:numId w:val="2"/>
        </w:numPr>
        <w:spacing w:after="60"/>
      </w:pPr>
      <w:r>
        <w:rPr>
          <w:sz w:val="22"/>
          <w:szCs w:val="22"/>
        </w:rPr>
        <w:t xml:space="preserve">Vite: es la herramienta que arma y prende el proyecto rápido en la computadora mientras lo construyo.</w:t>
      </w:r>
    </w:p>
    <w:p>
      <w:pPr>
        <w:pStyle w:val="Heading1"/>
        <w:pBdr>
          <w:bottom w:val="single" w:color="4A90D9" w:sz="8" w:space="4"/>
        </w:pBdr>
        <w:spacing w:after="150" w:before="300"/>
      </w:pPr>
      <w:r>
        <w:rPr>
          <w:b/>
          <w:bCs/>
          <w:color w:val="0A1F44"/>
          <w:sz w:val="32"/>
          <w:szCs w:val="32"/>
        </w:rPr>
        <w:t xml:space="preserve">3. Cómo armé el proyecto, paso a paso</w:t>
      </w:r>
    </w:p>
    <w:p>
      <w:pPr>
        <w:pStyle w:val="Heading2"/>
        <w:spacing w:after="100" w:before="240"/>
      </w:pPr>
      <w:r>
        <w:rPr>
          <w:b/>
          <w:bCs/>
          <w:color w:val="4A90D9"/>
          <w:sz w:val="26"/>
          <w:szCs w:val="26"/>
        </w:rPr>
        <w:t xml:space="preserve">Paso 1 — Crear el proyecto en React</w:t>
      </w:r>
    </w:p>
    <w:p>
      <w:pPr>
        <w:spacing w:after="120"/>
      </w:pPr>
      <w:r>
        <w:rPr>
          <w:sz w:val="22"/>
          <w:szCs w:val="22"/>
        </w:rPr>
        <w:t xml:space="preserve">Abrí una terminal (una ventanita negra donde se escriben comandos) y escribí una orden que le pidió a la computadora: "crea una carpeta nueva llamada conectate-candelaria, y pon adentro todo lo necesario para trabajar con React".</w:t>
      </w:r>
    </w:p>
    <w:p>
      <w:pPr>
        <w:pBdr>
          <w:top w:val="single" w:color="CCCCCC" w:sz="4" w:space="4"/>
          <w:bottom w:val="single" w:color="CCCCCC" w:sz="4" w:space="4"/>
          <w:left w:val="single" w:color="CCCCCC" w:sz="4" w:space="4"/>
          <w:right w:val="single" w:color="CCCCCC" w:sz="4" w:space="4"/>
        </w:pBdr>
        <w:shd w:fill="F1F3F5" w:val="clear"/>
        <w:spacing w:after="160" w:before="80"/>
      </w:pPr>
      <w:r>
        <w:rPr>
          <w:rFonts w:ascii="Consolas" w:cs="Consolas" w:eastAsia="Consolas" w:hAnsi="Consolas"/>
          <w:color w:val="1a1a1a"/>
          <w:sz w:val="18"/>
          <w:szCs w:val="18"/>
        </w:rPr>
        <w:t xml:space="preserve">npm create vite@latest conectate-candelaria -- --template react</w:t>
      </w:r>
    </w:p>
    <w:p>
      <w:pPr>
        <w:shd w:fill="E8F0FB" w:val="clear"/>
        <w:spacing w:after="160" w:before="100"/>
        <w:ind w:left="200"/>
      </w:pPr>
      <w:r>
        <w:rPr>
          <w:b/>
          <w:bCs/>
          <w:color w:val="0A1F44"/>
          <w:sz w:val="22"/>
          <w:szCs w:val="22"/>
        </w:rPr>
        <w:t xml:space="preserve">💡 En palabras simples: </w:t>
      </w:r>
      <w:r>
        <w:rPr>
          <w:i/>
          <w:iCs/>
          <w:color w:val="1a1a1a"/>
          <w:sz w:val="22"/>
          <w:szCs w:val="22"/>
        </w:rPr>
        <w:t xml:space="preserve">Es como pedir un kit de LEGO ya seleccionado: en vez de buscar pieza por pieza, llega una caja con justo las piezas de React ordenadas.</w:t>
      </w:r>
    </w:p>
    <w:p>
      <w:pPr>
        <w:pStyle w:val="Heading2"/>
        <w:spacing w:after="100" w:before="240"/>
      </w:pPr>
      <w:r>
        <w:rPr>
          <w:b/>
          <w:bCs/>
          <w:color w:val="4A90D9"/>
          <w:sz w:val="26"/>
          <w:szCs w:val="26"/>
        </w:rPr>
        <w:t xml:space="preserve">Paso 2 — Instalar Bootstrap</w:t>
      </w:r>
    </w:p>
    <w:p>
      <w:pPr>
        <w:spacing w:after="120"/>
      </w:pPr>
      <w:r>
        <w:rPr>
          <w:sz w:val="22"/>
          <w:szCs w:val="22"/>
        </w:rPr>
        <w:t xml:space="preserve">Con otro comando le pedí a la computadora que descargara la "caja de diseño" de Bootstrap dentro del proyecto, y luego avisé en el archivo principal (main.jsx) que quería usarla en toda la página.</w:t>
      </w:r>
    </w:p>
    <w:p>
      <w:pPr>
        <w:pBdr>
          <w:top w:val="single" w:color="CCCCCC" w:sz="4" w:space="4"/>
          <w:bottom w:val="single" w:color="CCCCCC" w:sz="4" w:space="4"/>
          <w:left w:val="single" w:color="CCCCCC" w:sz="4" w:space="4"/>
          <w:right w:val="single" w:color="CCCCCC" w:sz="4" w:space="4"/>
        </w:pBdr>
        <w:shd w:fill="F1F3F5" w:val="clear"/>
        <w:spacing w:after="160" w:before="80"/>
      </w:pPr>
      <w:r>
        <w:rPr>
          <w:rFonts w:ascii="Consolas" w:cs="Consolas" w:eastAsia="Consolas" w:hAnsi="Consolas"/>
          <w:color w:val="1a1a1a"/>
          <w:sz w:val="18"/>
          <w:szCs w:val="18"/>
        </w:rPr>
        <w:t xml:space="preserve">npm install bootstrap</w:t>
      </w:r>
    </w:p>
    <w:p>
      <w:pPr>
        <w:pBdr>
          <w:top w:val="single" w:color="CCCCCC" w:sz="4" w:space="4"/>
          <w:bottom w:val="single" w:color="CCCCCC" w:sz="4" w:space="4"/>
          <w:left w:val="single" w:color="CCCCCC" w:sz="4" w:space="4"/>
          <w:right w:val="single" w:color="CCCCCC" w:sz="4" w:space="4"/>
        </w:pBdr>
        <w:shd w:fill="F1F3F5" w:val="clear"/>
        <w:spacing w:after="160" w:before="80"/>
      </w:pPr>
      <w:r>
        <w:rPr>
          <w:rFonts w:ascii="Consolas" w:cs="Consolas" w:eastAsia="Consolas" w:hAnsi="Consolas"/>
          <w:color w:val="1a1a1a"/>
          <w:sz w:val="18"/>
          <w:szCs w:val="18"/>
        </w:rPr>
        <w:t xml:space="preserve">import 'bootstrap/dist/css/bootstrap.min.css';</w:t>
      </w:r>
      <w:r>
        <w:rPr>
          <w:rFonts w:ascii="Consolas" w:cs="Consolas" w:eastAsia="Consolas" w:hAnsi="Consolas"/>
          <w:color w:val="1a1a1a"/>
          <w:sz w:val="18"/>
          <w:szCs w:val="18"/>
        </w:rPr>
        <w:br/>
        <w:t xml:space="preserve">import 'bootstrap/dist/js/bootstrap.bundle.min.js';</w:t>
      </w:r>
    </w:p>
    <w:p>
      <w:pPr>
        <w:pStyle w:val="Heading2"/>
        <w:spacing w:after="100" w:before="240"/>
      </w:pPr>
      <w:r>
        <w:rPr>
          <w:b/>
          <w:bCs/>
          <w:color w:val="4A90D9"/>
          <w:sz w:val="26"/>
          <w:szCs w:val="26"/>
        </w:rPr>
        <w:t xml:space="preserve">Paso 3 — Instalar Supabase y conectar la bodega de datos</w:t>
      </w:r>
    </w:p>
    <w:p>
      <w:pPr>
        <w:spacing w:after="120"/>
      </w:pPr>
      <w:r>
        <w:rPr>
          <w:sz w:val="22"/>
          <w:szCs w:val="22"/>
        </w:rPr>
        <w:t xml:space="preserve">Descargué la herramienta que permite hablar con Supabase, y creé una cuenta y un proyecto en la página de Supabase para tener mi propia "bodega".</w:t>
      </w:r>
    </w:p>
    <w:p>
      <w:pPr>
        <w:pBdr>
          <w:top w:val="single" w:color="CCCCCC" w:sz="4" w:space="4"/>
          <w:bottom w:val="single" w:color="CCCCCC" w:sz="4" w:space="4"/>
          <w:left w:val="single" w:color="CCCCCC" w:sz="4" w:space="4"/>
          <w:right w:val="single" w:color="CCCCCC" w:sz="4" w:space="4"/>
        </w:pBdr>
        <w:shd w:fill="F1F3F5" w:val="clear"/>
        <w:spacing w:after="160" w:before="80"/>
      </w:pPr>
      <w:r>
        <w:rPr>
          <w:rFonts w:ascii="Consolas" w:cs="Consolas" w:eastAsia="Consolas" w:hAnsi="Consolas"/>
          <w:color w:val="1a1a1a"/>
          <w:sz w:val="18"/>
          <w:szCs w:val="18"/>
        </w:rPr>
        <w:t xml:space="preserve">npm install @supabase/supabase-js</w:t>
      </w:r>
    </w:p>
    <w:p>
      <w:pPr>
        <w:spacing w:after="120"/>
      </w:pPr>
      <w:r>
        <w:rPr>
          <w:sz w:val="22"/>
          <w:szCs w:val="22"/>
        </w:rPr>
        <w:t xml:space="preserve">Luego guardé dos datos secretos que Supabase me dio (la dirección de mi bodega y una clave para poder usarla) en un archivo llamado .env, que es como una cajita con llave que nunca se comparte ni se sube a internet.</w:t>
      </w:r>
    </w:p>
    <w:p>
      <w:pPr>
        <w:pBdr>
          <w:top w:val="single" w:color="CCCCCC" w:sz="4" w:space="4"/>
          <w:bottom w:val="single" w:color="CCCCCC" w:sz="4" w:space="4"/>
          <w:left w:val="single" w:color="CCCCCC" w:sz="4" w:space="4"/>
          <w:right w:val="single" w:color="CCCCCC" w:sz="4" w:space="4"/>
        </w:pBdr>
        <w:shd w:fill="F1F3F5" w:val="clear"/>
        <w:spacing w:after="160" w:before="80"/>
      </w:pPr>
      <w:r>
        <w:rPr>
          <w:rFonts w:ascii="Consolas" w:cs="Consolas" w:eastAsia="Consolas" w:hAnsi="Consolas"/>
          <w:color w:val="1a1a1a"/>
          <w:sz w:val="18"/>
          <w:szCs w:val="18"/>
        </w:rPr>
        <w:t xml:space="preserve">VITE_SUPABASE_URL=https://klkvpyjzdqogyxtvcckj.supabase.co</w:t>
      </w:r>
      <w:r>
        <w:rPr>
          <w:rFonts w:ascii="Consolas" w:cs="Consolas" w:eastAsia="Consolas" w:hAnsi="Consolas"/>
          <w:color w:val="1a1a1a"/>
          <w:sz w:val="18"/>
          <w:szCs w:val="18"/>
        </w:rPr>
        <w:br/>
        <w:t xml:space="preserve">VITE_SUPABASE_ANON_KEY=(clave larga y secreta)</w:t>
      </w:r>
    </w:p>
    <w:p>
      <w:pPr>
        <w:spacing w:after="120"/>
      </w:pPr>
      <w:r>
        <w:rPr>
          <w:sz w:val="22"/>
          <w:szCs w:val="22"/>
        </w:rPr>
        <w:t xml:space="preserve">Y creé un archivo llamado supabaseClient.js que lee esos dos datos y arma la "llamada telefónica" hacia la bodega, para poder usarla desde cualquier parte de la página.</w:t>
      </w:r>
    </w:p>
    <w:p>
      <w:pPr>
        <w:pBdr>
          <w:top w:val="single" w:color="CCCCCC" w:sz="4" w:space="4"/>
          <w:bottom w:val="single" w:color="CCCCCC" w:sz="4" w:space="4"/>
          <w:left w:val="single" w:color="CCCCCC" w:sz="4" w:space="4"/>
          <w:right w:val="single" w:color="CCCCCC" w:sz="4" w:space="4"/>
        </w:pBdr>
        <w:shd w:fill="F1F3F5" w:val="clear"/>
        <w:spacing w:after="160" w:before="80"/>
      </w:pPr>
      <w:r>
        <w:rPr>
          <w:rFonts w:ascii="Consolas" w:cs="Consolas" w:eastAsia="Consolas" w:hAnsi="Consolas"/>
          <w:color w:val="1a1a1a"/>
          <w:sz w:val="18"/>
          <w:szCs w:val="18"/>
        </w:rPr>
        <w:t xml:space="preserve">import { createClient } from '@supabase/supabase-js'</w:t>
      </w:r>
      <w:r>
        <w:rPr>
          <w:rFonts w:ascii="Consolas" w:cs="Consolas" w:eastAsia="Consolas" w:hAnsi="Consolas"/>
          <w:color w:val="1a1a1a"/>
          <w:sz w:val="18"/>
          <w:szCs w:val="18"/>
        </w:rPr>
        <w:br/>
        <w:t xml:space="preserve"/>
      </w:r>
      <w:r>
        <w:rPr>
          <w:rFonts w:ascii="Consolas" w:cs="Consolas" w:eastAsia="Consolas" w:hAnsi="Consolas"/>
          <w:color w:val="1a1a1a"/>
          <w:sz w:val="18"/>
          <w:szCs w:val="18"/>
        </w:rPr>
        <w:br/>
        <w:t xml:space="preserve">const supabaseUrl = import.meta.env.VITE_SUPABASE_URL</w:t>
      </w:r>
      <w:r>
        <w:rPr>
          <w:rFonts w:ascii="Consolas" w:cs="Consolas" w:eastAsia="Consolas" w:hAnsi="Consolas"/>
          <w:color w:val="1a1a1a"/>
          <w:sz w:val="18"/>
          <w:szCs w:val="18"/>
        </w:rPr>
        <w:br/>
        <w:t xml:space="preserve">const supabaseAnonKey = import.meta.env.VITE_SUPABASE_ANON_KEY</w:t>
      </w:r>
      <w:r>
        <w:rPr>
          <w:rFonts w:ascii="Consolas" w:cs="Consolas" w:eastAsia="Consolas" w:hAnsi="Consolas"/>
          <w:color w:val="1a1a1a"/>
          <w:sz w:val="18"/>
          <w:szCs w:val="18"/>
        </w:rPr>
        <w:br/>
        <w:t xml:space="preserve"/>
      </w:r>
      <w:r>
        <w:rPr>
          <w:rFonts w:ascii="Consolas" w:cs="Consolas" w:eastAsia="Consolas" w:hAnsi="Consolas"/>
          <w:color w:val="1a1a1a"/>
          <w:sz w:val="18"/>
          <w:szCs w:val="18"/>
        </w:rPr>
        <w:br/>
        <w:t xml:space="preserve">export const supabase = createClient(supabaseUrl, supabaseAnonKey)</w:t>
      </w:r>
    </w:p>
    <w:p>
      <w:pPr>
        <w:shd w:fill="E8F0FB" w:val="clear"/>
        <w:spacing w:after="160" w:before="100"/>
        <w:ind w:left="200"/>
      </w:pPr>
      <w:r>
        <w:rPr>
          <w:b/>
          <w:bCs/>
          <w:color w:val="0A1F44"/>
          <w:sz w:val="22"/>
          <w:szCs w:val="22"/>
        </w:rPr>
        <w:t xml:space="preserve">💡 En palabras simples: </w:t>
      </w:r>
      <w:r>
        <w:rPr>
          <w:i/>
          <w:iCs/>
          <w:color w:val="1a1a1a"/>
          <w:sz w:val="22"/>
          <w:szCs w:val="22"/>
        </w:rPr>
        <w:t xml:space="preserve">Imagina que Supabase es un banco. El .env guarda la tarjeta y la clave. supabaseClient.js es el cajero automático que usa esa tarjeta cada vez que la página necesita hablar con el banco.</w:t>
      </w:r>
    </w:p>
    <w:p>
      <w:pPr>
        <w:pStyle w:val="Heading2"/>
        <w:spacing w:after="100" w:before="240"/>
      </w:pPr>
      <w:r>
        <w:rPr>
          <w:b/>
          <w:bCs/>
          <w:color w:val="4A90D9"/>
          <w:sz w:val="26"/>
          <w:szCs w:val="26"/>
        </w:rPr>
        <w:t xml:space="preserve">Paso 4 — Crear las secciones vacías</w:t>
      </w:r>
    </w:p>
    <w:p>
      <w:pPr>
        <w:spacing w:after="120"/>
      </w:pPr>
      <w:r>
        <w:rPr>
          <w:sz w:val="22"/>
          <w:szCs w:val="22"/>
        </w:rPr>
        <w:t xml:space="preserve">Antes de hacer que todo funcione, primero armé un "esqueleto": un archivo por cada sección (Inicio, Publicaciones, Mensajes, Perfil, Notificaciones), cada uno mostrando solo un título grande que dice "en construcción".</w:t>
      </w:r>
    </w:p>
    <w:p>
      <w:pPr>
        <w:pBdr>
          <w:top w:val="single" w:color="CCCCCC" w:sz="4" w:space="4"/>
          <w:bottom w:val="single" w:color="CCCCCC" w:sz="4" w:space="4"/>
          <w:left w:val="single" w:color="CCCCCC" w:sz="4" w:space="4"/>
          <w:right w:val="single" w:color="CCCCCC" w:sz="4" w:space="4"/>
        </w:pBdr>
        <w:shd w:fill="F1F3F5" w:val="clear"/>
        <w:spacing w:after="160" w:before="80"/>
      </w:pPr>
      <w:r>
        <w:rPr>
          <w:rFonts w:ascii="Consolas" w:cs="Consolas" w:eastAsia="Consolas" w:hAnsi="Consolas"/>
          <w:color w:val="1a1a1a"/>
          <w:sz w:val="18"/>
          <w:szCs w:val="18"/>
        </w:rPr>
        <w:t xml:space="preserve">function Inicio() {</w:t>
      </w:r>
      <w:r>
        <w:rPr>
          <w:rFonts w:ascii="Consolas" w:cs="Consolas" w:eastAsia="Consolas" w:hAnsi="Consolas"/>
          <w:color w:val="1a1a1a"/>
          <w:sz w:val="18"/>
          <w:szCs w:val="18"/>
        </w:rPr>
        <w:br/>
        <w:t xml:space="preserve">  return (</w:t>
      </w:r>
      <w:r>
        <w:rPr>
          <w:rFonts w:ascii="Consolas" w:cs="Consolas" w:eastAsia="Consolas" w:hAnsi="Consolas"/>
          <w:color w:val="1a1a1a"/>
          <w:sz w:val="18"/>
          <w:szCs w:val="18"/>
        </w:rPr>
        <w:br/>
        <w:t xml:space="preserve">    &lt;div&gt;</w:t>
      </w:r>
      <w:r>
        <w:rPr>
          <w:rFonts w:ascii="Consolas" w:cs="Consolas" w:eastAsia="Consolas" w:hAnsi="Consolas"/>
          <w:color w:val="1a1a1a"/>
          <w:sz w:val="18"/>
          <w:szCs w:val="18"/>
        </w:rPr>
        <w:br/>
        <w:t xml:space="preserve">      &lt;h1&gt;Inicio en construcción&lt;/h1&gt;</w:t>
      </w:r>
      <w:r>
        <w:rPr>
          <w:rFonts w:ascii="Consolas" w:cs="Consolas" w:eastAsia="Consolas" w:hAnsi="Consolas"/>
          <w:color w:val="1a1a1a"/>
          <w:sz w:val="18"/>
          <w:szCs w:val="18"/>
        </w:rPr>
        <w:br/>
        <w:t xml:space="preserve">    &lt;/div&gt;</w:t>
      </w:r>
      <w:r>
        <w:rPr>
          <w:rFonts w:ascii="Consolas" w:cs="Consolas" w:eastAsia="Consolas" w:hAnsi="Consolas"/>
          <w:color w:val="1a1a1a"/>
          <w:sz w:val="18"/>
          <w:szCs w:val="18"/>
        </w:rPr>
        <w:br/>
        <w:t xml:space="preserve">  )</w:t>
      </w:r>
      <w:r>
        <w:rPr>
          <w:rFonts w:ascii="Consolas" w:cs="Consolas" w:eastAsia="Consolas" w:hAnsi="Consolas"/>
          <w:color w:val="1a1a1a"/>
          <w:sz w:val="18"/>
          <w:szCs w:val="18"/>
        </w:rPr>
        <w:br/>
        <w:t xml:space="preserve">}</w:t>
      </w:r>
      <w:r>
        <w:rPr>
          <w:rFonts w:ascii="Consolas" w:cs="Consolas" w:eastAsia="Consolas" w:hAnsi="Consolas"/>
          <w:color w:val="1a1a1a"/>
          <w:sz w:val="18"/>
          <w:szCs w:val="18"/>
        </w:rPr>
        <w:br/>
        <w:t xml:space="preserve"/>
      </w:r>
      <w:r>
        <w:rPr>
          <w:rFonts w:ascii="Consolas" w:cs="Consolas" w:eastAsia="Consolas" w:hAnsi="Consolas"/>
          <w:color w:val="1a1a1a"/>
          <w:sz w:val="18"/>
          <w:szCs w:val="18"/>
        </w:rPr>
        <w:br/>
        <w:t xml:space="preserve">export default Inicio</w:t>
      </w:r>
    </w:p>
    <w:p>
      <w:pPr>
        <w:shd w:fill="E8F0FB" w:val="clear"/>
        <w:spacing w:after="160" w:before="100"/>
        <w:ind w:left="200"/>
      </w:pPr>
      <w:r>
        <w:rPr>
          <w:b/>
          <w:bCs/>
          <w:color w:val="0A1F44"/>
          <w:sz w:val="22"/>
          <w:szCs w:val="22"/>
        </w:rPr>
        <w:t xml:space="preserve">💡 En palabras simples: </w:t>
      </w:r>
      <w:r>
        <w:rPr>
          <w:i/>
          <w:iCs/>
          <w:color w:val="1a1a1a"/>
          <w:sz w:val="22"/>
          <w:szCs w:val="22"/>
        </w:rPr>
        <w:t xml:space="preserve">Es como cuando construyen un centro comercial: primero ponen carteles de "Próximamente" en cada local, antes de meter la mercancía.</w:t>
      </w:r>
    </w:p>
    <w:p>
      <w:pPr>
        <w:pStyle w:val="Heading2"/>
        <w:spacing w:after="100" w:before="240"/>
      </w:pPr>
      <w:r>
        <w:rPr>
          <w:b/>
          <w:bCs/>
          <w:color w:val="4A90D9"/>
          <w:sz w:val="26"/>
          <w:szCs w:val="26"/>
        </w:rPr>
        <w:t xml:space="preserve">Paso 5 — Hacer que cada sección tenga su propia dirección (rutas)</w:t>
      </w:r>
    </w:p>
    <w:p>
      <w:pPr>
        <w:spacing w:after="120"/>
      </w:pPr>
      <w:r>
        <w:rPr>
          <w:sz w:val="22"/>
          <w:szCs w:val="22"/>
        </w:rPr>
        <w:t xml:space="preserve">Instalé una herramienta llamada react-router-dom que le permite a la página cambiar de sección sin recargar, y le asigné una "dirección" (URL) a cada una: /, /publicaciones, /mensajes, /perfil, /notificaciones.</w:t>
      </w:r>
    </w:p>
    <w:p>
      <w:pPr>
        <w:pBdr>
          <w:top w:val="single" w:color="CCCCCC" w:sz="4" w:space="4"/>
          <w:bottom w:val="single" w:color="CCCCCC" w:sz="4" w:space="4"/>
          <w:left w:val="single" w:color="CCCCCC" w:sz="4" w:space="4"/>
          <w:right w:val="single" w:color="CCCCCC" w:sz="4" w:space="4"/>
        </w:pBdr>
        <w:shd w:fill="F1F3F5" w:val="clear"/>
        <w:spacing w:after="160" w:before="80"/>
      </w:pPr>
      <w:r>
        <w:rPr>
          <w:rFonts w:ascii="Consolas" w:cs="Consolas" w:eastAsia="Consolas" w:hAnsi="Consolas"/>
          <w:color w:val="1a1a1a"/>
          <w:sz w:val="18"/>
          <w:szCs w:val="18"/>
        </w:rPr>
        <w:t xml:space="preserve">&lt;Routes&gt;</w:t>
      </w:r>
      <w:r>
        <w:rPr>
          <w:rFonts w:ascii="Consolas" w:cs="Consolas" w:eastAsia="Consolas" w:hAnsi="Consolas"/>
          <w:color w:val="1a1a1a"/>
          <w:sz w:val="18"/>
          <w:szCs w:val="18"/>
        </w:rPr>
        <w:br/>
        <w:t xml:space="preserve">  &lt;Route path="/" element={&lt;Inicio /&gt;} /&gt;</w:t>
      </w:r>
      <w:r>
        <w:rPr>
          <w:rFonts w:ascii="Consolas" w:cs="Consolas" w:eastAsia="Consolas" w:hAnsi="Consolas"/>
          <w:color w:val="1a1a1a"/>
          <w:sz w:val="18"/>
          <w:szCs w:val="18"/>
        </w:rPr>
        <w:br/>
        <w:t xml:space="preserve">  &lt;Route path="/publicaciones" element={&lt;Publicaciones /&gt;} /&gt;</w:t>
      </w:r>
      <w:r>
        <w:rPr>
          <w:rFonts w:ascii="Consolas" w:cs="Consolas" w:eastAsia="Consolas" w:hAnsi="Consolas"/>
          <w:color w:val="1a1a1a"/>
          <w:sz w:val="18"/>
          <w:szCs w:val="18"/>
        </w:rPr>
        <w:br/>
        <w:t xml:space="preserve">  &lt;Route path="/mensajes" element={&lt;Mensajes /&gt;} /&gt;</w:t>
      </w:r>
      <w:r>
        <w:rPr>
          <w:rFonts w:ascii="Consolas" w:cs="Consolas" w:eastAsia="Consolas" w:hAnsi="Consolas"/>
          <w:color w:val="1a1a1a"/>
          <w:sz w:val="18"/>
          <w:szCs w:val="18"/>
        </w:rPr>
        <w:br/>
        <w:t xml:space="preserve">  &lt;Route path="/perfil" element={&lt;Perfil /&gt;} /&gt;</w:t>
      </w:r>
      <w:r>
        <w:rPr>
          <w:rFonts w:ascii="Consolas" w:cs="Consolas" w:eastAsia="Consolas" w:hAnsi="Consolas"/>
          <w:color w:val="1a1a1a"/>
          <w:sz w:val="18"/>
          <w:szCs w:val="18"/>
        </w:rPr>
        <w:br/>
        <w:t xml:space="preserve">  &lt;Route path="/notificaciones" element={&lt;Notificaciones /&gt;} /&gt;</w:t>
      </w:r>
      <w:r>
        <w:rPr>
          <w:rFonts w:ascii="Consolas" w:cs="Consolas" w:eastAsia="Consolas" w:hAnsi="Consolas"/>
          <w:color w:val="1a1a1a"/>
          <w:sz w:val="18"/>
          <w:szCs w:val="18"/>
        </w:rPr>
        <w:br/>
        <w:t xml:space="preserve">&lt;/Routes&gt;</w:t>
      </w:r>
    </w:p>
    <w:p>
      <w:pPr>
        <w:shd w:fill="E8F0FB" w:val="clear"/>
        <w:spacing w:after="160" w:before="100"/>
        <w:ind w:left="200"/>
      </w:pPr>
      <w:r>
        <w:rPr>
          <w:b/>
          <w:bCs/>
          <w:color w:val="0A1F44"/>
          <w:sz w:val="22"/>
          <w:szCs w:val="22"/>
        </w:rPr>
        <w:t xml:space="preserve">💡 En palabras simples: </w:t>
      </w:r>
      <w:r>
        <w:rPr>
          <w:i/>
          <w:iCs/>
          <w:color w:val="1a1a1a"/>
          <w:sz w:val="22"/>
          <w:szCs w:val="22"/>
        </w:rPr>
        <w:t xml:space="preserve">Es como los pasillos de un supermercado: cada pasillo (ruta) te lleva a una sección distinta, pero sigues dentro del mismo supermercado (la misma página, sin recargar).</w:t>
      </w:r>
    </w:p>
    <w:p>
      <w:pPr>
        <w:pStyle w:val="Heading2"/>
        <w:spacing w:after="100" w:before="240"/>
      </w:pPr>
      <w:r>
        <w:rPr>
          <w:b/>
          <w:bCs/>
          <w:color w:val="4A90D9"/>
          <w:sz w:val="26"/>
          <w:szCs w:val="26"/>
        </w:rPr>
        <w:t xml:space="preserve">Paso 6 — Crear el menú (Navbar)</w:t>
      </w:r>
    </w:p>
    <w:p>
      <w:pPr>
        <w:spacing w:after="120"/>
      </w:pPr>
      <w:r>
        <w:rPr>
          <w:sz w:val="22"/>
          <w:szCs w:val="22"/>
        </w:rPr>
        <w:t xml:space="preserve">Construí un menú que se ve horizontal en computador, pero que en el celular se convierte automáticamente en un botón de "hamburguesa" (las tres rayitas) que al tocarlo despliega las opciones. Esto lo hace Bootstrap solo, sin que yo tenga que programar esa parte a mano.</w:t>
      </w:r>
    </w:p>
    <w:p>
      <w:pPr>
        <w:spacing w:after="120"/>
      </w:pPr>
      <w:r>
        <w:rPr>
          <w:sz w:val="22"/>
          <w:szCs w:val="22"/>
        </w:rPr>
        <w:t xml:space="preserve">El menú tiene un link a cada sección, y un botón de "Cerrar sesión" que, en vez de llevar a otra página, ejecuta una acción: cierra la sesión del usuario en Supabase.</w:t>
      </w:r>
    </w:p>
    <w:p>
      <w:pPr>
        <w:pBdr>
          <w:top w:val="single" w:color="CCCCCC" w:sz="4" w:space="4"/>
          <w:bottom w:val="single" w:color="CCCCCC" w:sz="4" w:space="4"/>
          <w:left w:val="single" w:color="CCCCCC" w:sz="4" w:space="4"/>
          <w:right w:val="single" w:color="CCCCCC" w:sz="4" w:space="4"/>
        </w:pBdr>
        <w:shd w:fill="F1F3F5" w:val="clear"/>
        <w:spacing w:after="160" w:before="80"/>
      </w:pPr>
      <w:r>
        <w:rPr>
          <w:rFonts w:ascii="Consolas" w:cs="Consolas" w:eastAsia="Consolas" w:hAnsi="Consolas"/>
          <w:color w:val="1a1a1a"/>
          <w:sz w:val="18"/>
          <w:szCs w:val="18"/>
        </w:rPr>
        <w:t xml:space="preserve">const handleLogout = async () =&gt; {</w:t>
      </w:r>
      <w:r>
        <w:rPr>
          <w:rFonts w:ascii="Consolas" w:cs="Consolas" w:eastAsia="Consolas" w:hAnsi="Consolas"/>
          <w:color w:val="1a1a1a"/>
          <w:sz w:val="18"/>
          <w:szCs w:val="18"/>
        </w:rPr>
        <w:br/>
        <w:t xml:space="preserve">  await supabase.auth.signOut()</w:t>
      </w:r>
      <w:r>
        <w:rPr>
          <w:rFonts w:ascii="Consolas" w:cs="Consolas" w:eastAsia="Consolas" w:hAnsi="Consolas"/>
          <w:color w:val="1a1a1a"/>
          <w:sz w:val="18"/>
          <w:szCs w:val="18"/>
        </w:rPr>
        <w:br/>
        <w:t xml:space="preserve">}</w:t>
      </w:r>
    </w:p>
    <w:p>
      <w:pPr>
        <w:pStyle w:val="Heading2"/>
        <w:spacing w:after="100" w:before="240"/>
      </w:pPr>
      <w:r>
        <w:rPr>
          <w:b/>
          <w:bCs/>
          <w:color w:val="4A90D9"/>
          <w:sz w:val="26"/>
          <w:szCs w:val="26"/>
        </w:rPr>
        <w:t xml:space="preserve">Paso 7 — Los colores (degradado azul)</w:t>
      </w:r>
    </w:p>
    <w:p>
      <w:pPr>
        <w:spacing w:after="120"/>
      </w:pPr>
      <w:r>
        <w:rPr>
          <w:sz w:val="22"/>
          <w:szCs w:val="22"/>
        </w:rPr>
        <w:t xml:space="preserve">Para el fondo del menú y de la pantalla de login usé un "degradado": el color va cambiando poco a poco de azul oscuro a azul claro, en vez de ser un solo color plano.</w:t>
      </w:r>
    </w:p>
    <w:p>
      <w:pPr>
        <w:pBdr>
          <w:top w:val="single" w:color="CCCCCC" w:sz="4" w:space="4"/>
          <w:bottom w:val="single" w:color="CCCCCC" w:sz="4" w:space="4"/>
          <w:left w:val="single" w:color="CCCCCC" w:sz="4" w:space="4"/>
          <w:right w:val="single" w:color="CCCCCC" w:sz="4" w:space="4"/>
        </w:pBdr>
        <w:shd w:fill="F1F3F5" w:val="clear"/>
        <w:spacing w:after="160" w:before="80"/>
      </w:pPr>
      <w:r>
        <w:rPr>
          <w:rFonts w:ascii="Consolas" w:cs="Consolas" w:eastAsia="Consolas" w:hAnsi="Consolas"/>
          <w:color w:val="1a1a1a"/>
          <w:sz w:val="18"/>
          <w:szCs w:val="18"/>
        </w:rPr>
        <w:t xml:space="preserve">.navbar-gradient {</w:t>
      </w:r>
      <w:r>
        <w:rPr>
          <w:rFonts w:ascii="Consolas" w:cs="Consolas" w:eastAsia="Consolas" w:hAnsi="Consolas"/>
          <w:color w:val="1a1a1a"/>
          <w:sz w:val="18"/>
          <w:szCs w:val="18"/>
        </w:rPr>
        <w:br/>
        <w:t xml:space="preserve">  background: linear-gradient(90deg, #0a1f44, #4a90d9);</w:t>
      </w:r>
      <w:r>
        <w:rPr>
          <w:rFonts w:ascii="Consolas" w:cs="Consolas" w:eastAsia="Consolas" w:hAnsi="Consolas"/>
          <w:color w:val="1a1a1a"/>
          <w:sz w:val="18"/>
          <w:szCs w:val="18"/>
        </w:rPr>
        <w:br/>
        <w:t xml:space="preserve">}</w:t>
      </w:r>
    </w:p>
    <w:p>
      <w:pPr>
        <w:shd w:fill="E8F0FB" w:val="clear"/>
        <w:spacing w:after="160" w:before="100"/>
        <w:ind w:left="200"/>
      </w:pPr>
      <w:r>
        <w:rPr>
          <w:b/>
          <w:bCs/>
          <w:color w:val="0A1F44"/>
          <w:sz w:val="22"/>
          <w:szCs w:val="22"/>
        </w:rPr>
        <w:t xml:space="preserve">💡 En palabras simples: </w:t>
      </w:r>
      <w:r>
        <w:rPr>
          <w:i/>
          <w:iCs/>
          <w:color w:val="1a1a1a"/>
          <w:sz w:val="22"/>
          <w:szCs w:val="22"/>
        </w:rPr>
        <w:t xml:space="preserve">Es como cuando el cielo se ve oscuro arriba y va aclarando hacia el horizonte: eso es un degradado.</w:t>
      </w:r>
    </w:p>
    <w:p>
      <w:pPr>
        <w:pStyle w:val="Heading2"/>
        <w:spacing w:after="100" w:before="240"/>
      </w:pPr>
      <w:r>
        <w:rPr>
          <w:b/>
          <w:bCs/>
          <w:color w:val="4A90D9"/>
          <w:sz w:val="26"/>
          <w:szCs w:val="26"/>
        </w:rPr>
        <w:t xml:space="preserve">Paso 8 — El inicio de sesión (Login) con Google</w:t>
      </w:r>
    </w:p>
    <w:p>
      <w:pPr>
        <w:spacing w:after="120"/>
      </w:pPr>
      <w:r>
        <w:rPr>
          <w:sz w:val="22"/>
          <w:szCs w:val="22"/>
        </w:rPr>
        <w:t xml:space="preserve">Configuré en Google (Google Cloud Console) un permiso especial para que mi página pueda pedirle a Google "déjame confirmar quién es esta persona con su cuenta de Gmail". Ese permiso genera dos claves (Client ID y Client Secret) que pegué dentro de Supabase, en la sección de proveedores de Google.</w:t>
      </w:r>
    </w:p>
    <w:p>
      <w:pPr>
        <w:spacing w:after="120"/>
      </w:pPr>
      <w:r>
        <w:rPr>
          <w:sz w:val="22"/>
          <w:szCs w:val="22"/>
        </w:rPr>
        <w:t xml:space="preserve">Luego, en el botón de "Iniciar sesión con Google" de mi página, llamé a una función de Supabase que abre la ventana de Google:</w:t>
      </w:r>
    </w:p>
    <w:p>
      <w:pPr>
        <w:pBdr>
          <w:top w:val="single" w:color="CCCCCC" w:sz="4" w:space="4"/>
          <w:bottom w:val="single" w:color="CCCCCC" w:sz="4" w:space="4"/>
          <w:left w:val="single" w:color="CCCCCC" w:sz="4" w:space="4"/>
          <w:right w:val="single" w:color="CCCCCC" w:sz="4" w:space="4"/>
        </w:pBdr>
        <w:shd w:fill="F1F3F5" w:val="clear"/>
        <w:spacing w:after="160" w:before="80"/>
      </w:pPr>
      <w:r>
        <w:rPr>
          <w:rFonts w:ascii="Consolas" w:cs="Consolas" w:eastAsia="Consolas" w:hAnsi="Consolas"/>
          <w:color w:val="1a1a1a"/>
          <w:sz w:val="18"/>
          <w:szCs w:val="18"/>
        </w:rPr>
        <w:t xml:space="preserve">const handleGoogleLogin = async () =&gt; {</w:t>
      </w:r>
      <w:r>
        <w:rPr>
          <w:rFonts w:ascii="Consolas" w:cs="Consolas" w:eastAsia="Consolas" w:hAnsi="Consolas"/>
          <w:color w:val="1a1a1a"/>
          <w:sz w:val="18"/>
          <w:szCs w:val="18"/>
        </w:rPr>
        <w:br/>
        <w:t xml:space="preserve">  await supabase.auth.signInWithOAuth({</w:t>
      </w:r>
      <w:r>
        <w:rPr>
          <w:rFonts w:ascii="Consolas" w:cs="Consolas" w:eastAsia="Consolas" w:hAnsi="Consolas"/>
          <w:color w:val="1a1a1a"/>
          <w:sz w:val="18"/>
          <w:szCs w:val="18"/>
        </w:rPr>
        <w:br/>
        <w:t xml:space="preserve">    provider: 'google',</w:t>
      </w:r>
      <w:r>
        <w:rPr>
          <w:rFonts w:ascii="Consolas" w:cs="Consolas" w:eastAsia="Consolas" w:hAnsi="Consolas"/>
          <w:color w:val="1a1a1a"/>
          <w:sz w:val="18"/>
          <w:szCs w:val="18"/>
        </w:rPr>
        <w:br/>
        <w:t xml:space="preserve">  })</w:t>
      </w:r>
      <w:r>
        <w:rPr>
          <w:rFonts w:ascii="Consolas" w:cs="Consolas" w:eastAsia="Consolas" w:hAnsi="Consolas"/>
          <w:color w:val="1a1a1a"/>
          <w:sz w:val="18"/>
          <w:szCs w:val="18"/>
        </w:rPr>
        <w:br/>
        <w:t xml:space="preserve">}</w:t>
      </w:r>
    </w:p>
    <w:p>
      <w:pPr>
        <w:shd w:fill="E8F0FB" w:val="clear"/>
        <w:spacing w:after="160" w:before="100"/>
        <w:ind w:left="200"/>
      </w:pPr>
      <w:r>
        <w:rPr>
          <w:b/>
          <w:bCs/>
          <w:color w:val="0A1F44"/>
          <w:sz w:val="22"/>
          <w:szCs w:val="22"/>
        </w:rPr>
        <w:t xml:space="preserve">💡 En palabras simples: </w:t>
      </w:r>
      <w:r>
        <w:rPr>
          <w:i/>
          <w:iCs/>
          <w:color w:val="1a1a1a"/>
          <w:sz w:val="22"/>
          <w:szCs w:val="22"/>
        </w:rPr>
        <w:t xml:space="preserve">Es como mostrar tu cédula en la entrada de un evento: Google le confirma a mi página "sí, esta persona es quien dice ser", sin que yo tenga que guardar su contraseña de Gmail.</w:t>
      </w:r>
    </w:p>
    <w:p>
      <w:pPr>
        <w:pStyle w:val="Heading2"/>
        <w:spacing w:after="100" w:before="240"/>
      </w:pPr>
      <w:r>
        <w:rPr>
          <w:b/>
          <w:bCs/>
          <w:color w:val="4A90D9"/>
          <w:sz w:val="26"/>
          <w:szCs w:val="26"/>
        </w:rPr>
        <w:t xml:space="preserve">Paso 9 — Iniciar sesión y registrarse con correo y contraseña</w:t>
      </w:r>
    </w:p>
    <w:p>
      <w:pPr>
        <w:spacing w:after="120"/>
      </w:pPr>
      <w:r>
        <w:rPr>
          <w:sz w:val="22"/>
          <w:szCs w:val="22"/>
        </w:rPr>
        <w:t xml:space="preserve">Además de Google, agregué la opción de crear una cuenta nueva (registro) o entrar con un correo y una contraseña guardados directamente en Supabase.</w:t>
      </w:r>
    </w:p>
    <w:p>
      <w:pPr>
        <w:pBdr>
          <w:top w:val="single" w:color="CCCCCC" w:sz="4" w:space="4"/>
          <w:bottom w:val="single" w:color="CCCCCC" w:sz="4" w:space="4"/>
          <w:left w:val="single" w:color="CCCCCC" w:sz="4" w:space="4"/>
          <w:right w:val="single" w:color="CCCCCC" w:sz="4" w:space="4"/>
        </w:pBdr>
        <w:shd w:fill="F1F3F5" w:val="clear"/>
        <w:spacing w:after="160" w:before="80"/>
      </w:pPr>
      <w:r>
        <w:rPr>
          <w:rFonts w:ascii="Consolas" w:cs="Consolas" w:eastAsia="Consolas" w:hAnsi="Consolas"/>
          <w:color w:val="1a1a1a"/>
          <w:sz w:val="18"/>
          <w:szCs w:val="18"/>
        </w:rPr>
        <w:t xml:space="preserve">// Registrarse (crear cuenta nueva)</w:t>
      </w:r>
      <w:r>
        <w:rPr>
          <w:rFonts w:ascii="Consolas" w:cs="Consolas" w:eastAsia="Consolas" w:hAnsi="Consolas"/>
          <w:color w:val="1a1a1a"/>
          <w:sz w:val="18"/>
          <w:szCs w:val="18"/>
        </w:rPr>
        <w:br/>
        <w:t xml:space="preserve">const { error } = await supabase.auth.signUp({ email, password })</w:t>
      </w:r>
      <w:r>
        <w:rPr>
          <w:rFonts w:ascii="Consolas" w:cs="Consolas" w:eastAsia="Consolas" w:hAnsi="Consolas"/>
          <w:color w:val="1a1a1a"/>
          <w:sz w:val="18"/>
          <w:szCs w:val="18"/>
        </w:rPr>
        <w:br/>
        <w:t xml:space="preserve"/>
      </w:r>
      <w:r>
        <w:rPr>
          <w:rFonts w:ascii="Consolas" w:cs="Consolas" w:eastAsia="Consolas" w:hAnsi="Consolas"/>
          <w:color w:val="1a1a1a"/>
          <w:sz w:val="18"/>
          <w:szCs w:val="18"/>
        </w:rPr>
        <w:br/>
        <w:t xml:space="preserve">// Iniciar sesión (con cuenta ya existente)</w:t>
      </w:r>
      <w:r>
        <w:rPr>
          <w:rFonts w:ascii="Consolas" w:cs="Consolas" w:eastAsia="Consolas" w:hAnsi="Consolas"/>
          <w:color w:val="1a1a1a"/>
          <w:sz w:val="18"/>
          <w:szCs w:val="18"/>
        </w:rPr>
        <w:br/>
        <w:t xml:space="preserve">const { error } = await supabase.auth.signInWithPassword({ email, password })</w:t>
      </w:r>
    </w:p>
    <w:p>
      <w:pPr>
        <w:spacing w:after="120"/>
      </w:pPr>
      <w:r>
        <w:rPr>
          <w:sz w:val="22"/>
          <w:szCs w:val="22"/>
        </w:rPr>
        <w:t xml:space="preserve">La pantalla tiene un texto abajo que dice "¿Eres nuevo? Regístrate" o "¿Ya tienes cuenta? Inicia sesión", y al tocarlo cambia el formulario entre los dos modos, sin necesitar una página aparte.</w:t>
      </w:r>
    </w:p>
    <w:p>
      <w:pPr>
        <w:spacing w:after="120"/>
      </w:pPr>
      <w:r>
        <w:rPr>
          <w:sz w:val="22"/>
          <w:szCs w:val="22"/>
        </w:rPr>
        <w:t xml:space="preserve">Cuando alguien se registra, Supabase le manda un correo de confirmación antes de dejarlo entrar. Eso es una medida de seguridad para comprobar que el correo es real.</w:t>
      </w:r>
    </w:p>
    <w:p>
      <w:pPr>
        <w:pStyle w:val="Heading2"/>
        <w:spacing w:after="100" w:before="240"/>
      </w:pPr>
      <w:r>
        <w:rPr>
          <w:b/>
          <w:bCs/>
          <w:color w:val="4A90D9"/>
          <w:sz w:val="26"/>
          <w:szCs w:val="26"/>
        </w:rPr>
        <w:t xml:space="preserve">Paso 10 — Recordar la sesión y decidir qué mostrar</w:t>
      </w:r>
    </w:p>
    <w:p>
      <w:pPr>
        <w:spacing w:after="120"/>
      </w:pPr>
      <w:r>
        <w:rPr>
          <w:sz w:val="22"/>
          <w:szCs w:val="22"/>
        </w:rPr>
        <w:t xml:space="preserve">El archivo más importante de todos es App.jsx, porque ahí decidí la regla principal de toda la página: "si no hay nadie con sesión iniciada, muestra el Login; si ya inició sesión, muestra el menú y las secciones".</w:t>
      </w:r>
    </w:p>
    <w:p>
      <w:pPr>
        <w:pBdr>
          <w:top w:val="single" w:color="CCCCCC" w:sz="4" w:space="4"/>
          <w:bottom w:val="single" w:color="CCCCCC" w:sz="4" w:space="4"/>
          <w:left w:val="single" w:color="CCCCCC" w:sz="4" w:space="4"/>
          <w:right w:val="single" w:color="CCCCCC" w:sz="4" w:space="4"/>
        </w:pBdr>
        <w:shd w:fill="F1F3F5" w:val="clear"/>
        <w:spacing w:after="160" w:before="80"/>
      </w:pPr>
      <w:r>
        <w:rPr>
          <w:rFonts w:ascii="Consolas" w:cs="Consolas" w:eastAsia="Consolas" w:hAnsi="Consolas"/>
          <w:color w:val="1a1a1a"/>
          <w:sz w:val="18"/>
          <w:szCs w:val="18"/>
        </w:rPr>
        <w:t xml:space="preserve">useEffect(() =&gt; {</w:t>
      </w:r>
      <w:r>
        <w:rPr>
          <w:rFonts w:ascii="Consolas" w:cs="Consolas" w:eastAsia="Consolas" w:hAnsi="Consolas"/>
          <w:color w:val="1a1a1a"/>
          <w:sz w:val="18"/>
          <w:szCs w:val="18"/>
        </w:rPr>
        <w:br/>
        <w:t xml:space="preserve">  supabase.auth.getSession().then(({ data: { session } }) =&gt; {</w:t>
      </w:r>
      <w:r>
        <w:rPr>
          <w:rFonts w:ascii="Consolas" w:cs="Consolas" w:eastAsia="Consolas" w:hAnsi="Consolas"/>
          <w:color w:val="1a1a1a"/>
          <w:sz w:val="18"/>
          <w:szCs w:val="18"/>
        </w:rPr>
        <w:br/>
        <w:t xml:space="preserve">    setSession(session)</w:t>
      </w:r>
      <w:r>
        <w:rPr>
          <w:rFonts w:ascii="Consolas" w:cs="Consolas" w:eastAsia="Consolas" w:hAnsi="Consolas"/>
          <w:color w:val="1a1a1a"/>
          <w:sz w:val="18"/>
          <w:szCs w:val="18"/>
        </w:rPr>
        <w:br/>
        <w:t xml:space="preserve">  })</w:t>
      </w:r>
      <w:r>
        <w:rPr>
          <w:rFonts w:ascii="Consolas" w:cs="Consolas" w:eastAsia="Consolas" w:hAnsi="Consolas"/>
          <w:color w:val="1a1a1a"/>
          <w:sz w:val="18"/>
          <w:szCs w:val="18"/>
        </w:rPr>
        <w:br/>
        <w:t xml:space="preserve"/>
      </w:r>
      <w:r>
        <w:rPr>
          <w:rFonts w:ascii="Consolas" w:cs="Consolas" w:eastAsia="Consolas" w:hAnsi="Consolas"/>
          <w:color w:val="1a1a1a"/>
          <w:sz w:val="18"/>
          <w:szCs w:val="18"/>
        </w:rPr>
        <w:br/>
        <w:t xml:space="preserve">  supabase.auth.onAuthStateChange((_event, session) =&gt; {</w:t>
      </w:r>
      <w:r>
        <w:rPr>
          <w:rFonts w:ascii="Consolas" w:cs="Consolas" w:eastAsia="Consolas" w:hAnsi="Consolas"/>
          <w:color w:val="1a1a1a"/>
          <w:sz w:val="18"/>
          <w:szCs w:val="18"/>
        </w:rPr>
        <w:br/>
        <w:t xml:space="preserve">    setSession(session)</w:t>
      </w:r>
      <w:r>
        <w:rPr>
          <w:rFonts w:ascii="Consolas" w:cs="Consolas" w:eastAsia="Consolas" w:hAnsi="Consolas"/>
          <w:color w:val="1a1a1a"/>
          <w:sz w:val="18"/>
          <w:szCs w:val="18"/>
        </w:rPr>
        <w:br/>
        <w:t xml:space="preserve">  })</w:t>
      </w:r>
      <w:r>
        <w:rPr>
          <w:rFonts w:ascii="Consolas" w:cs="Consolas" w:eastAsia="Consolas" w:hAnsi="Consolas"/>
          <w:color w:val="1a1a1a"/>
          <w:sz w:val="18"/>
          <w:szCs w:val="18"/>
        </w:rPr>
        <w:br/>
        <w:t xml:space="preserve">}, [])</w:t>
      </w:r>
      <w:r>
        <w:rPr>
          <w:rFonts w:ascii="Consolas" w:cs="Consolas" w:eastAsia="Consolas" w:hAnsi="Consolas"/>
          <w:color w:val="1a1a1a"/>
          <w:sz w:val="18"/>
          <w:szCs w:val="18"/>
        </w:rPr>
        <w:br/>
        <w:t xml:space="preserve"/>
      </w:r>
      <w:r>
        <w:rPr>
          <w:rFonts w:ascii="Consolas" w:cs="Consolas" w:eastAsia="Consolas" w:hAnsi="Consolas"/>
          <w:color w:val="1a1a1a"/>
          <w:sz w:val="18"/>
          <w:szCs w:val="18"/>
        </w:rPr>
        <w:br/>
        <w:t xml:space="preserve">if (!session) {</w:t>
      </w:r>
      <w:r>
        <w:rPr>
          <w:rFonts w:ascii="Consolas" w:cs="Consolas" w:eastAsia="Consolas" w:hAnsi="Consolas"/>
          <w:color w:val="1a1a1a"/>
          <w:sz w:val="18"/>
          <w:szCs w:val="18"/>
        </w:rPr>
        <w:br/>
        <w:t xml:space="preserve">  return &lt;Login /&gt;</w:t>
      </w:r>
      <w:r>
        <w:rPr>
          <w:rFonts w:ascii="Consolas" w:cs="Consolas" w:eastAsia="Consolas" w:hAnsi="Consolas"/>
          <w:color w:val="1a1a1a"/>
          <w:sz w:val="18"/>
          <w:szCs w:val="18"/>
        </w:rPr>
        <w:br/>
        <w:t xml:space="preserve">}</w:t>
      </w:r>
      <w:r>
        <w:rPr>
          <w:rFonts w:ascii="Consolas" w:cs="Consolas" w:eastAsia="Consolas" w:hAnsi="Consolas"/>
          <w:color w:val="1a1a1a"/>
          <w:sz w:val="18"/>
          <w:szCs w:val="18"/>
        </w:rPr>
        <w:br/>
        <w:t xml:space="preserve"/>
      </w:r>
      <w:r>
        <w:rPr>
          <w:rFonts w:ascii="Consolas" w:cs="Consolas" w:eastAsia="Consolas" w:hAnsi="Consolas"/>
          <w:color w:val="1a1a1a"/>
          <w:sz w:val="18"/>
          <w:szCs w:val="18"/>
        </w:rPr>
        <w:br/>
        <w:t xml:space="preserve">return (</w:t>
      </w:r>
      <w:r>
        <w:rPr>
          <w:rFonts w:ascii="Consolas" w:cs="Consolas" w:eastAsia="Consolas" w:hAnsi="Consolas"/>
          <w:color w:val="1a1a1a"/>
          <w:sz w:val="18"/>
          <w:szCs w:val="18"/>
        </w:rPr>
        <w:br/>
        <w:t xml:space="preserve">  &lt;BrowserRouter&gt;</w:t>
      </w:r>
      <w:r>
        <w:rPr>
          <w:rFonts w:ascii="Consolas" w:cs="Consolas" w:eastAsia="Consolas" w:hAnsi="Consolas"/>
          <w:color w:val="1a1a1a"/>
          <w:sz w:val="18"/>
          <w:szCs w:val="18"/>
        </w:rPr>
        <w:br/>
        <w:t xml:space="preserve">    &lt;Navbar /&gt;</w:t>
      </w:r>
      <w:r>
        <w:rPr>
          <w:rFonts w:ascii="Consolas" w:cs="Consolas" w:eastAsia="Consolas" w:hAnsi="Consolas"/>
          <w:color w:val="1a1a1a"/>
          <w:sz w:val="18"/>
          <w:szCs w:val="18"/>
        </w:rPr>
        <w:br/>
        <w:t xml:space="preserve">    &lt;Routes&gt;...&lt;/Routes&gt;</w:t>
      </w:r>
      <w:r>
        <w:rPr>
          <w:rFonts w:ascii="Consolas" w:cs="Consolas" w:eastAsia="Consolas" w:hAnsi="Consolas"/>
          <w:color w:val="1a1a1a"/>
          <w:sz w:val="18"/>
          <w:szCs w:val="18"/>
        </w:rPr>
        <w:br/>
        <w:t xml:space="preserve">  &lt;/BrowserRouter&gt;</w:t>
      </w:r>
      <w:r>
        <w:rPr>
          <w:rFonts w:ascii="Consolas" w:cs="Consolas" w:eastAsia="Consolas" w:hAnsi="Consolas"/>
          <w:color w:val="1a1a1a"/>
          <w:sz w:val="18"/>
          <w:szCs w:val="18"/>
        </w:rPr>
        <w:br/>
        <w:t xml:space="preserve">)</w:t>
      </w:r>
    </w:p>
    <w:p>
      <w:pPr>
        <w:shd w:fill="E8F0FB" w:val="clear"/>
        <w:spacing w:after="160" w:before="100"/>
        <w:ind w:left="200"/>
      </w:pPr>
      <w:r>
        <w:rPr>
          <w:b/>
          <w:bCs/>
          <w:color w:val="0A1F44"/>
          <w:sz w:val="22"/>
          <w:szCs w:val="22"/>
        </w:rPr>
        <w:t xml:space="preserve">💡 En palabras simples: </w:t>
      </w:r>
      <w:r>
        <w:rPr>
          <w:i/>
          <w:iCs/>
          <w:color w:val="1a1a1a"/>
          <w:sz w:val="22"/>
          <w:szCs w:val="22"/>
        </w:rPr>
        <w:t xml:space="preserve">Es como el portero de un edificio: revisa constantemente si hay alguien registrado en la entrada (getSession y onAuthStateChange), y según eso deja pasar al ascensor (el menú) o lo deja en la recepción (el Login).</w:t>
      </w:r>
    </w:p>
    <w:p>
      <w:pPr>
        <w:pStyle w:val="Heading1"/>
        <w:pBdr>
          <w:bottom w:val="single" w:color="4A90D9" w:sz="8" w:space="4"/>
        </w:pBdr>
        <w:spacing w:after="150" w:before="300"/>
      </w:pPr>
      <w:r>
        <w:rPr>
          <w:b/>
          <w:bCs/>
          <w:color w:val="0A1F44"/>
          <w:sz w:val="32"/>
          <w:szCs w:val="32"/>
        </w:rPr>
        <w:t xml:space="preserve">4. Cómo explicar cada archivo si te preguntan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0A1F44" w:val="clear"/>
          </w:tcPr>
          <w:p>
            <w:r>
              <w:rPr>
                <w:b/>
                <w:bCs/>
                <w:color w:val="FFFFFF"/>
                <w:sz w:val="20"/>
                <w:szCs w:val="20"/>
              </w:rPr>
              <w:t xml:space="preserve">Archivo</w:t>
            </w:r>
          </w:p>
        </w:tc>
        <w:tc>
          <w:tcPr>
            <w:tcW w:type="dxa" w:w="6950"/>
            <w:shd w:fill="0A1F44" w:val="clear"/>
          </w:tcPr>
          <w:p>
            <w:r>
              <w:rPr>
                <w:b/>
                <w:bCs/>
                <w:color w:val="FFFFFF"/>
                <w:sz w:val="20"/>
                <w:szCs w:val="20"/>
              </w:rPr>
              <w:t xml:space="preserve">Para qué sirve</w:t>
            </w:r>
          </w:p>
        </w:tc>
      </w:tr>
      <w:tr>
        <w:tc>
          <w:tcPr>
            <w:tcW w:type="dxa" w:w="2400"/>
          </w:tcPr>
          <w:p>
            <w:r>
              <w:rPr>
                <w:b/>
                <w:bCs/>
                <w:sz w:val="20"/>
                <w:szCs w:val="20"/>
              </w:rPr>
              <w:t xml:space="preserve">.env</w:t>
            </w:r>
          </w:p>
        </w:tc>
        <w:tc>
          <w:tcPr>
            <w:tcW w:type="dxa" w:w="6950"/>
          </w:tcPr>
          <w:p>
            <w:r>
              <w:rPr>
                <w:sz w:val="20"/>
                <w:szCs w:val="20"/>
              </w:rPr>
              <w:t xml:space="preserve">Guarda en secreto la dirección y la clave de la bodega de datos (Supabase).</w:t>
            </w:r>
          </w:p>
        </w:tc>
      </w:tr>
      <w:tr>
        <w:tc>
          <w:tcPr>
            <w:tcW w:type="dxa" w:w="2400"/>
          </w:tcPr>
          <w:p>
            <w:r>
              <w:rPr>
                <w:b/>
                <w:bCs/>
                <w:sz w:val="20"/>
                <w:szCs w:val="20"/>
              </w:rPr>
              <w:t xml:space="preserve">supabaseClient.js</w:t>
            </w:r>
          </w:p>
        </w:tc>
        <w:tc>
          <w:tcPr>
            <w:tcW w:type="dxa" w:w="6950"/>
          </w:tcPr>
          <w:p>
            <w:r>
              <w:rPr>
                <w:sz w:val="20"/>
                <w:szCs w:val="20"/>
              </w:rPr>
              <w:t xml:space="preserve">Arma la conexión hacia Supabase para poder usarla en toda la página.</w:t>
            </w:r>
          </w:p>
        </w:tc>
      </w:tr>
      <w:tr>
        <w:tc>
          <w:tcPr>
            <w:tcW w:type="dxa" w:w="2400"/>
          </w:tcPr>
          <w:p>
            <w:r>
              <w:rPr>
                <w:b/>
                <w:bCs/>
                <w:sz w:val="20"/>
                <w:szCs w:val="20"/>
              </w:rPr>
              <w:t xml:space="preserve">App.jsx</w:t>
            </w:r>
          </w:p>
        </w:tc>
        <w:tc>
          <w:tcPr>
            <w:tcW w:type="dxa" w:w="6950"/>
          </w:tcPr>
          <w:p>
            <w:r>
              <w:rPr>
                <w:sz w:val="20"/>
                <w:szCs w:val="20"/>
              </w:rPr>
              <w:t xml:space="preserve">El cerebro: decide si mostrar el Login o el menú con las secciones, según si hay sesión activa.</w:t>
            </w:r>
          </w:p>
        </w:tc>
      </w:tr>
      <w:tr>
        <w:tc>
          <w:tcPr>
            <w:tcW w:type="dxa" w:w="2400"/>
          </w:tcPr>
          <w:p>
            <w:r>
              <w:rPr>
                <w:b/>
                <w:bCs/>
                <w:sz w:val="20"/>
                <w:szCs w:val="20"/>
              </w:rPr>
              <w:t xml:space="preserve">Navbar.jsx</w:t>
            </w:r>
          </w:p>
        </w:tc>
        <w:tc>
          <w:tcPr>
            <w:tcW w:type="dxa" w:w="6950"/>
          </w:tcPr>
          <w:p>
            <w:r>
              <w:rPr>
                <w:sz w:val="20"/>
                <w:szCs w:val="20"/>
              </w:rPr>
              <w:t xml:space="preserve">El menú de arriba, con los links a cada sección y el botón de cerrar sesión.</w:t>
            </w:r>
          </w:p>
        </w:tc>
      </w:tr>
      <w:tr>
        <w:tc>
          <w:tcPr>
            <w:tcW w:type="dxa" w:w="2400"/>
          </w:tcPr>
          <w:p>
            <w:r>
              <w:rPr>
                <w:b/>
                <w:bCs/>
                <w:sz w:val="20"/>
                <w:szCs w:val="20"/>
              </w:rPr>
              <w:t xml:space="preserve">Login.jsx</w:t>
            </w:r>
          </w:p>
        </w:tc>
        <w:tc>
          <w:tcPr>
            <w:tcW w:type="dxa" w:w="6950"/>
          </w:tcPr>
          <w:p>
            <w:r>
              <w:rPr>
                <w:sz w:val="20"/>
                <w:szCs w:val="20"/>
              </w:rPr>
              <w:t xml:space="preserve">La pantalla de entrada: permite iniciar sesión o registrarse, con Google o con correo y contraseña.</w:t>
            </w:r>
          </w:p>
        </w:tc>
      </w:tr>
      <w:tr>
        <w:tc>
          <w:tcPr>
            <w:tcW w:type="dxa" w:w="2400"/>
          </w:tcPr>
          <w:p>
            <w:r>
              <w:rPr>
                <w:b/>
                <w:bCs/>
                <w:sz w:val="20"/>
                <w:szCs w:val="20"/>
              </w:rPr>
              <w:t xml:space="preserve">Inicio.jsx, Publicaciones.jsx, Mensajes.jsx, Perfil.jsx, Notificaciones.jsx</w:t>
            </w:r>
          </w:p>
        </w:tc>
        <w:tc>
          <w:tcPr>
            <w:tcW w:type="dxa" w:w="6950"/>
          </w:tcPr>
          <w:p>
            <w:r>
              <w:rPr>
                <w:sz w:val="20"/>
                <w:szCs w:val="20"/>
              </w:rPr>
              <w:t xml:space="preserve">Cada una es una sección de la página. Por ahora solo muestran un título de "en construcción".</w:t>
            </w:r>
          </w:p>
        </w:tc>
      </w:tr>
      <w:tr>
        <w:tc>
          <w:tcPr>
            <w:tcW w:type="dxa" w:w="2400"/>
          </w:tcPr>
          <w:p>
            <w:r>
              <w:rPr>
                <w:b/>
                <w:bCs/>
                <w:sz w:val="20"/>
                <w:szCs w:val="20"/>
              </w:rPr>
              <w:t xml:space="preserve">index.css</w:t>
            </w:r>
          </w:p>
        </w:tc>
        <w:tc>
          <w:tcPr>
            <w:tcW w:type="dxa" w:w="6950"/>
          </w:tcPr>
          <w:p>
            <w:r>
              <w:rPr>
                <w:sz w:val="20"/>
                <w:szCs w:val="20"/>
              </w:rPr>
              <w:t xml:space="preserve">Guarda los estilos de color, como el degradado azul del menú y del login.</w:t>
            </w:r>
          </w:p>
        </w:tc>
      </w:tr>
    </w:tbl>
    <w:p>
      <w:r>
        <w:br w:type="page"/>
      </w:r>
    </w:p>
    <w:p>
      <w:pPr>
        <w:pStyle w:val="Heading1"/>
        <w:pBdr>
          <w:bottom w:val="single" w:color="4A90D9" w:sz="8" w:space="4"/>
        </w:pBdr>
        <w:spacing w:after="150" w:before="300"/>
      </w:pPr>
      <w:r>
        <w:rPr>
          <w:b/>
          <w:bCs/>
          <w:color w:val="0A1F44"/>
          <w:sz w:val="32"/>
          <w:szCs w:val="32"/>
        </w:rPr>
        <w:t xml:space="preserve">5. Guion corto para la exposición</w:t>
      </w:r>
    </w:p>
    <w:p>
      <w:pPr>
        <w:spacing w:after="120"/>
      </w:pPr>
      <w:r>
        <w:rPr>
          <w:sz w:val="22"/>
          <w:szCs w:val="22"/>
        </w:rPr>
        <w:t xml:space="preserve">Si te quedas en blanco, puedes seguir este orden al hablar:</w:t>
      </w:r>
    </w:p>
    <w:p>
      <w:pPr>
        <w:pStyle w:val="ListParagraph"/>
        <w:numPr>
          <w:ilvl w:val="0"/>
          <w:numId w:val="2"/>
        </w:numPr>
        <w:spacing w:after="60"/>
      </w:pPr>
      <w:r>
        <w:rPr>
          <w:sz w:val="22"/>
          <w:szCs w:val="22"/>
        </w:rPr>
        <w:t xml:space="preserve">1. "Mi proyecto es una página para que los profesores publiquen y los estudiantes vean publicaciones, manden mensajes y reciban notificaciones."</w:t>
      </w:r>
    </w:p>
    <w:p>
      <w:pPr>
        <w:pStyle w:val="ListParagraph"/>
        <w:numPr>
          <w:ilvl w:val="0"/>
          <w:numId w:val="2"/>
        </w:numPr>
        <w:spacing w:after="60"/>
      </w:pPr>
      <w:r>
        <w:rPr>
          <w:sz w:val="22"/>
          <w:szCs w:val="22"/>
        </w:rPr>
        <w:t xml:space="preserve">2. "La construí con React, que arma la página; Bootstrap, que le da el diseño; y Supabase, que guarda los usuarios y va a guardar las publicaciones."</w:t>
      </w:r>
    </w:p>
    <w:p>
      <w:pPr>
        <w:pStyle w:val="ListParagraph"/>
        <w:numPr>
          <w:ilvl w:val="0"/>
          <w:numId w:val="2"/>
        </w:numPr>
        <w:spacing w:after="60"/>
      </w:pPr>
      <w:r>
        <w:rPr>
          <w:sz w:val="22"/>
          <w:szCs w:val="22"/>
        </w:rPr>
        <w:t xml:space="preserve">3. "Primero armé el esqueleto: cada sección vacía con su propia dirección (ruta), y un menú que se adapta solo entre computador y celular."</w:t>
      </w:r>
    </w:p>
    <w:p>
      <w:pPr>
        <w:pStyle w:val="ListParagraph"/>
        <w:numPr>
          <w:ilvl w:val="0"/>
          <w:numId w:val="2"/>
        </w:numPr>
        <w:spacing w:after="60"/>
      </w:pPr>
      <w:r>
        <w:rPr>
          <w:sz w:val="22"/>
          <w:szCs w:val="22"/>
        </w:rPr>
        <w:t xml:space="preserve">4. "Después hice el sistema de login: se puede entrar con Gmail o creando una cuenta con correo y contraseña."</w:t>
      </w:r>
    </w:p>
    <w:p>
      <w:pPr>
        <w:pStyle w:val="ListParagraph"/>
        <w:numPr>
          <w:ilvl w:val="0"/>
          <w:numId w:val="2"/>
        </w:numPr>
        <w:spacing w:after="60"/>
      </w:pPr>
      <w:r>
        <w:rPr>
          <w:sz w:val="22"/>
          <w:szCs w:val="22"/>
        </w:rPr>
        <w:t xml:space="preserve">5. "La página recuerda si ya iniciaste sesión: si sí, te lleva directo al menú; si no, te muestra la pantalla de entrada."</w:t>
      </w:r>
    </w:p>
    <w:p>
      <w:pPr>
        <w:pStyle w:val="ListParagraph"/>
        <w:numPr>
          <w:ilvl w:val="0"/>
          <w:numId w:val="2"/>
        </w:numPr>
        <w:spacing w:after="60"/>
      </w:pPr>
      <w:r>
        <w:rPr>
          <w:sz w:val="22"/>
          <w:szCs w:val="22"/>
        </w:rPr>
        <w:t xml:space="preserve">6. "Los colores son un degradado de azul oscuro a azul claro, para darle identidad visual a Conéctate Candelaria."</w:t>
      </w:r>
    </w:p>
    <w:p>
      <w:pPr>
        <w:pStyle w:val="ListParagraph"/>
        <w:numPr>
          <w:ilvl w:val="0"/>
          <w:numId w:val="2"/>
        </w:numPr>
        <w:spacing w:after="60"/>
      </w:pPr>
      <w:r>
        <w:rPr>
          <w:sz w:val="22"/>
          <w:szCs w:val="22"/>
        </w:rPr>
        <w:t xml:space="preserve">7. "Lo que sigue es llenar cada sección con contenido real: que los profesores puedan publicar, que los mensajes funcionen, etc."</w:t>
      </w:r>
    </w:p>
    <w:p>
      <w:pPr>
        <w:pStyle w:val="Heading1"/>
        <w:pBdr>
          <w:bottom w:val="single" w:color="4A90D9" w:sz="8" w:space="4"/>
        </w:pBdr>
        <w:spacing w:after="150" w:before="300"/>
      </w:pPr>
      <w:r>
        <w:rPr>
          <w:b/>
          <w:bCs/>
          <w:color w:val="0A1F44"/>
          <w:sz w:val="32"/>
          <w:szCs w:val="32"/>
        </w:rPr>
        <w:t xml:space="preserve">6. Lo que falta (próximas partes del proyecto)</w:t>
      </w:r>
    </w:p>
    <w:p>
      <w:pPr>
        <w:spacing w:after="120"/>
      </w:pPr>
      <w:r>
        <w:rPr>
          <w:sz w:val="22"/>
          <w:szCs w:val="22"/>
        </w:rPr>
        <w:t xml:space="preserve">Esto es útil decirlo en la exposición para mostrar que entiendes que el proyecto sigue creciendo:</w:t>
      </w:r>
    </w:p>
    <w:p>
      <w:pPr>
        <w:pStyle w:val="ListParagraph"/>
        <w:numPr>
          <w:ilvl w:val="0"/>
          <w:numId w:val="2"/>
        </w:numPr>
        <w:spacing w:after="60"/>
      </w:pPr>
      <w:r>
        <w:rPr>
          <w:sz w:val="22"/>
          <w:szCs w:val="22"/>
        </w:rPr>
        <w:t xml:space="preserve">Que las publicaciones se guarden y se lean de verdad desde Supabase, no solo el título de "en construcción".</w:t>
      </w:r>
    </w:p>
    <w:p>
      <w:pPr>
        <w:pStyle w:val="ListParagraph"/>
        <w:numPr>
          <w:ilvl w:val="0"/>
          <w:numId w:val="2"/>
        </w:numPr>
        <w:spacing w:after="60"/>
      </w:pPr>
      <w:r>
        <w:rPr>
          <w:sz w:val="22"/>
          <w:szCs w:val="22"/>
        </w:rPr>
        <w:t xml:space="preserve">Que los mensajes se puedan enviar y recibir entre profesores y estudiantes.</w:t>
      </w:r>
    </w:p>
    <w:p>
      <w:pPr>
        <w:pStyle w:val="ListParagraph"/>
        <w:numPr>
          <w:ilvl w:val="0"/>
          <w:numId w:val="2"/>
        </w:numPr>
        <w:spacing w:after="60"/>
      </w:pPr>
      <w:r>
        <w:rPr>
          <w:sz w:val="22"/>
          <w:szCs w:val="22"/>
        </w:rPr>
        <w:t xml:space="preserve">Que el perfil muestre los datos reales del usuario que inició sesión.</w:t>
      </w:r>
    </w:p>
    <w:p>
      <w:pPr>
        <w:pStyle w:val="ListParagraph"/>
        <w:numPr>
          <w:ilvl w:val="0"/>
          <w:numId w:val="2"/>
        </w:numPr>
        <w:spacing w:after="60"/>
      </w:pPr>
      <w:r>
        <w:rPr>
          <w:sz w:val="22"/>
          <w:szCs w:val="22"/>
        </w:rPr>
        <w:t xml:space="preserve">Que las notificaciones avisen cuando haya algo nuevo.</w:t>
      </w:r>
    </w:p>
    <w:p>
      <w:pPr>
        <w:pStyle w:val="ListParagraph"/>
        <w:numPr>
          <w:ilvl w:val="0"/>
          <w:numId w:val="2"/>
        </w:numPr>
        <w:spacing w:after="60"/>
      </w:pPr>
      <w:r>
        <w:rPr>
          <w:sz w:val="22"/>
          <w:szCs w:val="22"/>
        </w:rPr>
        <w:t xml:space="preserve">Agregar el logo definitivo y pulir el diseño visual.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2026-08-21T07:22:01.720Z</dcterms:created>
  <dcterms:modified xsi:type="dcterms:W3CDTF">2026-08-21T07:22:01.742Z</dcterms:modified>
</cp:coreProperties>
</file>

<file path=docProps/custom.xml><?xml version="1.0" encoding="utf-8"?>
<Properties xmlns="http://schemas.openxmlformats.org/officeDocument/2006/custom-properties" xmlns:vt="http://schemas.openxmlformats.org/officeDocument/2006/docPropsVTypes"/>
</file>