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Visão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44462</wp:posOffset>
                </wp:positionV>
                <wp:extent cx="6943725" cy="7239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Versão 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1.0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44462</wp:posOffset>
                </wp:positionV>
                <wp:extent cx="6943725" cy="7239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3725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tabs>
          <w:tab w:val="left" w:leader="none" w:pos="3700"/>
        </w:tabs>
        <w:rPr/>
        <w:sectPr>
          <w:headerReference r:id="rId8" w:type="first"/>
          <w:footerReference r:id="rId9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-752474</wp:posOffset>
                </wp:positionH>
                <wp:positionV relativeFrom="paragraph">
                  <wp:posOffset>276225</wp:posOffset>
                </wp:positionV>
                <wp:extent cx="7277100" cy="379224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ES1 - èpCafé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-752474</wp:posOffset>
                </wp:positionH>
                <wp:positionV relativeFrom="paragraph">
                  <wp:posOffset>276225</wp:posOffset>
                </wp:positionV>
                <wp:extent cx="7277100" cy="379224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7100" cy="3792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04/069/2023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da Visão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 Eduarda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06/09/2023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Finalização da Visão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Nicolas Arvani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Resumo do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Objetivo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Usuários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Restrições Impostas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Riscos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Requisitos de Documentação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 do Negócio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 èpCafé é uma aplicação de gerenciamento de propriedades cafeeiras, o grupo 3 será responsável por migrar quatro casos de uso (gerar os custos e lançar despesas do maquinário e fertilizante) de JSF para Spring Boot.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 objetivo do sistema é criar uma ferramenta capaz de gerenciar as despesas de produção da fazenda cafeeira. Isso pode ser alcançado por meio da automação de tarefas relacionadas ao maquinário e ao uso de fertilizantes, além da geração de diversos relatórios.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6"/>
        </w:numPr>
        <w:ind w:left="576"/>
        <w:rPr>
          <w:b w:val="1"/>
          <w:sz w:val="24"/>
          <w:szCs w:val="24"/>
        </w:rPr>
      </w:pPr>
      <w:bookmarkStart w:colFirst="0" w:colLast="0" w:name="_suny2hizhpuf" w:id="3"/>
      <w:bookmarkEnd w:id="3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http://epcafe.ifs.ifsuldeminas.edu.br:8080/epcafe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  <w:sectPr>
          <w:headerReference r:id="rId12" w:type="first"/>
          <w:footerReference r:id="rId13" w:type="first"/>
          <w:type w:val="nextPage"/>
          <w:pgSz w:h="16840" w:w="11907" w:orient="portrait"/>
          <w:pgMar w:bottom="851" w:top="851" w:left="1418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3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2123"/>
        <w:gridCol w:w="3896"/>
        <w:gridCol w:w="5683"/>
        <w:tblGridChange w:id="0">
          <w:tblGrid>
            <w:gridCol w:w="3652"/>
            <w:gridCol w:w="2123"/>
            <w:gridCol w:w="3896"/>
            <w:gridCol w:w="568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Afetados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Necessidades (Escopo)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Controle de Custos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Lançamento de Despesas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Eficiência na Utilização de Recursos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Tomada de Decisão Informada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Melhoria na Produtividade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Produtores de Café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Consumidores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Meio Ambiente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Baixa Rentabilidade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Uso Inadequado de Recursos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simplifica a gestão de propriedades cafeeiras, controla custos, promove a sustentabilidade e melhora a competitividade. Ele facilita a tomada de decisões informadas, otimiza o uso de recursos e ajuda os produtores a manter registros históricos valiosos. Isso resulta em operações agrícolas mais eficientes e produtivas, beneficiando tanto os produtores quanto o mercado de café.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  <w:sectPr>
          <w:headerReference r:id="rId14" w:type="first"/>
          <w:footerReference r:id="rId15" w:type="first"/>
          <w:type w:val="nextPage"/>
          <w:pgSz w:h="11907" w:w="16840" w:orient="landscape"/>
          <w:pgMar w:bottom="1418" w:top="851" w:left="851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1t3h5sf" w:id="5"/>
      <w:bookmarkEnd w:id="5"/>
      <w:r w:rsidDel="00000000" w:rsidR="00000000" w:rsidRPr="00000000">
        <w:rPr>
          <w:rtl w:val="0"/>
        </w:rPr>
        <w:t xml:space="preserve">Usuários</w:t>
      </w:r>
    </w:p>
    <w:tbl>
      <w:tblPr>
        <w:tblStyle w:val="Table3"/>
        <w:tblW w:w="9778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2"/>
        <w:gridCol w:w="3342"/>
        <w:gridCol w:w="4404"/>
        <w:tblGridChange w:id="0">
          <w:tblGrid>
            <w:gridCol w:w="2032"/>
            <w:gridCol w:w="3342"/>
            <w:gridCol w:w="44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Responsável/Cargo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Ricardo Manuel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Lançar despesas de máquina/implemento e fertilizante/defensivo. Gerar e visualizar seus respectivos relatórios.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Sérgio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Lançar despesas de máquina/implemento e fertilizante/defensivo. Gerar e visualizar seus respectivos relatórios.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Matheus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Lançar despesas de máquina/implemento e fertilizante/defensivo. Gerar e visualizar seus respectivos relatórios.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4d34og8" w:id="6"/>
      <w:bookmarkEnd w:id="6"/>
      <w:r w:rsidDel="00000000" w:rsidR="00000000" w:rsidRPr="00000000">
        <w:rPr>
          <w:rtl w:val="0"/>
        </w:rPr>
        <w:t xml:space="preserve">Restrições Impostas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Deve ser uma aplicação web;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Deve ser implementado em Spring Boot;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Deve rodar em qualquer sistema operacional;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 ser entregue até 20/11/2023</w:t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2s8eyo1" w:id="7"/>
      <w:bookmarkEnd w:id="7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Utilização do Spring Boot, possuindo apenas um ano de suporte a partir do lançamento da versão;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Dificuldade em fazer o merge, visto que várias equipes estarão trabalhando no mesmo projeto ao mesmo tempo;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17dp8vu" w:id="8"/>
      <w:bookmarkEnd w:id="8"/>
      <w:r w:rsidDel="00000000" w:rsidR="00000000" w:rsidRPr="00000000">
        <w:rPr>
          <w:rtl w:val="0"/>
        </w:rPr>
        <w:t xml:space="preserve">Requisitos de 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Documentação das etapas do SpinOff</w:t>
      </w:r>
    </w:p>
    <w:sectPr>
      <w:headerReference r:id="rId16" w:type="default"/>
      <w:footerReference r:id="rId17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  <w:tbl>
    <w:tblPr>
      <w:tblStyle w:val="Table11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4320"/>
      <w:gridCol w:w="1440"/>
      <w:gridCol w:w="2340"/>
      <w:gridCol w:w="1610"/>
      <w:tblGridChange w:id="0">
        <w:tblGrid>
          <w:gridCol w:w="4320"/>
          <w:gridCol w:w="1440"/>
          <w:gridCol w:w="2340"/>
          <w:gridCol w:w="1610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AF">
          <w:pPr>
            <w:rPr/>
          </w:pPr>
          <w:r w:rsidDel="00000000" w:rsidR="00000000" w:rsidRPr="00000000">
            <w:rPr>
              <w:rtl w:val="0"/>
            </w:rPr>
            <w:t xml:space="preserve">èpCafé</w:t>
          </w:r>
        </w:p>
      </w:tc>
      <w:tc>
        <w:tcPr>
          <w:vAlign w:val="center"/>
        </w:tcPr>
        <w:p w:rsidR="00000000" w:rsidDel="00000000" w:rsidP="00000000" w:rsidRDefault="00000000" w:rsidRPr="00000000" w14:paraId="000000B0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1">
          <w:pPr>
            <w:rPr/>
          </w:pPr>
          <w:r w:rsidDel="00000000" w:rsidR="00000000" w:rsidRPr="00000000">
            <w:rPr>
              <w:rtl w:val="0"/>
            </w:rPr>
            <w:t xml:space="preserve">Versão 1.0</w:t>
          </w:r>
        </w:p>
      </w:tc>
      <w:tc>
        <w:tcPr>
          <w:vAlign w:val="center"/>
        </w:tcPr>
        <w:p w:rsidR="00000000" w:rsidDel="00000000" w:rsidP="00000000" w:rsidRDefault="00000000" w:rsidRPr="00000000" w14:paraId="000000B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jc w:val="right"/>
      <w:rPr/>
    </w:pPr>
    <w:r w:rsidDel="00000000" w:rsidR="00000000" w:rsidRPr="00000000">
      <w:rPr>
        <w:rtl w:val="0"/>
      </w:rPr>
      <w:t xml:space="preserve">vs: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98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èpCafé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9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Visão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A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pcafe.ifs.ifsuldeminas.edu.br:8080/epcafe" TargetMode="Externa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footer" Target="footer3.xml"/><Relationship Id="rId14" Type="http://schemas.openxmlformats.org/officeDocument/2006/relationships/header" Target="header3.xml"/><Relationship Id="rId17" Type="http://schemas.openxmlformats.org/officeDocument/2006/relationships/footer" Target="footer4.xm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