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ET a base de datos con más de 500 datos: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https://colab.research.google.com/drive/1j3GWVlcMx_sjfviyRWdKvIWmjSg8WZ0n?usp=sharing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j3GWVlcMx_sjfviyRWdKvIWmjSg8WZ0n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