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CE5" w:rsidRPr="00F01EC4" w:rsidRDefault="008C1CE5" w:rsidP="008C1CE5">
      <w:pPr>
        <w:spacing w:line="480" w:lineRule="auto"/>
        <w:rPr>
          <w:b/>
          <w:color w:val="5B9BD5" w:themeColor="accent1"/>
          <w:sz w:val="36"/>
          <w:szCs w:val="36"/>
          <w:lang w:val="en-US"/>
        </w:rPr>
      </w:pPr>
      <w:proofErr w:type="spellStart"/>
      <w:r w:rsidRPr="00F01EC4">
        <w:rPr>
          <w:b/>
          <w:color w:val="5B9BD5" w:themeColor="accent1"/>
          <w:sz w:val="36"/>
          <w:szCs w:val="36"/>
          <w:lang w:val="en-US"/>
        </w:rPr>
        <w:t>Activitat</w:t>
      </w:r>
      <w:proofErr w:type="spellEnd"/>
      <w:r w:rsidRPr="00F01EC4">
        <w:rPr>
          <w:b/>
          <w:color w:val="5B9BD5" w:themeColor="accent1"/>
          <w:sz w:val="36"/>
          <w:szCs w:val="36"/>
          <w:lang w:val="en-US"/>
        </w:rPr>
        <w:t xml:space="preserve"> </w:t>
      </w:r>
      <w:proofErr w:type="spellStart"/>
      <w:r w:rsidRPr="00F01EC4">
        <w:rPr>
          <w:b/>
          <w:color w:val="5B9BD5" w:themeColor="accent1"/>
          <w:sz w:val="36"/>
          <w:szCs w:val="36"/>
          <w:lang w:val="en-US"/>
        </w:rPr>
        <w:t>Esdeveniments</w:t>
      </w:r>
      <w:proofErr w:type="spellEnd"/>
    </w:p>
    <w:p w:rsidR="008C1CE5" w:rsidRPr="00F01EC4" w:rsidRDefault="008C1CE5" w:rsidP="008C1CE5">
      <w:pPr>
        <w:spacing w:line="480" w:lineRule="auto"/>
        <w:rPr>
          <w:lang w:val="en-US"/>
        </w:rPr>
      </w:pPr>
    </w:p>
    <w:p w:rsidR="008C1CE5" w:rsidRPr="00F01EC4" w:rsidRDefault="008C1CE5" w:rsidP="008C1CE5">
      <w:pPr>
        <w:spacing w:line="480" w:lineRule="auto"/>
        <w:rPr>
          <w:lang w:val="en-US"/>
        </w:rPr>
      </w:pPr>
    </w:p>
    <w:p w:rsidR="008C1CE5" w:rsidRDefault="008C1CE5" w:rsidP="008C1CE5">
      <w:pPr>
        <w:spacing w:line="480" w:lineRule="auto"/>
        <w:rPr>
          <w:lang w:val="en-US"/>
        </w:rPr>
      </w:pPr>
      <w:r>
        <w:rPr>
          <w:lang w:val="en-US"/>
        </w:rPr>
        <w:t xml:space="preserve">Al </w:t>
      </w:r>
      <w:proofErr w:type="spellStart"/>
      <w:r>
        <w:rPr>
          <w:lang w:val="en-US"/>
        </w:rPr>
        <w:t>projecte</w:t>
      </w:r>
      <w:proofErr w:type="spellEnd"/>
      <w:r>
        <w:rPr>
          <w:lang w:val="en-US"/>
        </w:rPr>
        <w:t xml:space="preserve"> Cherry </w:t>
      </w:r>
      <w:proofErr w:type="spellStart"/>
      <w:r>
        <w:rPr>
          <w:lang w:val="en-US"/>
        </w:rPr>
        <w:t>fer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els</w:t>
      </w:r>
      <w:proofErr w:type="spellEnd"/>
      <w:r>
        <w:rPr>
          <w:lang w:val="en-US"/>
        </w:rPr>
        <w:t xml:space="preserve"> scripts necessaries per </w:t>
      </w:r>
      <w:proofErr w:type="spellStart"/>
      <w:proofErr w:type="gramStart"/>
      <w:r>
        <w:rPr>
          <w:lang w:val="en-US"/>
        </w:rPr>
        <w:t>tal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d’obtenir</w:t>
      </w:r>
      <w:proofErr w:type="spellEnd"/>
      <w:r>
        <w:rPr>
          <w:lang w:val="en-US"/>
        </w:rPr>
        <w:t>:</w:t>
      </w:r>
    </w:p>
    <w:p w:rsidR="008C1CE5" w:rsidRPr="00F01EC4" w:rsidRDefault="008C1CE5" w:rsidP="008C1CE5">
      <w:pPr>
        <w:spacing w:line="480" w:lineRule="auto"/>
        <w:rPr>
          <w:lang w:val="en-US"/>
        </w:rPr>
      </w:pPr>
    </w:p>
    <w:p w:rsidR="008C1CE5" w:rsidRDefault="008C1CE5" w:rsidP="008C1CE5">
      <w:pPr>
        <w:pStyle w:val="Prrafodelista"/>
        <w:numPr>
          <w:ilvl w:val="0"/>
          <w:numId w:val="1"/>
        </w:numPr>
        <w:spacing w:line="480" w:lineRule="auto"/>
      </w:pPr>
      <w:proofErr w:type="spellStart"/>
      <w:r>
        <w:t>Quan</w:t>
      </w:r>
      <w:proofErr w:type="spellEnd"/>
      <w:r>
        <w:t xml:space="preserve"> la página es </w:t>
      </w:r>
      <w:proofErr w:type="spellStart"/>
      <w:r>
        <w:t>carrega</w:t>
      </w:r>
      <w:proofErr w:type="spellEnd"/>
      <w:r>
        <w:t xml:space="preserve"> et </w:t>
      </w:r>
      <w:proofErr w:type="spellStart"/>
      <w:r>
        <w:t>demana</w:t>
      </w:r>
      <w:proofErr w:type="spellEnd"/>
      <w:r>
        <w:t xml:space="preserve"> el </w:t>
      </w:r>
      <w:proofErr w:type="spellStart"/>
      <w:r>
        <w:t>nom</w:t>
      </w:r>
      <w:proofErr w:type="spellEnd"/>
      <w:r>
        <w:t xml:space="preserve">  i a </w:t>
      </w:r>
      <w:proofErr w:type="spellStart"/>
      <w:r>
        <w:t>dalt</w:t>
      </w:r>
      <w:proofErr w:type="spellEnd"/>
      <w:r>
        <w:t xml:space="preserve"> a </w:t>
      </w:r>
      <w:proofErr w:type="spellStart"/>
      <w:r>
        <w:t>l’esquerre</w:t>
      </w:r>
      <w:proofErr w:type="spellEnd"/>
      <w:r>
        <w:t xml:space="preserve"> </w:t>
      </w:r>
      <w:proofErr w:type="spellStart"/>
      <w:r>
        <w:t>apareix</w:t>
      </w:r>
      <w:proofErr w:type="spellEnd"/>
      <w:r>
        <w:t xml:space="preserve"> “</w:t>
      </w:r>
      <w:proofErr w:type="spellStart"/>
      <w:r>
        <w:t>Benvingut</w:t>
      </w:r>
      <w:proofErr w:type="spellEnd"/>
      <w:r>
        <w:t xml:space="preserve">/a el </w:t>
      </w:r>
      <w:proofErr w:type="spellStart"/>
      <w:r>
        <w:t>nom</w:t>
      </w:r>
      <w:proofErr w:type="spellEnd"/>
      <w:r>
        <w:t>”</w:t>
      </w:r>
    </w:p>
    <w:p w:rsidR="008C1CE5" w:rsidRDefault="008C1CE5" w:rsidP="008C1CE5">
      <w:pPr>
        <w:pStyle w:val="Prrafodelista"/>
        <w:numPr>
          <w:ilvl w:val="0"/>
          <w:numId w:val="1"/>
        </w:numPr>
        <w:spacing w:line="480" w:lineRule="auto"/>
      </w:pPr>
      <w:r>
        <w:t xml:space="preserve">Al </w:t>
      </w:r>
      <w:proofErr w:type="spellStart"/>
      <w:r>
        <w:t>passar</w:t>
      </w:r>
      <w:proofErr w:type="spellEnd"/>
      <w:r>
        <w:t xml:space="preserve"> per</w:t>
      </w:r>
      <w:r w:rsidR="00B50777">
        <w:t xml:space="preserve"> sobre de la </w:t>
      </w:r>
      <w:proofErr w:type="spellStart"/>
      <w:r w:rsidR="00B50777">
        <w:t>capçalera</w:t>
      </w:r>
      <w:proofErr w:type="spellEnd"/>
      <w:r w:rsidR="00B50777">
        <w:t xml:space="preserve"> “</w:t>
      </w:r>
      <w:proofErr w:type="spellStart"/>
      <w:r w:rsidR="00B50777">
        <w:t>Prova</w:t>
      </w:r>
      <w:proofErr w:type="spellEnd"/>
      <w:r w:rsidR="00B50777">
        <w:t xml:space="preserve"> </w:t>
      </w:r>
      <w:proofErr w:type="spellStart"/>
      <w:r w:rsidR="00B50777">
        <w:t>pràctica</w:t>
      </w:r>
      <w:proofErr w:type="spellEnd"/>
      <w:r>
        <w:t xml:space="preserve">” </w:t>
      </w:r>
      <w:proofErr w:type="spellStart"/>
      <w:r w:rsidR="00EE2C72">
        <w:t>apareix</w:t>
      </w:r>
      <w:proofErr w:type="spellEnd"/>
      <w:r w:rsidR="00EE2C72">
        <w:t xml:space="preserve"> una </w:t>
      </w:r>
      <w:proofErr w:type="spellStart"/>
      <w:r w:rsidR="00EE2C72">
        <w:t>imatge</w:t>
      </w:r>
      <w:proofErr w:type="spellEnd"/>
      <w:r w:rsidR="00EE2C72">
        <w:t xml:space="preserve"> a la </w:t>
      </w:r>
      <w:proofErr w:type="spellStart"/>
      <w:r w:rsidR="00EE2C72">
        <w:t>seva</w:t>
      </w:r>
      <w:proofErr w:type="spellEnd"/>
      <w:r w:rsidR="00EE2C72">
        <w:t xml:space="preserve"> </w:t>
      </w:r>
      <w:proofErr w:type="spellStart"/>
      <w:r w:rsidR="00EE2C72">
        <w:t>dreta</w:t>
      </w:r>
      <w:proofErr w:type="spellEnd"/>
      <w:r w:rsidR="00EE2C72">
        <w:t>.</w:t>
      </w:r>
    </w:p>
    <w:p w:rsidR="008C1CE5" w:rsidRDefault="008C1CE5" w:rsidP="008C1CE5">
      <w:pPr>
        <w:pStyle w:val="Prrafodelista"/>
        <w:numPr>
          <w:ilvl w:val="0"/>
          <w:numId w:val="1"/>
        </w:numPr>
        <w:spacing w:line="480" w:lineRule="auto"/>
      </w:pPr>
      <w:r>
        <w:t xml:space="preserve">Al </w:t>
      </w:r>
      <w:proofErr w:type="spellStart"/>
      <w:r>
        <w:t>passar</w:t>
      </w:r>
      <w:proofErr w:type="spellEnd"/>
      <w:r>
        <w:t xml:space="preserve"> </w:t>
      </w:r>
      <w:r w:rsidR="00E223F5">
        <w:t xml:space="preserve">per sobre de les </w:t>
      </w:r>
      <w:proofErr w:type="spellStart"/>
      <w:r w:rsidR="00E223F5">
        <w:t>capçeleres</w:t>
      </w:r>
      <w:proofErr w:type="spellEnd"/>
      <w:r w:rsidR="00E223F5">
        <w:t xml:space="preserve"> Macedonia i </w:t>
      </w:r>
      <w:proofErr w:type="spellStart"/>
      <w:r w:rsidR="00E223F5">
        <w:t>Ingred</w:t>
      </w:r>
      <w:r w:rsidR="00D859C3">
        <w:t>ients</w:t>
      </w:r>
      <w:proofErr w:type="spellEnd"/>
      <w:r w:rsidR="00D859C3">
        <w:t xml:space="preserve"> </w:t>
      </w:r>
      <w:proofErr w:type="spellStart"/>
      <w:r w:rsidR="00D859C3">
        <w:t>aquests</w:t>
      </w:r>
      <w:proofErr w:type="spellEnd"/>
      <w:r w:rsidR="00D859C3">
        <w:t xml:space="preserve"> </w:t>
      </w:r>
      <w:proofErr w:type="spellStart"/>
      <w:r w:rsidR="00D859C3">
        <w:t>canvien</w:t>
      </w:r>
      <w:proofErr w:type="spellEnd"/>
      <w:r w:rsidR="00D859C3">
        <w:t xml:space="preserve">  de color </w:t>
      </w:r>
      <w:bookmarkStart w:id="0" w:name="_GoBack"/>
      <w:bookmarkEnd w:id="0"/>
      <w:r w:rsidR="00E223F5">
        <w:t xml:space="preserve"> a color </w:t>
      </w:r>
      <w:proofErr w:type="spellStart"/>
      <w:r w:rsidR="00E223F5">
        <w:t>blanc</w:t>
      </w:r>
      <w:proofErr w:type="spellEnd"/>
      <w:r w:rsidR="00E223F5">
        <w:t>.</w:t>
      </w:r>
    </w:p>
    <w:p w:rsidR="008C1CE5" w:rsidRDefault="008C1CE5" w:rsidP="008C1CE5">
      <w:pPr>
        <w:pStyle w:val="Prrafodelista"/>
        <w:numPr>
          <w:ilvl w:val="0"/>
          <w:numId w:val="1"/>
        </w:numPr>
        <w:spacing w:line="480" w:lineRule="auto"/>
      </w:pPr>
      <w:r>
        <w:t xml:space="preserve">Al </w:t>
      </w:r>
      <w:proofErr w:type="spellStart"/>
      <w:r>
        <w:t>fer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als</w:t>
      </w:r>
      <w:proofErr w:type="spellEnd"/>
      <w:r w:rsidR="00E223F5">
        <w:t xml:space="preserve"> </w:t>
      </w:r>
      <w:proofErr w:type="gramStart"/>
      <w:r w:rsidR="00E223F5">
        <w:t xml:space="preserve">‘ </w:t>
      </w:r>
      <w:proofErr w:type="spellStart"/>
      <w:r w:rsidR="00E223F5">
        <w:t>ingredients</w:t>
      </w:r>
      <w:proofErr w:type="spellEnd"/>
      <w:r w:rsidR="00E223F5">
        <w:t>’</w:t>
      </w:r>
      <w:proofErr w:type="gramEnd"/>
      <w:r w:rsidR="00E223F5">
        <w:t xml:space="preserve"> </w:t>
      </w:r>
      <w:proofErr w:type="spellStart"/>
      <w:r w:rsidR="00E223F5">
        <w:t>apareix</w:t>
      </w:r>
      <w:proofErr w:type="spellEnd"/>
      <w:r w:rsidR="00E223F5">
        <w:t xml:space="preserve"> un </w:t>
      </w:r>
      <w:proofErr w:type="spellStart"/>
      <w:r w:rsidR="00E223F5">
        <w:t>text</w:t>
      </w:r>
      <w:proofErr w:type="spellEnd"/>
      <w:r w:rsidR="00E223F5">
        <w:t xml:space="preserve"> al </w:t>
      </w:r>
      <w:proofErr w:type="spellStart"/>
      <w:r w:rsidR="00E223F5">
        <w:t>costat</w:t>
      </w:r>
      <w:proofErr w:type="spellEnd"/>
      <w:r w:rsidR="00E223F5">
        <w:t xml:space="preserve"> </w:t>
      </w:r>
      <w:proofErr w:type="spellStart"/>
      <w:r w:rsidR="00E223F5">
        <w:t>dient</w:t>
      </w:r>
      <w:proofErr w:type="spellEnd"/>
      <w:r w:rsidR="00E223F5">
        <w:t xml:space="preserve"> ‘Que </w:t>
      </w:r>
      <w:proofErr w:type="spellStart"/>
      <w:r w:rsidR="00E223F5">
        <w:t>aprofiti</w:t>
      </w:r>
      <w:proofErr w:type="spellEnd"/>
      <w:r w:rsidR="00E223F5">
        <w:t>!!!!’.</w:t>
      </w:r>
    </w:p>
    <w:p w:rsidR="006C3554" w:rsidRPr="006C3554" w:rsidRDefault="006C3554" w:rsidP="006C3554">
      <w:pPr>
        <w:pStyle w:val="Prrafodelista"/>
        <w:numPr>
          <w:ilvl w:val="0"/>
          <w:numId w:val="1"/>
        </w:numPr>
        <w:spacing w:line="480" w:lineRule="auto"/>
      </w:pPr>
      <w:r>
        <w:t xml:space="preserve">Al </w:t>
      </w:r>
      <w:proofErr w:type="spellStart"/>
      <w:r>
        <w:t>passar</w:t>
      </w:r>
      <w:proofErr w:type="spellEnd"/>
      <w:r>
        <w:t xml:space="preserve"> per sobre de </w:t>
      </w:r>
      <w:proofErr w:type="spellStart"/>
      <w:r w:rsidRPr="006C3554">
        <w:t>Website</w:t>
      </w:r>
      <w:proofErr w:type="spellEnd"/>
      <w:r w:rsidRPr="006C3554">
        <w:t xml:space="preserve"> </w:t>
      </w:r>
      <w:proofErr w:type="spellStart"/>
      <w:r w:rsidRPr="006C3554">
        <w:t>powered</w:t>
      </w:r>
      <w:proofErr w:type="spellEnd"/>
      <w:r w:rsidRPr="006C3554">
        <w:t xml:space="preserve"> </w:t>
      </w:r>
      <w:proofErr w:type="spellStart"/>
      <w:r w:rsidRPr="006C3554">
        <w:t>by</w:t>
      </w:r>
      <w:proofErr w:type="spellEnd"/>
      <w:r w:rsidRPr="006C3554">
        <w:t xml:space="preserve"> ...</w:t>
      </w:r>
      <w:proofErr w:type="spellStart"/>
      <w:r w:rsidRPr="006C3554">
        <w:t>name</w:t>
      </w:r>
      <w:proofErr w:type="spellEnd"/>
      <w:r>
        <w:t xml:space="preserve"> </w:t>
      </w:r>
      <w:proofErr w:type="spellStart"/>
      <w:r>
        <w:t>apareix</w:t>
      </w:r>
      <w:proofErr w:type="spellEnd"/>
      <w:r>
        <w:t xml:space="preserve"> :”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powered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...</w:t>
      </w:r>
      <w:proofErr w:type="spellStart"/>
      <w:r>
        <w:t>You</w:t>
      </w:r>
      <w:proofErr w:type="spellEnd"/>
      <w:r>
        <w:t xml:space="preserve">  ”</w:t>
      </w:r>
    </w:p>
    <w:p w:rsidR="008C1CE5" w:rsidRDefault="008C1CE5" w:rsidP="008C1CE5">
      <w:pPr>
        <w:pStyle w:val="Prrafodelista"/>
        <w:numPr>
          <w:ilvl w:val="0"/>
          <w:numId w:val="1"/>
        </w:numPr>
        <w:spacing w:line="480" w:lineRule="auto"/>
      </w:pPr>
    </w:p>
    <w:p w:rsidR="008C1CE5" w:rsidRPr="006C53D3" w:rsidRDefault="008C1CE5" w:rsidP="008C1CE5">
      <w:pPr>
        <w:spacing w:line="480" w:lineRule="auto"/>
      </w:pPr>
    </w:p>
    <w:p w:rsidR="008C1CE5" w:rsidRDefault="008C1CE5" w:rsidP="008C1CE5">
      <w:pPr>
        <w:spacing w:line="480" w:lineRule="auto"/>
      </w:pPr>
    </w:p>
    <w:p w:rsidR="008C1CE5" w:rsidRDefault="008C1CE5" w:rsidP="008C1CE5">
      <w:pPr>
        <w:spacing w:line="480" w:lineRule="auto"/>
      </w:pPr>
    </w:p>
    <w:p w:rsidR="003A53F9" w:rsidRDefault="003A53F9"/>
    <w:sectPr w:rsidR="003A5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430FB"/>
    <w:multiLevelType w:val="hybridMultilevel"/>
    <w:tmpl w:val="79C63E9C"/>
    <w:lvl w:ilvl="0" w:tplc="1DD001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CE5"/>
    <w:rsid w:val="003A53F9"/>
    <w:rsid w:val="006C3554"/>
    <w:rsid w:val="008C1CE5"/>
    <w:rsid w:val="00B50777"/>
    <w:rsid w:val="00D859C3"/>
    <w:rsid w:val="00E223F5"/>
    <w:rsid w:val="00E40411"/>
    <w:rsid w:val="00EE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C9B906-D926-457E-874A-85EA3E42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CE5"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35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CE5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C355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474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ProfeAula07</dc:creator>
  <cp:keywords/>
  <dc:description/>
  <cp:lastModifiedBy>sonia</cp:lastModifiedBy>
  <cp:revision>7</cp:revision>
  <dcterms:created xsi:type="dcterms:W3CDTF">2017-06-07T13:29:00Z</dcterms:created>
  <dcterms:modified xsi:type="dcterms:W3CDTF">2018-04-11T13:00:00Z</dcterms:modified>
</cp:coreProperties>
</file>