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4BA94" w14:textId="73BA8634" w:rsidR="00CE6E0C" w:rsidRPr="00862054" w:rsidRDefault="00CE6E0C" w:rsidP="00CE6E0C">
      <w:pPr>
        <w:jc w:val="center"/>
        <w:rPr>
          <w:rFonts w:ascii="Quando" w:hAnsi="Quando"/>
          <w:sz w:val="28"/>
          <w:szCs w:val="28"/>
        </w:rPr>
      </w:pPr>
      <w:r w:rsidRPr="00862054">
        <w:rPr>
          <w:rFonts w:ascii="Quando" w:hAnsi="Quando"/>
          <w:sz w:val="28"/>
          <w:szCs w:val="28"/>
        </w:rPr>
        <w:t>P1_Objectifs</w:t>
      </w:r>
    </w:p>
    <w:p w14:paraId="55BB7139" w14:textId="12F38D1F" w:rsidR="00CE6E0C" w:rsidRPr="00CE6E0C" w:rsidRDefault="00CE6E0C">
      <w:pPr>
        <w:rPr>
          <w:rFonts w:ascii="Quando" w:hAnsi="Quando"/>
        </w:rPr>
      </w:pPr>
    </w:p>
    <w:p w14:paraId="7C47112E" w14:textId="3D3629BE" w:rsidR="00CE6E0C" w:rsidRDefault="00CE6E0C">
      <w:pPr>
        <w:rPr>
          <w:rFonts w:ascii="Quando" w:hAnsi="Quando"/>
        </w:rPr>
      </w:pPr>
    </w:p>
    <w:p w14:paraId="61EC36D0" w14:textId="39DE0CF7" w:rsidR="00CE6E0C" w:rsidRPr="00CE6E0C" w:rsidRDefault="00CE6E0C">
      <w:pPr>
        <w:rPr>
          <w:rFonts w:ascii="Quando" w:hAnsi="Quando"/>
          <w:b/>
          <w:bCs/>
          <w:u w:val="single"/>
        </w:rPr>
      </w:pPr>
      <w:r w:rsidRPr="00CE6E0C">
        <w:rPr>
          <w:rFonts w:ascii="Quando" w:hAnsi="Quando"/>
          <w:b/>
          <w:bCs/>
          <w:u w:val="single"/>
        </w:rPr>
        <w:t xml:space="preserve">Définition des objectifs à </w:t>
      </w:r>
    </w:p>
    <w:p w14:paraId="16A41F7F" w14:textId="315914B8" w:rsidR="00CE6E0C" w:rsidRDefault="00CE6E0C">
      <w:pPr>
        <w:rPr>
          <w:rFonts w:ascii="Quando" w:hAnsi="Quando"/>
        </w:rPr>
      </w:pPr>
    </w:p>
    <w:p w14:paraId="417C988E" w14:textId="516C6E32" w:rsidR="00CE6E0C" w:rsidRPr="00CE6E0C" w:rsidRDefault="00CE6E0C">
      <w:pPr>
        <w:rPr>
          <w:rFonts w:ascii="Quando" w:hAnsi="Quando"/>
          <w:b/>
          <w:bCs/>
        </w:rPr>
      </w:pPr>
      <w:r w:rsidRPr="00CE6E0C">
        <w:rPr>
          <w:rFonts w:ascii="Quando" w:hAnsi="Quando"/>
          <w:b/>
          <w:bCs/>
        </w:rPr>
        <w:tab/>
      </w:r>
      <w:r w:rsidRPr="00CE6E0C">
        <w:rPr>
          <w:rFonts w:ascii="Quando" w:hAnsi="Quando"/>
          <w:b/>
          <w:bCs/>
          <w:highlight w:val="yellow"/>
        </w:rPr>
        <w:t>I - Cours terme  - 1 semaine</w:t>
      </w:r>
    </w:p>
    <w:p w14:paraId="1CC74CF9" w14:textId="47CC4337" w:rsidR="00CE6E0C" w:rsidRDefault="00CE6E0C">
      <w:pPr>
        <w:rPr>
          <w:rFonts w:ascii="Quando" w:hAnsi="Quando"/>
        </w:rPr>
      </w:pPr>
    </w:p>
    <w:p w14:paraId="023B60AA" w14:textId="3652C538" w:rsidR="00CE6E0C" w:rsidRDefault="00CE6E0C" w:rsidP="00CE6E0C">
      <w:pPr>
        <w:pStyle w:val="Paragraphedeliste"/>
        <w:numPr>
          <w:ilvl w:val="0"/>
          <w:numId w:val="1"/>
        </w:numPr>
        <w:rPr>
          <w:rFonts w:ascii="Quando" w:hAnsi="Quando"/>
        </w:rPr>
      </w:pPr>
      <w:r>
        <w:rPr>
          <w:rFonts w:ascii="Quando" w:hAnsi="Quando"/>
        </w:rPr>
        <w:t>Avoir fait la première réunion avec le mentor</w:t>
      </w:r>
    </w:p>
    <w:p w14:paraId="2064C718" w14:textId="5978E10B" w:rsidR="00CE6E0C" w:rsidRPr="00CE6E0C" w:rsidRDefault="00CE6E0C" w:rsidP="00CE6E0C">
      <w:pPr>
        <w:pStyle w:val="Paragraphedeliste"/>
        <w:numPr>
          <w:ilvl w:val="0"/>
          <w:numId w:val="1"/>
        </w:numPr>
        <w:rPr>
          <w:rFonts w:ascii="Quando" w:hAnsi="Quando"/>
        </w:rPr>
      </w:pPr>
      <w:r>
        <w:rPr>
          <w:rFonts w:ascii="Quando" w:hAnsi="Quando"/>
        </w:rPr>
        <w:t>Avoir validé le projet 1</w:t>
      </w:r>
    </w:p>
    <w:p w14:paraId="57F72A69" w14:textId="77777777" w:rsidR="00CE6E0C" w:rsidRDefault="00CE6E0C">
      <w:pPr>
        <w:rPr>
          <w:rFonts w:ascii="Quando" w:hAnsi="Quando"/>
        </w:rPr>
      </w:pPr>
    </w:p>
    <w:p w14:paraId="3CA67924" w14:textId="779AAA63" w:rsidR="00CE6E0C" w:rsidRDefault="00CE6E0C">
      <w:pPr>
        <w:rPr>
          <w:rFonts w:ascii="Quando" w:hAnsi="Quando"/>
          <w:b/>
          <w:bCs/>
        </w:rPr>
      </w:pPr>
      <w:r>
        <w:rPr>
          <w:rFonts w:ascii="Quando" w:hAnsi="Quando"/>
          <w:b/>
          <w:bCs/>
        </w:rPr>
        <w:tab/>
      </w:r>
      <w:r w:rsidRPr="00CE6E0C">
        <w:rPr>
          <w:rFonts w:ascii="Quando" w:hAnsi="Quando"/>
          <w:b/>
          <w:bCs/>
          <w:highlight w:val="yellow"/>
        </w:rPr>
        <w:t>II - Moyen terme -  1 mois</w:t>
      </w:r>
    </w:p>
    <w:p w14:paraId="2DBD3229" w14:textId="45C63836" w:rsidR="00CE6E0C" w:rsidRPr="00CE6E0C" w:rsidRDefault="00CE6E0C" w:rsidP="00CE6E0C">
      <w:pPr>
        <w:pStyle w:val="Paragraphedeliste"/>
        <w:numPr>
          <w:ilvl w:val="0"/>
          <w:numId w:val="1"/>
        </w:numPr>
        <w:rPr>
          <w:rFonts w:ascii="Quando" w:hAnsi="Quando"/>
        </w:rPr>
      </w:pPr>
      <w:r>
        <w:rPr>
          <w:rFonts w:ascii="Quando" w:hAnsi="Quando"/>
        </w:rPr>
        <w:t xml:space="preserve">Commencer la formation </w:t>
      </w:r>
      <w:proofErr w:type="spellStart"/>
      <w:r>
        <w:rPr>
          <w:rFonts w:ascii="Quando" w:hAnsi="Quando"/>
        </w:rPr>
        <w:t>UXdesigner</w:t>
      </w:r>
      <w:proofErr w:type="spellEnd"/>
      <w:r>
        <w:rPr>
          <w:rFonts w:ascii="Quando" w:hAnsi="Quando"/>
        </w:rPr>
        <w:t xml:space="preserve"> en elle-même (avoir </w:t>
      </w:r>
      <w:r w:rsidR="00862054">
        <w:rPr>
          <w:rFonts w:ascii="Quando" w:hAnsi="Quando"/>
        </w:rPr>
        <w:t>débuté</w:t>
      </w:r>
      <w:r>
        <w:rPr>
          <w:rFonts w:ascii="Quando" w:hAnsi="Quando"/>
        </w:rPr>
        <w:t xml:space="preserve"> le projet 3)</w:t>
      </w:r>
    </w:p>
    <w:p w14:paraId="1A646F8F" w14:textId="77777777" w:rsidR="00CE6E0C" w:rsidRPr="00CE6E0C" w:rsidRDefault="00CE6E0C" w:rsidP="00CE6E0C">
      <w:pPr>
        <w:rPr>
          <w:rFonts w:ascii="Quando" w:hAnsi="Quando"/>
        </w:rPr>
      </w:pPr>
    </w:p>
    <w:p w14:paraId="0268FC99" w14:textId="0D69B05C" w:rsidR="00CE6E0C" w:rsidRDefault="00CE6E0C">
      <w:pPr>
        <w:rPr>
          <w:rFonts w:ascii="Quando" w:hAnsi="Quando"/>
        </w:rPr>
      </w:pPr>
      <w:r>
        <w:rPr>
          <w:rFonts w:ascii="Quando" w:hAnsi="Quando"/>
        </w:rPr>
        <w:tab/>
      </w:r>
      <w:r w:rsidRPr="00862054">
        <w:rPr>
          <w:rFonts w:ascii="Quando" w:hAnsi="Quando"/>
          <w:highlight w:val="yellow"/>
        </w:rPr>
        <w:t>III - Long terme – 6 mois</w:t>
      </w:r>
    </w:p>
    <w:p w14:paraId="5CC1FAEE" w14:textId="390456D1" w:rsidR="00CE6E0C" w:rsidRPr="00CE6E0C" w:rsidRDefault="00CE6E0C" w:rsidP="00CE6E0C">
      <w:pPr>
        <w:pStyle w:val="Paragraphedeliste"/>
        <w:numPr>
          <w:ilvl w:val="0"/>
          <w:numId w:val="1"/>
        </w:numPr>
        <w:rPr>
          <w:rFonts w:ascii="Quando" w:hAnsi="Quando"/>
        </w:rPr>
      </w:pPr>
      <w:r>
        <w:rPr>
          <w:rFonts w:ascii="Quando" w:hAnsi="Quando"/>
        </w:rPr>
        <w:t>Être sur la fin de la formation – travailler sur le portfolio en lui même</w:t>
      </w:r>
    </w:p>
    <w:p w14:paraId="431ACC83" w14:textId="77777777" w:rsidR="00CE6E0C" w:rsidRDefault="00CE6E0C">
      <w:pPr>
        <w:rPr>
          <w:rFonts w:ascii="Quando" w:hAnsi="Quando"/>
        </w:rPr>
      </w:pPr>
    </w:p>
    <w:p w14:paraId="2420AD25" w14:textId="6C438763" w:rsidR="00CE6E0C" w:rsidRDefault="00862054">
      <w:pPr>
        <w:rPr>
          <w:rFonts w:ascii="Quando" w:hAnsi="Quando"/>
        </w:rPr>
      </w:pPr>
      <w:r>
        <w:rPr>
          <w:rFonts w:ascii="Quando" w:hAnsi="Quando"/>
        </w:rPr>
        <w:tab/>
      </w:r>
      <w:r w:rsidR="00CE6E0C" w:rsidRPr="00862054">
        <w:rPr>
          <w:rFonts w:ascii="Quando" w:hAnsi="Quando"/>
          <w:highlight w:val="yellow"/>
        </w:rPr>
        <w:t>IV - Très long terme – après la formation</w:t>
      </w:r>
    </w:p>
    <w:p w14:paraId="637A9B33" w14:textId="75ADDF84" w:rsidR="00CE6E0C" w:rsidRDefault="00CE6E0C">
      <w:pPr>
        <w:rPr>
          <w:rFonts w:ascii="Quando" w:hAnsi="Quando"/>
        </w:rPr>
      </w:pPr>
    </w:p>
    <w:p w14:paraId="2A64C337" w14:textId="320122DA" w:rsidR="00862054" w:rsidRPr="00862054" w:rsidRDefault="00862054" w:rsidP="00862054">
      <w:pPr>
        <w:pStyle w:val="Paragraphedeliste"/>
        <w:numPr>
          <w:ilvl w:val="0"/>
          <w:numId w:val="1"/>
        </w:numPr>
        <w:rPr>
          <w:rFonts w:ascii="Quando" w:hAnsi="Quando"/>
        </w:rPr>
      </w:pPr>
      <w:r w:rsidRPr="00862054">
        <w:rPr>
          <w:rFonts w:ascii="Quando" w:hAnsi="Quando"/>
        </w:rPr>
        <w:t>Trouver un emploi dans les 6 mois qui suivent la formation .</w:t>
      </w:r>
    </w:p>
    <w:p w14:paraId="420FF404" w14:textId="791124ED" w:rsidR="00CE6E0C" w:rsidRDefault="00CE6E0C">
      <w:pPr>
        <w:rPr>
          <w:rFonts w:ascii="Quando" w:hAnsi="Quando"/>
        </w:rPr>
      </w:pPr>
    </w:p>
    <w:p w14:paraId="21C29262" w14:textId="77777777" w:rsidR="00CE6E0C" w:rsidRPr="00CE6E0C" w:rsidRDefault="00CE6E0C">
      <w:pPr>
        <w:rPr>
          <w:rFonts w:ascii="Quando" w:hAnsi="Quando"/>
        </w:rPr>
      </w:pPr>
    </w:p>
    <w:sectPr w:rsidR="00CE6E0C" w:rsidRPr="00CE6E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Quando">
    <w:panose1 w:val="02020603060000060704"/>
    <w:charset w:val="00"/>
    <w:family w:val="roman"/>
    <w:pitch w:val="variable"/>
    <w:sig w:usb0="A00000AF" w:usb1="5000204A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620371"/>
    <w:multiLevelType w:val="hybridMultilevel"/>
    <w:tmpl w:val="5D96A8F6"/>
    <w:lvl w:ilvl="0" w:tplc="8BF4A422">
      <w:start w:val="6"/>
      <w:numFmt w:val="bullet"/>
      <w:lvlText w:val="-"/>
      <w:lvlJc w:val="left"/>
      <w:pPr>
        <w:ind w:left="720" w:hanging="360"/>
      </w:pPr>
      <w:rPr>
        <w:rFonts w:ascii="Quando" w:eastAsiaTheme="minorHAnsi" w:hAnsi="Quando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E0C"/>
    <w:rsid w:val="00862054"/>
    <w:rsid w:val="00CE6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9ED8B"/>
  <w15:chartTrackingRefBased/>
  <w15:docId w15:val="{5324D394-D64F-4A38-9AF0-293ACC9EF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E6E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Isabelle Soupault</dc:creator>
  <cp:keywords/>
  <dc:description/>
  <cp:lastModifiedBy>Isabelle Soupault</cp:lastModifiedBy>
  <cp:revision>1</cp:revision>
  <dcterms:created xsi:type="dcterms:W3CDTF">2022-01-10T14:21:00Z</dcterms:created>
  <dcterms:modified xsi:type="dcterms:W3CDTF">2022-01-10T14:28:00Z</dcterms:modified>
</cp:coreProperties>
</file>