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D73F7" w:rsidR="006A33D8" w:rsidP="006A33D8" w:rsidRDefault="006A33D8" w14:paraId="2058E6F8" w14:noSpellErr="1" w14:textId="34AE989C">
      <w:pPr>
        <w:jc w:val="center"/>
        <w:rPr>
          <w:rFonts w:eastAsia="Times New Roman" w:cs="Times New Roman"/>
        </w:rPr>
      </w:pPr>
    </w:p>
    <w:p w:rsidRPr="008D73F7" w:rsidR="006A33D8" w:rsidP="006A33D8" w:rsidRDefault="006A33D8" w14:paraId="0DA1875F" w14:textId="77777777"/>
    <w:p w:rsidRPr="008D73F7" w:rsidR="00CB4DE6" w:rsidP="006A33D8" w:rsidRDefault="00CB4DE6" w14:paraId="4013355C" w14:textId="77777777"/>
    <w:p w:rsidRPr="008D73F7" w:rsidR="006A33D8" w:rsidP="006A33D8" w:rsidRDefault="006A33D8" w14:paraId="08D301BC" w14:textId="77777777"/>
    <w:p w:rsidRPr="008D73F7" w:rsidR="006A33D8" w:rsidP="00CB4DE6" w:rsidRDefault="00C92A37" w14:paraId="7F4CA0AD" w14:textId="2C291B90">
      <w:pPr>
        <w:jc w:val="center"/>
        <w:rPr>
          <w:b/>
          <w:smallCaps/>
          <w:sz w:val="36"/>
          <w:szCs w:val="36"/>
        </w:rPr>
      </w:pPr>
      <w:r w:rsidRPr="008D73F7">
        <w:rPr>
          <w:b/>
          <w:smallCaps/>
          <w:sz w:val="36"/>
          <w:szCs w:val="36"/>
        </w:rPr>
        <w:t>Feasibility Study</w:t>
      </w:r>
    </w:p>
    <w:p w:rsidRPr="008D73F7" w:rsidR="00ED0502" w:rsidP="00ED0502" w:rsidRDefault="00D40EA4" w14:paraId="546F32BB" w14:textId="5ED618A2">
      <w:pPr>
        <w:jc w:val="center"/>
        <w:rPr>
          <w:b/>
          <w:smallCaps/>
          <w:sz w:val="28"/>
          <w:szCs w:val="28"/>
        </w:rPr>
      </w:pPr>
      <w:r>
        <w:rPr>
          <w:b/>
          <w:smallCaps/>
          <w:sz w:val="28"/>
          <w:szCs w:val="28"/>
        </w:rPr>
        <w:t>_</w:t>
      </w:r>
      <w:proofErr w:type="spellStart"/>
      <w:r>
        <w:rPr>
          <w:b/>
          <w:smallCaps/>
          <w:sz w:val="28"/>
          <w:szCs w:val="28"/>
        </w:rPr>
        <w:t>nology</w:t>
      </w:r>
      <w:proofErr w:type="spellEnd"/>
      <w:r>
        <w:rPr>
          <w:b/>
          <w:smallCaps/>
          <w:sz w:val="28"/>
          <w:szCs w:val="28"/>
        </w:rPr>
        <w:t xml:space="preserve"> Consultancy in India</w:t>
      </w:r>
    </w:p>
    <w:p w:rsidRPr="008D73F7" w:rsidR="00ED0502" w:rsidP="00CB4DE6" w:rsidRDefault="00ED0502" w14:paraId="1D5802C6" w14:textId="77777777">
      <w:pPr>
        <w:jc w:val="center"/>
        <w:rPr>
          <w:b/>
          <w:smallCaps/>
          <w:sz w:val="28"/>
          <w:szCs w:val="28"/>
        </w:rPr>
      </w:pPr>
    </w:p>
    <w:p w:rsidRPr="008D73F7" w:rsidR="006A33D8" w:rsidP="006A33D8" w:rsidRDefault="006A33D8" w14:paraId="39BCFCCB" w14:textId="77777777">
      <w:pPr>
        <w:jc w:val="center"/>
        <w:rPr>
          <w:b/>
          <w:smallCaps/>
          <w:sz w:val="28"/>
          <w:szCs w:val="28"/>
        </w:rPr>
      </w:pPr>
    </w:p>
    <w:p w:rsidRPr="008D73F7" w:rsidR="006A33D8" w:rsidP="006A33D8" w:rsidRDefault="006A33D8" w14:paraId="223AB99C" w14:textId="77777777">
      <w:pPr>
        <w:jc w:val="center"/>
        <w:rPr>
          <w:b/>
          <w:smallCaps/>
          <w:sz w:val="28"/>
          <w:szCs w:val="28"/>
        </w:rPr>
      </w:pPr>
    </w:p>
    <w:p w:rsidRPr="008D73F7" w:rsidR="006A33D8" w:rsidP="006A33D8" w:rsidRDefault="006A33D8" w14:paraId="41EF628C" w14:textId="77777777">
      <w:pPr>
        <w:jc w:val="center"/>
        <w:rPr>
          <w:b/>
          <w:smallCaps/>
          <w:sz w:val="28"/>
          <w:szCs w:val="28"/>
        </w:rPr>
      </w:pPr>
    </w:p>
    <w:p w:rsidRPr="008D73F7" w:rsidR="006A33D8" w:rsidP="006A33D8" w:rsidRDefault="006A33D8" w14:paraId="17A47CA3" w14:textId="77777777">
      <w:pPr>
        <w:jc w:val="center"/>
        <w:rPr>
          <w:b/>
          <w:smallCaps/>
          <w:sz w:val="28"/>
          <w:szCs w:val="28"/>
        </w:rPr>
      </w:pPr>
    </w:p>
    <w:p w:rsidRPr="008D73F7" w:rsidR="006A33D8" w:rsidP="006A33D8" w:rsidRDefault="00D40EA4" w14:paraId="1C4E42A6" w14:textId="1D2DE6AC">
      <w:pPr>
        <w:jc w:val="center"/>
        <w:rPr>
          <w:b/>
          <w:smallCaps/>
          <w:sz w:val="28"/>
          <w:szCs w:val="28"/>
        </w:rPr>
      </w:pPr>
      <w:r>
        <w:rPr>
          <w:b/>
          <w:smallCaps/>
          <w:sz w:val="28"/>
          <w:szCs w:val="28"/>
        </w:rPr>
        <w:t>_</w:t>
      </w:r>
      <w:proofErr w:type="spellStart"/>
      <w:r>
        <w:rPr>
          <w:b/>
          <w:smallCaps/>
          <w:sz w:val="28"/>
          <w:szCs w:val="28"/>
        </w:rPr>
        <w:t>nology</w:t>
      </w:r>
      <w:proofErr w:type="spellEnd"/>
      <w:r>
        <w:rPr>
          <w:b/>
          <w:smallCaps/>
          <w:sz w:val="28"/>
          <w:szCs w:val="28"/>
        </w:rPr>
        <w:t xml:space="preserve"> Consultancy Limited</w:t>
      </w:r>
    </w:p>
    <w:p w:rsidRPr="008D73F7" w:rsidR="006A33D8" w:rsidP="006A33D8" w:rsidRDefault="00D40EA4" w14:paraId="015F8E16" w14:textId="5981B95D">
      <w:pPr>
        <w:jc w:val="center"/>
        <w:rPr>
          <w:b/>
          <w:smallCaps/>
          <w:sz w:val="28"/>
          <w:szCs w:val="28"/>
        </w:rPr>
      </w:pPr>
      <w:r>
        <w:rPr>
          <w:b/>
          <w:smallCaps/>
          <w:sz w:val="28"/>
          <w:szCs w:val="28"/>
        </w:rPr>
        <w:t>Bristol</w:t>
      </w:r>
    </w:p>
    <w:p w:rsidRPr="008D73F7" w:rsidR="006A33D8" w:rsidP="006A33D8" w:rsidRDefault="00D40EA4" w14:paraId="49DA82CF" w14:textId="3271BA4E">
      <w:pPr>
        <w:jc w:val="center"/>
        <w:rPr>
          <w:b/>
          <w:smallCaps/>
          <w:sz w:val="28"/>
          <w:szCs w:val="28"/>
        </w:rPr>
      </w:pPr>
      <w:r>
        <w:rPr>
          <w:b/>
          <w:smallCaps/>
          <w:sz w:val="28"/>
          <w:szCs w:val="28"/>
        </w:rPr>
        <w:t>UK</w:t>
      </w:r>
    </w:p>
    <w:p w:rsidRPr="008D73F7" w:rsidR="006A33D8" w:rsidP="006A33D8" w:rsidRDefault="006A33D8" w14:paraId="5ED92E78" w14:textId="77777777">
      <w:pPr>
        <w:jc w:val="center"/>
        <w:rPr>
          <w:b/>
          <w:smallCaps/>
          <w:sz w:val="28"/>
          <w:szCs w:val="28"/>
        </w:rPr>
      </w:pPr>
    </w:p>
    <w:p w:rsidRPr="008D73F7" w:rsidR="006A33D8" w:rsidP="006A33D8" w:rsidRDefault="006A33D8" w14:paraId="4CD88CC8" w14:textId="77777777">
      <w:pPr>
        <w:jc w:val="center"/>
        <w:rPr>
          <w:b/>
          <w:smallCaps/>
          <w:sz w:val="28"/>
          <w:szCs w:val="28"/>
        </w:rPr>
      </w:pPr>
    </w:p>
    <w:p w:rsidRPr="008D73F7" w:rsidR="006A33D8" w:rsidP="006A33D8" w:rsidRDefault="006A33D8" w14:paraId="2A9DB0AB" w14:textId="77777777">
      <w:pPr>
        <w:jc w:val="center"/>
        <w:rPr>
          <w:b/>
          <w:smallCaps/>
          <w:sz w:val="28"/>
          <w:szCs w:val="28"/>
        </w:rPr>
      </w:pPr>
    </w:p>
    <w:p w:rsidRPr="008D73F7" w:rsidR="006A33D8" w:rsidP="006A33D8" w:rsidRDefault="00D40EA4" w14:paraId="7E8F6C0E" w14:textId="6018DB27">
      <w:pPr>
        <w:jc w:val="center"/>
        <w:rPr>
          <w:b/>
          <w:smallCaps/>
          <w:sz w:val="28"/>
          <w:szCs w:val="28"/>
        </w:rPr>
      </w:pPr>
      <w:r>
        <w:rPr>
          <w:b/>
          <w:smallCaps/>
          <w:sz w:val="28"/>
          <w:szCs w:val="28"/>
        </w:rPr>
        <w:t>17/8/21</w:t>
      </w:r>
    </w:p>
    <w:p w:rsidRPr="008D73F7" w:rsidR="006A33D8" w:rsidP="006A33D8" w:rsidRDefault="006A33D8" w14:paraId="5F31506B" w14:textId="77777777">
      <w:r w:rsidRPr="008D73F7">
        <w:br w:type="page"/>
      </w:r>
    </w:p>
    <w:p w:rsidRPr="008D73F7" w:rsidR="006A33D8" w:rsidP="006A33D8" w:rsidRDefault="006A33D8" w14:paraId="01E6F21D" w14:textId="77777777"/>
    <w:p w:rsidRPr="008D73F7" w:rsidR="006A33D8" w:rsidP="006A33D8" w:rsidRDefault="006A33D8" w14:paraId="13E302D4" w14:textId="77777777">
      <w:pPr>
        <w:rPr>
          <w:b/>
          <w:smallCaps/>
          <w:sz w:val="28"/>
          <w:szCs w:val="28"/>
        </w:rPr>
      </w:pPr>
      <w:r w:rsidRPr="008D73F7">
        <w:rPr>
          <w:b/>
          <w:smallCaps/>
          <w:sz w:val="28"/>
          <w:szCs w:val="28"/>
        </w:rPr>
        <w:t>Table of Contents</w:t>
      </w:r>
    </w:p>
    <w:p w:rsidRPr="008D73F7" w:rsidR="00EF1990" w:rsidP="00EF1990" w:rsidRDefault="00EF1990" w14:paraId="4FC91A04" w14:textId="019EAA08">
      <w:pPr>
        <w:pStyle w:val="TOC1"/>
        <w:tabs>
          <w:tab w:val="left" w:pos="660"/>
          <w:tab w:val="right" w:leader="dot" w:pos="9350"/>
        </w:tabs>
        <w:rPr>
          <w:rFonts w:eastAsia="SimSun" w:asciiTheme="minorHAnsi"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history="1" w:anchor="_Toc332178498">
        <w:r w:rsidRPr="008D73F7">
          <w:rPr>
            <w:rStyle w:val="Hyperlink"/>
            <w:rFonts w:asciiTheme="minorHAnsi" w:hAnsiTheme="minorHAnsi"/>
            <w:smallCaps/>
            <w:noProof/>
          </w:rPr>
          <w:t>1.</w:t>
        </w:r>
        <w:r w:rsidRPr="008D73F7">
          <w:rPr>
            <w:rFonts w:eastAsia="SimSun" w:asciiTheme="minorHAnsi"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rsidRPr="008D73F7" w:rsidR="00EF1990" w:rsidP="00EF1990" w:rsidRDefault="001D3274" w14:paraId="70F7F327" w14:textId="3DBDB0A6">
      <w:pPr>
        <w:pStyle w:val="TOC1"/>
        <w:tabs>
          <w:tab w:val="left" w:pos="660"/>
          <w:tab w:val="right" w:leader="dot" w:pos="9350"/>
        </w:tabs>
        <w:rPr>
          <w:rFonts w:eastAsia="SimSun" w:asciiTheme="minorHAnsi" w:hAnsiTheme="minorHAnsi"/>
          <w:noProof/>
          <w:sz w:val="22"/>
          <w:szCs w:val="22"/>
          <w:lang w:eastAsia="zh-CN"/>
        </w:rPr>
      </w:pPr>
      <w:hyperlink w:history="1" w:anchor="_Toc332178499">
        <w:r w:rsidRPr="008D73F7" w:rsidR="00EF1990">
          <w:rPr>
            <w:rStyle w:val="Hyperlink"/>
            <w:rFonts w:asciiTheme="minorHAnsi" w:hAnsiTheme="minorHAnsi"/>
            <w:smallCaps/>
            <w:noProof/>
          </w:rPr>
          <w:t>2.</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Description of Products and Services</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_Toc332178499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3</w:t>
        </w:r>
        <w:r w:rsidRPr="008D73F7" w:rsidR="00EF1990">
          <w:rPr>
            <w:rFonts w:asciiTheme="minorHAnsi" w:hAnsiTheme="minorHAnsi"/>
            <w:noProof/>
            <w:webHidden/>
          </w:rPr>
          <w:fldChar w:fldCharType="end"/>
        </w:r>
      </w:hyperlink>
    </w:p>
    <w:p w:rsidRPr="008D73F7" w:rsidR="00EF1990" w:rsidP="00EF1990" w:rsidRDefault="001D3274" w14:paraId="733807FD" w14:textId="62DE062B">
      <w:pPr>
        <w:pStyle w:val="TOC1"/>
        <w:tabs>
          <w:tab w:val="left" w:pos="660"/>
          <w:tab w:val="right" w:leader="dot" w:pos="9350"/>
        </w:tabs>
        <w:rPr>
          <w:rFonts w:eastAsia="SimSun" w:asciiTheme="minorHAnsi" w:hAnsiTheme="minorHAnsi"/>
          <w:noProof/>
          <w:sz w:val="22"/>
          <w:szCs w:val="22"/>
          <w:lang w:eastAsia="zh-CN"/>
        </w:rPr>
      </w:pPr>
      <w:hyperlink w:history="1" w:anchor="_Toc332178500">
        <w:r w:rsidRPr="008D73F7" w:rsidR="00EF1990">
          <w:rPr>
            <w:rStyle w:val="Hyperlink"/>
            <w:rFonts w:asciiTheme="minorHAnsi" w:hAnsiTheme="minorHAnsi"/>
            <w:smallCaps/>
            <w:noProof/>
          </w:rPr>
          <w:t>3.</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Technology Considerations</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_Toc332178500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4</w:t>
        </w:r>
        <w:r w:rsidRPr="008D73F7" w:rsidR="00EF1990">
          <w:rPr>
            <w:rFonts w:asciiTheme="minorHAnsi" w:hAnsiTheme="minorHAnsi"/>
            <w:noProof/>
            <w:webHidden/>
          </w:rPr>
          <w:fldChar w:fldCharType="end"/>
        </w:r>
      </w:hyperlink>
    </w:p>
    <w:p w:rsidRPr="008D73F7" w:rsidR="00EF1990" w:rsidP="00EF1990" w:rsidRDefault="001D3274" w14:paraId="4797799C" w14:textId="557BD916">
      <w:pPr>
        <w:pStyle w:val="TOC1"/>
        <w:tabs>
          <w:tab w:val="left" w:pos="660"/>
          <w:tab w:val="right" w:leader="dot" w:pos="9350"/>
        </w:tabs>
        <w:rPr>
          <w:rFonts w:eastAsia="SimSun" w:asciiTheme="minorHAnsi" w:hAnsiTheme="minorHAnsi"/>
          <w:noProof/>
          <w:sz w:val="22"/>
          <w:szCs w:val="22"/>
          <w:lang w:eastAsia="zh-CN"/>
        </w:rPr>
      </w:pPr>
      <w:hyperlink w:history="1" w:anchor="_Toc332178501">
        <w:r w:rsidRPr="008D73F7" w:rsidR="00EF1990">
          <w:rPr>
            <w:rStyle w:val="Hyperlink"/>
            <w:rFonts w:asciiTheme="minorHAnsi" w:hAnsiTheme="minorHAnsi"/>
            <w:smallCaps/>
            <w:noProof/>
          </w:rPr>
          <w:t>4.</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Product/Service Marketplace</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_Toc332178501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4</w:t>
        </w:r>
        <w:r w:rsidRPr="008D73F7" w:rsidR="00EF1990">
          <w:rPr>
            <w:rFonts w:asciiTheme="minorHAnsi" w:hAnsiTheme="minorHAnsi"/>
            <w:noProof/>
            <w:webHidden/>
          </w:rPr>
          <w:fldChar w:fldCharType="end"/>
        </w:r>
      </w:hyperlink>
    </w:p>
    <w:p w:rsidRPr="008D73F7" w:rsidR="00EF1990" w:rsidP="00EF1990" w:rsidRDefault="001D3274" w14:paraId="19212386" w14:textId="4C0B7741">
      <w:pPr>
        <w:pStyle w:val="TOC1"/>
        <w:tabs>
          <w:tab w:val="left" w:pos="660"/>
          <w:tab w:val="right" w:leader="dot" w:pos="9350"/>
        </w:tabs>
        <w:rPr>
          <w:rFonts w:eastAsia="SimSun" w:asciiTheme="minorHAnsi" w:hAnsiTheme="minorHAnsi"/>
          <w:noProof/>
          <w:sz w:val="22"/>
          <w:szCs w:val="22"/>
          <w:lang w:eastAsia="zh-CN"/>
        </w:rPr>
      </w:pPr>
      <w:hyperlink w:history="1" w:anchor="_Toc332178502">
        <w:r w:rsidRPr="008D73F7" w:rsidR="00EF1990">
          <w:rPr>
            <w:rStyle w:val="Hyperlink"/>
            <w:rFonts w:asciiTheme="minorHAnsi" w:hAnsiTheme="minorHAnsi"/>
            <w:smallCaps/>
            <w:noProof/>
          </w:rPr>
          <w:t>5.</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Marketing Strategy</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_Toc332178502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5</w:t>
        </w:r>
        <w:r w:rsidRPr="008D73F7" w:rsidR="00EF1990">
          <w:rPr>
            <w:rFonts w:asciiTheme="minorHAnsi" w:hAnsiTheme="minorHAnsi"/>
            <w:noProof/>
            <w:webHidden/>
          </w:rPr>
          <w:fldChar w:fldCharType="end"/>
        </w:r>
      </w:hyperlink>
    </w:p>
    <w:p w:rsidRPr="008D73F7" w:rsidR="00EF1990" w:rsidP="00EF1990" w:rsidRDefault="001D3274" w14:paraId="275C9AF5" w14:textId="42E02F12">
      <w:pPr>
        <w:pStyle w:val="TOC1"/>
        <w:tabs>
          <w:tab w:val="left" w:pos="660"/>
          <w:tab w:val="right" w:leader="dot" w:pos="9350"/>
        </w:tabs>
        <w:rPr>
          <w:rFonts w:eastAsia="SimSun" w:asciiTheme="minorHAnsi" w:hAnsiTheme="minorHAnsi"/>
          <w:noProof/>
          <w:sz w:val="22"/>
          <w:szCs w:val="22"/>
          <w:lang w:eastAsia="zh-CN"/>
        </w:rPr>
      </w:pPr>
      <w:hyperlink w:history="1" w:anchor="_Toc332178503">
        <w:r w:rsidRPr="008D73F7" w:rsidR="00EF1990">
          <w:rPr>
            <w:rStyle w:val="Hyperlink"/>
            <w:rFonts w:asciiTheme="minorHAnsi" w:hAnsiTheme="minorHAnsi"/>
            <w:smallCaps/>
            <w:noProof/>
          </w:rPr>
          <w:t>6.</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Organization and Staffing</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_Toc332178503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6</w:t>
        </w:r>
        <w:r w:rsidRPr="008D73F7" w:rsidR="00EF1990">
          <w:rPr>
            <w:rFonts w:asciiTheme="minorHAnsi" w:hAnsiTheme="minorHAnsi"/>
            <w:noProof/>
            <w:webHidden/>
          </w:rPr>
          <w:fldChar w:fldCharType="end"/>
        </w:r>
      </w:hyperlink>
    </w:p>
    <w:p w:rsidRPr="008D73F7" w:rsidR="00EF1990" w:rsidP="00EF1990" w:rsidRDefault="001D3274" w14:paraId="26B1633A" w14:textId="52C5AEFB">
      <w:pPr>
        <w:pStyle w:val="TOC1"/>
        <w:tabs>
          <w:tab w:val="left" w:pos="660"/>
          <w:tab w:val="right" w:leader="dot" w:pos="9350"/>
        </w:tabs>
        <w:rPr>
          <w:rFonts w:eastAsia="SimSun" w:asciiTheme="minorHAnsi" w:hAnsiTheme="minorHAnsi"/>
          <w:noProof/>
          <w:sz w:val="22"/>
          <w:szCs w:val="22"/>
          <w:lang w:eastAsia="zh-CN"/>
        </w:rPr>
      </w:pPr>
      <w:hyperlink w:history="1" w:anchor="_Toc332178504">
        <w:r w:rsidRPr="008D73F7" w:rsidR="00EF1990">
          <w:rPr>
            <w:rStyle w:val="Hyperlink"/>
            <w:rFonts w:asciiTheme="minorHAnsi" w:hAnsiTheme="minorHAnsi"/>
            <w:smallCaps/>
            <w:noProof/>
          </w:rPr>
          <w:t>7.</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Schedule</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_Toc332178504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6</w:t>
        </w:r>
        <w:r w:rsidRPr="008D73F7" w:rsidR="00EF1990">
          <w:rPr>
            <w:rFonts w:asciiTheme="minorHAnsi" w:hAnsiTheme="minorHAnsi"/>
            <w:noProof/>
            <w:webHidden/>
          </w:rPr>
          <w:fldChar w:fldCharType="end"/>
        </w:r>
      </w:hyperlink>
    </w:p>
    <w:p w:rsidRPr="008D73F7" w:rsidR="00EF1990" w:rsidP="00EF1990" w:rsidRDefault="001D3274" w14:paraId="7E3860B6" w14:textId="3BAFC5BB">
      <w:pPr>
        <w:pStyle w:val="TOC1"/>
        <w:tabs>
          <w:tab w:val="left" w:pos="660"/>
          <w:tab w:val="right" w:leader="dot" w:pos="9350"/>
        </w:tabs>
        <w:rPr>
          <w:rFonts w:eastAsia="SimSun" w:asciiTheme="minorHAnsi" w:hAnsiTheme="minorHAnsi"/>
          <w:noProof/>
          <w:sz w:val="22"/>
          <w:szCs w:val="22"/>
          <w:lang w:eastAsia="zh-CN"/>
        </w:rPr>
      </w:pPr>
      <w:hyperlink w:history="1" w:anchor="_Toc332178505">
        <w:r w:rsidRPr="008D73F7" w:rsidR="00EF1990">
          <w:rPr>
            <w:rStyle w:val="Hyperlink"/>
            <w:rFonts w:asciiTheme="minorHAnsi" w:hAnsiTheme="minorHAnsi"/>
            <w:smallCaps/>
            <w:noProof/>
          </w:rPr>
          <w:t>8.</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Financial Projections</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_Toc332178505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7</w:t>
        </w:r>
        <w:r w:rsidRPr="008D73F7" w:rsidR="00EF1990">
          <w:rPr>
            <w:rFonts w:asciiTheme="minorHAnsi" w:hAnsiTheme="minorHAnsi"/>
            <w:noProof/>
            <w:webHidden/>
          </w:rPr>
          <w:fldChar w:fldCharType="end"/>
        </w:r>
      </w:hyperlink>
    </w:p>
    <w:p w:rsidRPr="008D73F7" w:rsidR="00EF1990" w:rsidP="00EF1990" w:rsidRDefault="001D3274" w14:paraId="53E3329B" w14:textId="25203E28">
      <w:pPr>
        <w:pStyle w:val="TOC1"/>
        <w:tabs>
          <w:tab w:val="left" w:pos="660"/>
          <w:tab w:val="right" w:leader="dot" w:pos="9350"/>
        </w:tabs>
        <w:rPr>
          <w:rFonts w:eastAsia="SimSun" w:asciiTheme="minorHAnsi" w:hAnsiTheme="minorHAnsi"/>
          <w:noProof/>
          <w:sz w:val="22"/>
          <w:szCs w:val="22"/>
          <w:lang w:eastAsia="zh-CN"/>
        </w:rPr>
      </w:pPr>
      <w:hyperlink w:history="1" w:anchor="_Toc332178506">
        <w:r w:rsidRPr="008D73F7" w:rsidR="00EF1990">
          <w:rPr>
            <w:rStyle w:val="Hyperlink"/>
            <w:rFonts w:asciiTheme="minorHAnsi" w:hAnsiTheme="minorHAnsi"/>
            <w:smallCaps/>
            <w:noProof/>
          </w:rPr>
          <w:t>9.</w:t>
        </w:r>
        <w:r w:rsidRPr="008D73F7" w:rsidR="00EF1990">
          <w:rPr>
            <w:rFonts w:eastAsia="SimSun" w:asciiTheme="minorHAnsi" w:hAnsiTheme="minorHAnsi"/>
            <w:noProof/>
            <w:sz w:val="22"/>
            <w:szCs w:val="22"/>
            <w:lang w:eastAsia="zh-CN"/>
          </w:rPr>
          <w:tab/>
        </w:r>
        <w:r w:rsidRPr="008D73F7" w:rsidR="00EF1990">
          <w:rPr>
            <w:rStyle w:val="Hyperlink"/>
            <w:rFonts w:asciiTheme="minorHAnsi" w:hAnsiTheme="minorHAnsi"/>
            <w:smallCaps/>
            <w:noProof/>
          </w:rPr>
          <w:t>Findings and Recommendations</w:t>
        </w:r>
        <w:r w:rsidRPr="008D73F7" w:rsidR="00EF1990">
          <w:rPr>
            <w:rFonts w:asciiTheme="minorHAnsi" w:hAnsiTheme="minorHAnsi"/>
            <w:noProof/>
            <w:webHidden/>
          </w:rPr>
          <w:tab/>
        </w:r>
        <w:r w:rsidRPr="008D73F7" w:rsidR="00EF1990">
          <w:rPr>
            <w:rFonts w:asciiTheme="minorHAnsi" w:hAnsiTheme="minorHAnsi"/>
            <w:noProof/>
            <w:webHidden/>
          </w:rPr>
          <w:fldChar w:fldCharType="begin"/>
        </w:r>
        <w:r w:rsidRPr="008D73F7" w:rsidR="00EF1990">
          <w:rPr>
            <w:rFonts w:asciiTheme="minorHAnsi" w:hAnsiTheme="minorHAnsi"/>
            <w:noProof/>
            <w:webHidden/>
          </w:rPr>
          <w:instrText xml:space="preserve"> PAGEREF _Toc332178506 \h </w:instrText>
        </w:r>
        <w:r w:rsidRPr="008D73F7" w:rsidR="00EF1990">
          <w:rPr>
            <w:rFonts w:asciiTheme="minorHAnsi" w:hAnsiTheme="minorHAnsi"/>
            <w:noProof/>
            <w:webHidden/>
          </w:rPr>
        </w:r>
        <w:r w:rsidRPr="008D73F7" w:rsidR="00EF1990">
          <w:rPr>
            <w:rFonts w:asciiTheme="minorHAnsi" w:hAnsiTheme="minorHAnsi"/>
            <w:noProof/>
            <w:webHidden/>
          </w:rPr>
          <w:fldChar w:fldCharType="separate"/>
        </w:r>
        <w:r w:rsidRPr="008D73F7" w:rsidR="00EF1990">
          <w:rPr>
            <w:rFonts w:asciiTheme="minorHAnsi" w:hAnsiTheme="minorHAnsi"/>
            <w:noProof/>
            <w:webHidden/>
          </w:rPr>
          <w:t>8</w:t>
        </w:r>
        <w:r w:rsidRPr="008D73F7" w:rsidR="00EF1990">
          <w:rPr>
            <w:rFonts w:asciiTheme="minorHAnsi" w:hAnsiTheme="minorHAnsi"/>
            <w:noProof/>
            <w:webHidden/>
          </w:rPr>
          <w:fldChar w:fldCharType="end"/>
        </w:r>
      </w:hyperlink>
    </w:p>
    <w:p w:rsidRPr="008D73F7" w:rsidR="006A33D8" w:rsidP="00EF1990" w:rsidRDefault="00EF1990" w14:paraId="00974D53" w14:textId="4E195453">
      <w:pPr>
        <w:pStyle w:val="TOC1"/>
        <w:tabs>
          <w:tab w:val="right" w:leader="dot" w:pos="9350"/>
        </w:tabs>
        <w:rPr>
          <w:rFonts w:asciiTheme="minorHAnsi" w:hAnsiTheme="minorHAnsi"/>
        </w:rPr>
      </w:pPr>
      <w:r w:rsidRPr="008D73F7">
        <w:rPr>
          <w:rFonts w:asciiTheme="minorHAnsi" w:hAnsiTheme="minorHAnsi"/>
        </w:rPr>
        <w:fldChar w:fldCharType="end"/>
      </w:r>
      <w:r w:rsidRPr="008D73F7" w:rsidR="006A33D8">
        <w:rPr>
          <w:rFonts w:asciiTheme="minorHAnsi" w:hAnsiTheme="minorHAnsi"/>
        </w:rPr>
        <w:fldChar w:fldCharType="begin"/>
      </w:r>
      <w:r w:rsidRPr="008D73F7" w:rsidR="006A33D8">
        <w:rPr>
          <w:rFonts w:asciiTheme="minorHAnsi" w:hAnsiTheme="minorHAnsi"/>
        </w:rPr>
        <w:instrText xml:space="preserve"> TOC \o "1-3" \h \z \u </w:instrText>
      </w:r>
      <w:r w:rsidRPr="008D73F7" w:rsidR="006A33D8">
        <w:rPr>
          <w:rFonts w:asciiTheme="minorHAnsi" w:hAnsiTheme="minorHAnsi"/>
        </w:rPr>
        <w:fldChar w:fldCharType="end"/>
      </w:r>
    </w:p>
    <w:p w:rsidRPr="008D73F7" w:rsidR="006A33D8" w:rsidP="006A33D8" w:rsidRDefault="006A33D8" w14:paraId="477E2CD0" w14:textId="77777777"/>
    <w:p w:rsidRPr="008D73F7" w:rsidR="006A33D8" w:rsidP="006A33D8" w:rsidRDefault="006A33D8" w14:paraId="4E8A023A" w14:textId="77777777"/>
    <w:p w:rsidRPr="008D73F7" w:rsidR="006A33D8" w:rsidP="006A33D8" w:rsidRDefault="006A33D8" w14:paraId="1F844822" w14:textId="77777777"/>
    <w:p w:rsidRPr="008D73F7" w:rsidR="00C92A37" w:rsidP="00D40EA4" w:rsidRDefault="006A33D8" w14:paraId="78B1F2B2" w14:textId="77777777">
      <w:pPr>
        <w:pStyle w:val="Heading2"/>
      </w:pPr>
      <w:r w:rsidRPr="2D25A1B3">
        <w:rPr>
          <w:sz w:val="24"/>
          <w:szCs w:val="24"/>
        </w:rPr>
        <w:br w:type="page"/>
      </w:r>
      <w:bookmarkStart w:name="_Toc332178498" w:id="0"/>
      <w:bookmarkStart w:name="_Toc518394047" w:id="1"/>
      <w:r w:rsidR="00C92A37">
        <w:lastRenderedPageBreak/>
        <w:t>Executive Summary</w:t>
      </w:r>
      <w:bookmarkEnd w:id="0"/>
      <w:bookmarkEnd w:id="1"/>
    </w:p>
    <w:p w:rsidR="2D25A1B3" w:rsidP="2D25A1B3" w:rsidRDefault="2D25A1B3" w14:paraId="5AF1BBC4" w14:textId="412E2F9B"/>
    <w:p w:rsidRPr="008D73F7" w:rsidR="00C92A37" w:rsidP="00D40EA4" w:rsidRDefault="00C92A37" w14:paraId="5A0BCD6E" w14:textId="77777777"/>
    <w:p w:rsidR="00C92A37" w:rsidP="2D25A1B3" w:rsidRDefault="00C92A37" w14:paraId="54D8F694" w14:textId="40FA30D4">
      <w:pPr>
        <w:pStyle w:val="Heading2"/>
      </w:pPr>
      <w:bookmarkStart w:name="_Toc332178499" w:id="2"/>
      <w:bookmarkStart w:name="_Toc518394048" w:id="3"/>
      <w:r>
        <w:t xml:space="preserve">Description of </w:t>
      </w:r>
      <w:bookmarkEnd w:id="2"/>
      <w:bookmarkEnd w:id="3"/>
      <w:r w:rsidR="00D40EA4">
        <w:t>Service</w:t>
      </w:r>
    </w:p>
    <w:p w:rsidR="398701AB" w:rsidP="2D25A1B3" w:rsidRDefault="398701AB" w14:paraId="39732C92" w14:textId="49E6F66E">
      <w:pPr>
        <w:rPr>
          <w:sz w:val="20"/>
          <w:szCs w:val="20"/>
        </w:rPr>
      </w:pPr>
      <w:proofErr w:type="spellStart"/>
      <w:r w:rsidRPr="2D25A1B3">
        <w:rPr>
          <w:sz w:val="22"/>
          <w:szCs w:val="22"/>
        </w:rPr>
        <w:t>Nology</w:t>
      </w:r>
      <w:proofErr w:type="spellEnd"/>
      <w:r w:rsidRPr="2D25A1B3">
        <w:rPr>
          <w:sz w:val="22"/>
          <w:szCs w:val="22"/>
        </w:rPr>
        <w:t xml:space="preserve"> is considering launching their Software Development Consultancy model in India. Having already successfully launched the model in the UK and Australia, </w:t>
      </w:r>
      <w:proofErr w:type="spellStart"/>
      <w:r w:rsidRPr="2D25A1B3">
        <w:rPr>
          <w:sz w:val="22"/>
          <w:szCs w:val="22"/>
        </w:rPr>
        <w:t>Nology</w:t>
      </w:r>
      <w:proofErr w:type="spellEnd"/>
      <w:r w:rsidRPr="2D25A1B3">
        <w:rPr>
          <w:sz w:val="22"/>
          <w:szCs w:val="22"/>
        </w:rPr>
        <w:t xml:space="preserve"> has shown that the model is feasible and that it is reproducible in other countries. </w:t>
      </w:r>
      <w:proofErr w:type="spellStart"/>
      <w:r w:rsidRPr="2D25A1B3">
        <w:rPr>
          <w:sz w:val="22"/>
          <w:szCs w:val="22"/>
        </w:rPr>
        <w:t>Nology</w:t>
      </w:r>
      <w:proofErr w:type="spellEnd"/>
      <w:r w:rsidRPr="2D25A1B3">
        <w:rPr>
          <w:sz w:val="22"/>
          <w:szCs w:val="22"/>
        </w:rPr>
        <w:t xml:space="preserve"> wishes to expand its model to India </w:t>
      </w:r>
      <w:proofErr w:type="gramStart"/>
      <w:r w:rsidRPr="2D25A1B3">
        <w:rPr>
          <w:sz w:val="22"/>
          <w:szCs w:val="22"/>
        </w:rPr>
        <w:t>in order to</w:t>
      </w:r>
      <w:proofErr w:type="gramEnd"/>
      <w:r w:rsidRPr="2D25A1B3">
        <w:rPr>
          <w:sz w:val="22"/>
          <w:szCs w:val="22"/>
        </w:rPr>
        <w:t xml:space="preserve"> capitalize on the many software development opportunities in the largest IT hubs of the country such as Bangalore, Delhi and Mumbai. However, the countries where </w:t>
      </w:r>
      <w:proofErr w:type="spellStart"/>
      <w:r w:rsidRPr="2D25A1B3">
        <w:rPr>
          <w:sz w:val="22"/>
          <w:szCs w:val="22"/>
        </w:rPr>
        <w:t>Nology</w:t>
      </w:r>
      <w:proofErr w:type="spellEnd"/>
      <w:r w:rsidRPr="2D25A1B3">
        <w:rPr>
          <w:sz w:val="22"/>
          <w:szCs w:val="22"/>
        </w:rPr>
        <w:t xml:space="preserve"> currently operates (UK and Australia) are very culturally similar. It must be investigated whether the same model will be successful in a country such as India where those similarities might not be present. If successful, the launch in India will increase revenue for </w:t>
      </w:r>
      <w:proofErr w:type="spellStart"/>
      <w:r w:rsidRPr="2D25A1B3">
        <w:rPr>
          <w:sz w:val="22"/>
          <w:szCs w:val="22"/>
        </w:rPr>
        <w:t>Nology</w:t>
      </w:r>
      <w:proofErr w:type="spellEnd"/>
      <w:r w:rsidRPr="2D25A1B3">
        <w:rPr>
          <w:sz w:val="22"/>
          <w:szCs w:val="22"/>
        </w:rPr>
        <w:t xml:space="preserve"> through providing more client partners.</w:t>
      </w:r>
    </w:p>
    <w:p w:rsidR="2D25A1B3" w:rsidP="2D25A1B3" w:rsidRDefault="2D25A1B3" w14:paraId="08AE8988" w14:textId="7CF9DBB7">
      <w:pPr>
        <w:rPr>
          <w:sz w:val="22"/>
          <w:szCs w:val="22"/>
        </w:rPr>
      </w:pPr>
    </w:p>
    <w:p w:rsidR="398701AB" w:rsidP="2D25A1B3" w:rsidRDefault="398701AB" w14:paraId="704F71EF" w14:textId="6980EFAA">
      <w:pPr>
        <w:rPr>
          <w:sz w:val="20"/>
          <w:szCs w:val="20"/>
        </w:rPr>
      </w:pPr>
      <w:r w:rsidRPr="723067DA" w:rsidR="3432E813">
        <w:rPr>
          <w:sz w:val="22"/>
          <w:szCs w:val="22"/>
        </w:rPr>
        <w:t>Nology</w:t>
      </w:r>
      <w:r w:rsidRPr="723067DA" w:rsidR="3432E813">
        <w:rPr>
          <w:sz w:val="22"/>
          <w:szCs w:val="22"/>
        </w:rPr>
        <w:t xml:space="preserve"> will need to explore differences in the education system to determine </w:t>
      </w:r>
      <w:r w:rsidRPr="723067DA" w:rsidR="5B4D0928">
        <w:rPr>
          <w:sz w:val="22"/>
          <w:szCs w:val="22"/>
        </w:rPr>
        <w:t>whether</w:t>
      </w:r>
      <w:r w:rsidRPr="723067DA" w:rsidR="3432E813">
        <w:rPr>
          <w:sz w:val="22"/>
          <w:szCs w:val="22"/>
        </w:rPr>
        <w:t xml:space="preserve"> the established teaching methods will need to be changed. There are no proposed changes to the established consultancy model itself.</w:t>
      </w:r>
      <w:bookmarkStart w:name="_Toc261333351" w:id="4"/>
      <w:bookmarkStart w:name="_Toc260941772" w:id="5"/>
    </w:p>
    <w:p w:rsidRPr="008D73F7" w:rsidR="00C92A37" w:rsidP="00C92A37" w:rsidRDefault="00C92A37" w14:paraId="54759099" w14:textId="77777777">
      <w:pPr>
        <w:ind w:left="360"/>
      </w:pPr>
    </w:p>
    <w:p w:rsidR="00C92A37" w:rsidP="2D25A1B3" w:rsidRDefault="00C92A37" w14:paraId="731D8AFD" w14:textId="39629D59">
      <w:pPr>
        <w:pStyle w:val="Heading2"/>
      </w:pPr>
      <w:bookmarkStart w:name="_Toc332178500" w:id="6"/>
      <w:bookmarkStart w:name="_Toc518394049" w:id="7"/>
      <w:bookmarkEnd w:id="4"/>
      <w:r>
        <w:t>Technology Consideration</w:t>
      </w:r>
      <w:r w:rsidR="33A49D69">
        <w:t>s</w:t>
      </w:r>
      <w:bookmarkEnd w:id="6"/>
      <w:bookmarkEnd w:id="7"/>
    </w:p>
    <w:p w:rsidR="33A49D69" w:rsidP="2D25A1B3" w:rsidRDefault="33A49D69" w14:paraId="14B36C6C" w14:textId="5D7578B6">
      <w:pPr>
        <w:rPr>
          <w:sz w:val="20"/>
          <w:szCs w:val="20"/>
        </w:rPr>
      </w:pPr>
      <w:r w:rsidRPr="2D25A1B3">
        <w:rPr>
          <w:sz w:val="22"/>
          <w:szCs w:val="22"/>
        </w:rPr>
        <w:t xml:space="preserve">For </w:t>
      </w:r>
      <w:proofErr w:type="spellStart"/>
      <w:r w:rsidRPr="2D25A1B3">
        <w:rPr>
          <w:sz w:val="22"/>
          <w:szCs w:val="22"/>
        </w:rPr>
        <w:t>Nology</w:t>
      </w:r>
      <w:proofErr w:type="spellEnd"/>
      <w:r w:rsidRPr="2D25A1B3">
        <w:rPr>
          <w:sz w:val="22"/>
          <w:szCs w:val="22"/>
        </w:rPr>
        <w:t xml:space="preserve"> to be implemented in India, there are a few technological considerations to be made. The first consideration would be that students have access to a stable internet connection. This is important as </w:t>
      </w:r>
      <w:proofErr w:type="spellStart"/>
      <w:r w:rsidRPr="2D25A1B3">
        <w:rPr>
          <w:sz w:val="22"/>
          <w:szCs w:val="22"/>
        </w:rPr>
        <w:t>Nology</w:t>
      </w:r>
      <w:proofErr w:type="spellEnd"/>
      <w:r w:rsidRPr="2D25A1B3">
        <w:rPr>
          <w:sz w:val="22"/>
          <w:szCs w:val="22"/>
        </w:rPr>
        <w:t xml:space="preserve"> courses are run online via a video call service like Zoom, without a stable internet connection, the lessons would be </w:t>
      </w:r>
      <w:proofErr w:type="gramStart"/>
      <w:r w:rsidRPr="2D25A1B3">
        <w:rPr>
          <w:sz w:val="22"/>
          <w:szCs w:val="22"/>
        </w:rPr>
        <w:t>interrupted</w:t>
      </w:r>
      <w:proofErr w:type="gramEnd"/>
      <w:r w:rsidRPr="2D25A1B3">
        <w:rPr>
          <w:sz w:val="22"/>
          <w:szCs w:val="22"/>
        </w:rPr>
        <w:t xml:space="preserve"> and students would gain incomplete knowledge or fall behind. A stable internet connection is required for effective communication between students and the </w:t>
      </w:r>
      <w:proofErr w:type="spellStart"/>
      <w:r w:rsidRPr="2D25A1B3">
        <w:rPr>
          <w:sz w:val="22"/>
          <w:szCs w:val="22"/>
        </w:rPr>
        <w:t>Nology</w:t>
      </w:r>
      <w:proofErr w:type="spellEnd"/>
      <w:r w:rsidRPr="2D25A1B3">
        <w:rPr>
          <w:sz w:val="22"/>
          <w:szCs w:val="22"/>
        </w:rPr>
        <w:t xml:space="preserve"> instructors, also it’s important to consider the download speed as students need to download key pieces of software needed for the lesson to carry out challenges and projects. Missing out key content from lessons, due to unstable internet conditions would impact a student’s employability and </w:t>
      </w:r>
      <w:proofErr w:type="spellStart"/>
      <w:r w:rsidRPr="2D25A1B3">
        <w:rPr>
          <w:sz w:val="22"/>
          <w:szCs w:val="22"/>
        </w:rPr>
        <w:t>Nology’s</w:t>
      </w:r>
      <w:proofErr w:type="spellEnd"/>
      <w:r w:rsidRPr="2D25A1B3">
        <w:rPr>
          <w:sz w:val="22"/>
          <w:szCs w:val="22"/>
        </w:rPr>
        <w:t xml:space="preserve"> reputation for educating students.</w:t>
      </w:r>
    </w:p>
    <w:p w:rsidR="33A49D69" w:rsidP="2D25A1B3" w:rsidRDefault="33A49D69" w14:paraId="7C4EF2EA" w14:textId="22D26D95">
      <w:pPr>
        <w:rPr>
          <w:sz w:val="22"/>
          <w:szCs w:val="22"/>
        </w:rPr>
      </w:pPr>
      <w:r>
        <w:br/>
      </w:r>
      <w:r w:rsidRPr="723067DA" w:rsidR="04D4609E">
        <w:rPr>
          <w:sz w:val="22"/>
          <w:szCs w:val="22"/>
        </w:rPr>
        <w:t xml:space="preserve">Another consideration is for students have access to Laptops, as the course is run entirely online. Laptops also </w:t>
      </w:r>
      <w:r w:rsidRPr="723067DA" w:rsidR="684C2B76">
        <w:rPr>
          <w:sz w:val="22"/>
          <w:szCs w:val="22"/>
        </w:rPr>
        <w:t>must</w:t>
      </w:r>
      <w:r w:rsidRPr="723067DA" w:rsidR="04D4609E">
        <w:rPr>
          <w:sz w:val="22"/>
          <w:szCs w:val="22"/>
        </w:rPr>
        <w:t xml:space="preserve"> be able to support downloaded applications to be able to carry out challenges and projects in lessons. Without a laptop having the most up to date software, it would hinder the students learning, as older versions of software may be unavailable or harder to find, and newer features demonstrated in class may only be available in the most up to date version.</w:t>
      </w:r>
      <w:r>
        <w:br/>
      </w:r>
    </w:p>
    <w:p w:rsidR="33A49D69" w:rsidP="2D25A1B3" w:rsidRDefault="33A49D69" w14:paraId="6DAD273F" w14:textId="34A94674">
      <w:pPr>
        <w:rPr>
          <w:sz w:val="20"/>
          <w:szCs w:val="20"/>
        </w:rPr>
      </w:pPr>
      <w:r w:rsidRPr="2D25A1B3">
        <w:rPr>
          <w:sz w:val="22"/>
          <w:szCs w:val="22"/>
        </w:rPr>
        <w:t>As well as having access to a laptop, it is important that students have access to supporting equipment. A desk and a chair with lumbar support is important for students to have as lessons are taught from 9 to 5, and courses can run from 6 - 12 weeks or longer for those on a self-paced course. Students are also required to work in their own time for certain projects, it is important that their welfare and health is taken into consideration.</w:t>
      </w:r>
      <w:r>
        <w:br/>
      </w:r>
      <w:r w:rsidRPr="2D25A1B3">
        <w:rPr>
          <w:sz w:val="22"/>
          <w:szCs w:val="22"/>
        </w:rPr>
        <w:t xml:space="preserve">Tools like Zoom and Slack are used by </w:t>
      </w:r>
      <w:proofErr w:type="spellStart"/>
      <w:r w:rsidRPr="2D25A1B3">
        <w:rPr>
          <w:sz w:val="22"/>
          <w:szCs w:val="22"/>
        </w:rPr>
        <w:t>Nology</w:t>
      </w:r>
      <w:proofErr w:type="spellEnd"/>
      <w:r w:rsidRPr="2D25A1B3">
        <w:rPr>
          <w:sz w:val="22"/>
          <w:szCs w:val="22"/>
        </w:rPr>
        <w:t xml:space="preserve"> throughout the course, for learning and communication. It is important to explore whether these applications are available in India for students and staff to use. If </w:t>
      </w:r>
      <w:r w:rsidRPr="2D25A1B3">
        <w:rPr>
          <w:sz w:val="22"/>
          <w:szCs w:val="22"/>
        </w:rPr>
        <w:lastRenderedPageBreak/>
        <w:t xml:space="preserve">they are not available, </w:t>
      </w:r>
      <w:proofErr w:type="spellStart"/>
      <w:r w:rsidRPr="2D25A1B3">
        <w:rPr>
          <w:sz w:val="22"/>
          <w:szCs w:val="22"/>
        </w:rPr>
        <w:t>Nology</w:t>
      </w:r>
      <w:proofErr w:type="spellEnd"/>
      <w:r w:rsidRPr="2D25A1B3">
        <w:rPr>
          <w:sz w:val="22"/>
          <w:szCs w:val="22"/>
        </w:rPr>
        <w:t xml:space="preserve"> should </w:t>
      </w:r>
      <w:proofErr w:type="gramStart"/>
      <w:r w:rsidRPr="2D25A1B3">
        <w:rPr>
          <w:sz w:val="22"/>
          <w:szCs w:val="22"/>
        </w:rPr>
        <w:t>look into</w:t>
      </w:r>
      <w:proofErr w:type="gramEnd"/>
      <w:r w:rsidRPr="2D25A1B3">
        <w:rPr>
          <w:sz w:val="22"/>
          <w:szCs w:val="22"/>
        </w:rPr>
        <w:t xml:space="preserve"> alternative options available that would deliver the same level of service and experience.</w:t>
      </w:r>
    </w:p>
    <w:p w:rsidRPr="008D73F7" w:rsidR="00C92A37" w:rsidP="00C92A37" w:rsidRDefault="00C92A37" w14:paraId="1D93C645" w14:textId="77777777">
      <w:pPr>
        <w:ind w:left="360"/>
      </w:pPr>
    </w:p>
    <w:p w:rsidRPr="008D73F7" w:rsidR="00C92A37" w:rsidP="00C92A37" w:rsidRDefault="00C92A37" w14:paraId="6B3D5EE5" w14:textId="77777777">
      <w:pPr>
        <w:ind w:left="360"/>
      </w:pPr>
    </w:p>
    <w:p w:rsidRPr="008D73F7" w:rsidR="00C92A37" w:rsidP="00D40EA4" w:rsidRDefault="00C92A37" w14:paraId="2C6E76F2" w14:textId="77777777">
      <w:pPr>
        <w:pStyle w:val="Heading2"/>
      </w:pPr>
      <w:bookmarkStart w:name="_Toc332178501" w:id="8"/>
      <w:bookmarkStart w:name="_Toc518394050" w:id="9"/>
      <w:bookmarkEnd w:id="5"/>
      <w:r w:rsidRPr="008D73F7">
        <w:t>Product/Service Marketplace</w:t>
      </w:r>
      <w:bookmarkEnd w:id="8"/>
      <w:bookmarkEnd w:id="9"/>
    </w:p>
    <w:p w:rsidR="00C92A37" w:rsidP="00C92A37" w:rsidRDefault="00C92A37" w14:paraId="3E6D40B4" w14:textId="1B325C85">
      <w:pPr>
        <w:rPr>
          <w:color w:val="008000"/>
        </w:rPr>
      </w:pPr>
    </w:p>
    <w:p w:rsidRPr="00D40EA4" w:rsidR="00D40EA4" w:rsidP="00D40EA4" w:rsidRDefault="00D40EA4" w14:paraId="184DA479" w14:textId="77777777">
      <w:pPr>
        <w:pStyle w:val="Heading3"/>
      </w:pPr>
      <w:r w:rsidRPr="2D25A1B3">
        <w:rPr>
          <w:rStyle w:val="normaltextrun"/>
        </w:rPr>
        <w:t>PESTLE Analysis</w:t>
      </w:r>
      <w:r w:rsidRPr="2D25A1B3">
        <w:rPr>
          <w:rStyle w:val="eop"/>
        </w:rPr>
        <w:t> </w:t>
      </w:r>
    </w:p>
    <w:p w:rsidR="2D25A1B3" w:rsidP="2D25A1B3" w:rsidRDefault="2D25A1B3" w14:paraId="5399CDE3" w14:textId="647D481C"/>
    <w:p w:rsidRPr="00D40EA4" w:rsidR="00D40EA4" w:rsidP="00D40EA4" w:rsidRDefault="00D40EA4" w14:paraId="75AB781E" w14:textId="77777777">
      <w:pPr>
        <w:pStyle w:val="Heading4"/>
      </w:pPr>
      <w:r w:rsidRPr="00D40EA4">
        <w:rPr>
          <w:rStyle w:val="normaltextrun"/>
        </w:rPr>
        <w:t>Political</w:t>
      </w:r>
      <w:r w:rsidRPr="00D40EA4">
        <w:rPr>
          <w:rStyle w:val="eop"/>
        </w:rPr>
        <w:t> </w:t>
      </w:r>
    </w:p>
    <w:p w:rsidRPr="00D40EA4" w:rsidR="00D40EA4" w:rsidP="00D40EA4" w:rsidRDefault="00D40EA4" w14:paraId="4E2BFFA6" w14:textId="7A799824">
      <w:pPr>
        <w:rPr>
          <w:rStyle w:val="eop"/>
          <w:rFonts w:ascii="Calibri Light" w:hAnsi="Calibri Light" w:cs="Calibri Light"/>
          <w:color w:val="000000"/>
          <w:sz w:val="22"/>
          <w:szCs w:val="22"/>
        </w:rPr>
      </w:pPr>
      <w:r w:rsidRPr="00D40EA4">
        <w:rPr>
          <w:rStyle w:val="normaltextrun"/>
          <w:rFonts w:ascii="Calibri Light" w:hAnsi="Calibri Light" w:cs="Calibri Light"/>
          <w:color w:val="000000"/>
          <w:sz w:val="22"/>
          <w:szCs w:val="22"/>
        </w:rPr>
        <w:t>There is a potential for laws on a national level that complicate English companies building a teaching or operational base within India. Combined with the potential effects of corruption within this importing system and the large amount of bureaucracy involved, there may be issues legally beginning this process.</w:t>
      </w:r>
      <w:r w:rsidRPr="00D40EA4">
        <w:rPr>
          <w:rStyle w:val="eop"/>
          <w:rFonts w:ascii="Calibri Light" w:hAnsi="Calibri Light" w:cs="Calibri Light"/>
          <w:color w:val="000000"/>
          <w:sz w:val="22"/>
          <w:szCs w:val="22"/>
        </w:rPr>
        <w:t> </w:t>
      </w:r>
    </w:p>
    <w:p w:rsidRPr="00D40EA4" w:rsidR="00D40EA4" w:rsidP="00D40EA4" w:rsidRDefault="00D40EA4" w14:paraId="25CE865B" w14:textId="77777777">
      <w:pPr>
        <w:rPr>
          <w:rFonts w:ascii="Segoe UI" w:hAnsi="Segoe UI" w:cs="Segoe UI"/>
          <w:sz w:val="18"/>
          <w:szCs w:val="18"/>
        </w:rPr>
      </w:pPr>
    </w:p>
    <w:p w:rsidRPr="00D40EA4" w:rsidR="00D40EA4" w:rsidP="00D40EA4" w:rsidRDefault="00D40EA4" w14:paraId="08FB5AC0" w14:textId="77777777">
      <w:pPr>
        <w:pStyle w:val="Heading4"/>
      </w:pPr>
      <w:r w:rsidRPr="00D40EA4">
        <w:rPr>
          <w:rStyle w:val="normaltextrun"/>
        </w:rPr>
        <w:t>Economic</w:t>
      </w:r>
      <w:r w:rsidRPr="00D40EA4">
        <w:rPr>
          <w:rStyle w:val="eop"/>
        </w:rPr>
        <w:t> </w:t>
      </w:r>
    </w:p>
    <w:p w:rsidRPr="00D40EA4" w:rsidR="00D40EA4" w:rsidP="00D40EA4" w:rsidRDefault="00D40EA4" w14:paraId="2DD52A41" w14:textId="77777777">
      <w:pPr>
        <w:rPr>
          <w:rFonts w:ascii="Segoe UI" w:hAnsi="Segoe UI" w:cs="Segoe UI"/>
          <w:sz w:val="16"/>
          <w:szCs w:val="16"/>
        </w:rPr>
      </w:pPr>
      <w:r w:rsidRPr="723067DA" w:rsidR="63CA426D">
        <w:rPr>
          <w:rStyle w:val="normaltextrun"/>
          <w:rFonts w:ascii="Calibri Light" w:hAnsi="Calibri Light" w:cs="Calibri Light"/>
          <w:color w:val="000000" w:themeColor="text1" w:themeTint="FF" w:themeShade="FF"/>
          <w:sz w:val="22"/>
          <w:szCs w:val="22"/>
        </w:rPr>
        <w:t>One of the cultural differences between the west and India is price sensitivity: the idea that a signposted price is negotiable and is never the final asking price, making course pricing an issue that needs to be considered.</w:t>
      </w:r>
      <w:r w:rsidRPr="723067DA" w:rsidR="63CA426D">
        <w:rPr>
          <w:rStyle w:val="scxw252307731"/>
          <w:rFonts w:ascii="Calibri Light" w:hAnsi="Calibri Light" w:cs="Calibri Light"/>
          <w:color w:val="000000" w:themeColor="text1" w:themeTint="FF" w:themeShade="FF"/>
          <w:sz w:val="22"/>
          <w:szCs w:val="22"/>
        </w:rPr>
        <w:t> </w:t>
      </w:r>
      <w:r>
        <w:br/>
      </w:r>
      <w:r w:rsidRPr="723067DA" w:rsidR="63CA426D">
        <w:rPr>
          <w:rStyle w:val="normaltextrun"/>
          <w:rFonts w:ascii="Calibri Light" w:hAnsi="Calibri Light" w:cs="Calibri Light"/>
          <w:color w:val="000000" w:themeColor="text1" w:themeTint="FF" w:themeShade="FF"/>
          <w:sz w:val="22"/>
          <w:szCs w:val="22"/>
        </w:rPr>
        <w:t>Another issue with regards to pricing is variation in the wealth of different regions and the concept that while something may be affordable within one region, it may be seen as an impossible expense in another.</w:t>
      </w:r>
      <w:r w:rsidRPr="723067DA" w:rsidR="63CA426D">
        <w:rPr>
          <w:rStyle w:val="eop"/>
          <w:rFonts w:ascii="Calibri Light" w:hAnsi="Calibri Light" w:cs="Calibri Light"/>
          <w:color w:val="000000" w:themeColor="text1" w:themeTint="FF" w:themeShade="FF"/>
          <w:sz w:val="22"/>
          <w:szCs w:val="22"/>
        </w:rPr>
        <w:t> </w:t>
      </w:r>
    </w:p>
    <w:p w:rsidR="723067DA" w:rsidP="723067DA" w:rsidRDefault="723067DA" w14:paraId="59DA01A0" w14:textId="68BBC60E">
      <w:pPr>
        <w:pStyle w:val="Normal"/>
        <w:rPr>
          <w:rStyle w:val="eop"/>
          <w:rFonts w:ascii="Calibri Light" w:hAnsi="Calibri Light" w:cs="Calibri Light"/>
          <w:color w:val="000000" w:themeColor="text1" w:themeTint="FF" w:themeShade="FF"/>
          <w:sz w:val="22"/>
          <w:szCs w:val="22"/>
        </w:rPr>
      </w:pPr>
    </w:p>
    <w:p w:rsidRPr="00D40EA4" w:rsidR="00D40EA4" w:rsidP="00D40EA4" w:rsidRDefault="00D40EA4" w14:paraId="65C2C36C" w14:textId="77777777">
      <w:pPr>
        <w:pStyle w:val="Heading4"/>
      </w:pPr>
      <w:r w:rsidRPr="00D40EA4">
        <w:rPr>
          <w:rStyle w:val="normaltextrun"/>
        </w:rPr>
        <w:t>Social</w:t>
      </w:r>
      <w:r w:rsidRPr="00D40EA4">
        <w:rPr>
          <w:rStyle w:val="eop"/>
        </w:rPr>
        <w:t> </w:t>
      </w:r>
    </w:p>
    <w:p w:rsidRPr="00D40EA4" w:rsidR="00D40EA4" w:rsidP="00D40EA4" w:rsidRDefault="00D40EA4" w14:paraId="7BCFEED5" w14:textId="5F51F23D">
      <w:pPr>
        <w:rPr>
          <w:rFonts w:ascii="Segoe UI" w:hAnsi="Segoe UI" w:cs="Segoe UI"/>
          <w:sz w:val="22"/>
          <w:szCs w:val="22"/>
        </w:rPr>
      </w:pPr>
      <w:r w:rsidRPr="723067DA" w:rsidR="63CA426D">
        <w:rPr>
          <w:rStyle w:val="normaltextrun"/>
          <w:rFonts w:ascii="Calibri Light" w:hAnsi="Calibri Light" w:cs="Calibri Light"/>
          <w:color w:val="000000" w:themeColor="text1" w:themeTint="FF" w:themeShade="FF"/>
          <w:sz w:val="22"/>
          <w:szCs w:val="22"/>
        </w:rPr>
        <w:t>During research, it was found that, according to </w:t>
      </w:r>
      <w:r w:rsidRPr="723067DA" w:rsidR="0C0BCC27">
        <w:rPr>
          <w:rStyle w:val="normaltextrun"/>
          <w:rFonts w:ascii="Calibri Light" w:hAnsi="Calibri Light" w:cs="Calibri Light"/>
          <w:color w:val="000000" w:themeColor="text1" w:themeTint="FF" w:themeShade="FF"/>
          <w:sz w:val="22"/>
          <w:szCs w:val="22"/>
        </w:rPr>
        <w:t>the 2011</w:t>
      </w:r>
      <w:r w:rsidRPr="723067DA" w:rsidR="63CA426D">
        <w:rPr>
          <w:rStyle w:val="normaltextrun"/>
          <w:rFonts w:ascii="Calibri Light" w:hAnsi="Calibri Light" w:cs="Calibri Light"/>
          <w:color w:val="000000" w:themeColor="text1" w:themeTint="FF" w:themeShade="FF"/>
          <w:sz w:val="22"/>
          <w:szCs w:val="22"/>
        </w:rPr>
        <w:t> census, only 74% of census takers were recorded as literate. Though this may not be the case for students that gain a footing on the course, it does highlight a potential issue that trainees may be partially literate, and this may be something to consider testing as part of the interview process.</w:t>
      </w:r>
      <w:r w:rsidRPr="723067DA" w:rsidR="63CA426D">
        <w:rPr>
          <w:rStyle w:val="eop"/>
          <w:rFonts w:ascii="Calibri Light" w:hAnsi="Calibri Light" w:cs="Calibri Light"/>
          <w:color w:val="000000" w:themeColor="text1" w:themeTint="FF" w:themeShade="FF"/>
          <w:sz w:val="22"/>
          <w:szCs w:val="22"/>
        </w:rPr>
        <w:t> </w:t>
      </w:r>
    </w:p>
    <w:p w:rsidRPr="00D40EA4" w:rsidR="00D40EA4" w:rsidP="00D40EA4" w:rsidRDefault="00D40EA4" w14:paraId="730A5118" w14:textId="77777777">
      <w:pPr>
        <w:rPr>
          <w:rFonts w:ascii="Segoe UI" w:hAnsi="Segoe UI" w:cs="Segoe UI"/>
          <w:sz w:val="22"/>
          <w:szCs w:val="22"/>
        </w:rPr>
      </w:pPr>
      <w:r w:rsidRPr="00D40EA4">
        <w:rPr>
          <w:rStyle w:val="normaltextrun"/>
          <w:rFonts w:ascii="Calibri Light" w:hAnsi="Calibri Light" w:cs="Calibri Light"/>
          <w:color w:val="000000"/>
          <w:sz w:val="22"/>
          <w:szCs w:val="22"/>
        </w:rPr>
        <w:t>Recruitment of students and more local staff members faces the issue of the assessment of skills. Due to the large variation across India, there can also be seen a variation of exactly what level of understanding a qualification can verify. This can shift the need to assess the level of subject understanding to the employer instead of the institute of education that awards the qualification.</w:t>
      </w:r>
      <w:r w:rsidRPr="00D40EA4">
        <w:rPr>
          <w:rStyle w:val="eop"/>
          <w:rFonts w:ascii="Calibri Light" w:hAnsi="Calibri Light" w:cs="Calibri Light"/>
          <w:color w:val="000000"/>
          <w:sz w:val="22"/>
          <w:szCs w:val="22"/>
        </w:rPr>
        <w:t> </w:t>
      </w:r>
    </w:p>
    <w:p w:rsidRPr="00D40EA4" w:rsidR="00D40EA4" w:rsidP="00D40EA4" w:rsidRDefault="00D40EA4" w14:paraId="6DD5FF53" w14:textId="77777777">
      <w:pPr>
        <w:rPr>
          <w:rFonts w:ascii="Segoe UI" w:hAnsi="Segoe UI" w:cs="Segoe UI"/>
          <w:sz w:val="22"/>
          <w:szCs w:val="22"/>
        </w:rPr>
      </w:pPr>
      <w:r w:rsidRPr="00D40EA4">
        <w:rPr>
          <w:rStyle w:val="normaltextrun"/>
          <w:rFonts w:ascii="Calibri Light" w:hAnsi="Calibri Light" w:cs="Calibri Light"/>
          <w:color w:val="000000"/>
          <w:sz w:val="22"/>
          <w:szCs w:val="22"/>
        </w:rPr>
        <w:t>The education systems in India are very disparate from those in the UK, with more of an emphasis on “score” achieved rather than understanding. This system of education is purported to be a relic of older times when subjects were taught with intent to serve. Regardless of origin, this can mean that assumed understanding might be incorrect simply because a correct answer has been given previously.</w:t>
      </w:r>
      <w:r w:rsidRPr="00D40EA4">
        <w:rPr>
          <w:rStyle w:val="eop"/>
          <w:rFonts w:ascii="Calibri Light" w:hAnsi="Calibri Light" w:cs="Calibri Light"/>
          <w:color w:val="000000"/>
          <w:sz w:val="22"/>
          <w:szCs w:val="22"/>
        </w:rPr>
        <w:t> </w:t>
      </w:r>
    </w:p>
    <w:p w:rsidRPr="00D40EA4" w:rsidR="00D40EA4" w:rsidP="00D40EA4" w:rsidRDefault="00D40EA4" w14:paraId="45B10BDD" w14:textId="77777777">
      <w:pPr>
        <w:rPr>
          <w:rFonts w:ascii="Segoe UI" w:hAnsi="Segoe UI" w:cs="Segoe UI"/>
          <w:sz w:val="22"/>
          <w:szCs w:val="22"/>
        </w:rPr>
      </w:pPr>
      <w:r w:rsidRPr="00D40EA4">
        <w:rPr>
          <w:rStyle w:val="normaltextrun"/>
          <w:rFonts w:ascii="Calibri Light" w:hAnsi="Calibri Light" w:cs="Calibri Light"/>
          <w:color w:val="000000"/>
          <w:sz w:val="22"/>
          <w:szCs w:val="22"/>
        </w:rPr>
        <w:t>India has a culture that suffers from the remnants of a Caste system that hasn't been fully eradicated. This may cause issues in classes or with local staff for a myriad of reasons and might be a required teaching point for tutors.</w:t>
      </w:r>
      <w:r w:rsidRPr="00D40EA4">
        <w:rPr>
          <w:rStyle w:val="eop"/>
          <w:rFonts w:ascii="Calibri Light" w:hAnsi="Calibri Light" w:cs="Calibri Light"/>
          <w:color w:val="000000"/>
          <w:sz w:val="22"/>
          <w:szCs w:val="22"/>
        </w:rPr>
        <w:t> </w:t>
      </w:r>
    </w:p>
    <w:p w:rsidRPr="00D40EA4" w:rsidR="00D40EA4" w:rsidP="00D40EA4" w:rsidRDefault="00D40EA4" w14:paraId="3420E8BD" w14:textId="77777777">
      <w:pPr>
        <w:rPr>
          <w:rFonts w:ascii="Segoe UI" w:hAnsi="Segoe UI" w:cs="Segoe UI"/>
          <w:sz w:val="22"/>
          <w:szCs w:val="22"/>
        </w:rPr>
      </w:pPr>
      <w:r w:rsidRPr="00D40EA4">
        <w:rPr>
          <w:rStyle w:val="normaltextrun"/>
          <w:rFonts w:ascii="Calibri Light" w:hAnsi="Calibri Light" w:cs="Calibri Light"/>
          <w:color w:val="000000"/>
          <w:sz w:val="22"/>
          <w:szCs w:val="22"/>
        </w:rPr>
        <w:t xml:space="preserve">Adherence to Rules </w:t>
      </w:r>
      <w:r w:rsidRPr="00D40EA4">
        <w:rPr>
          <w:sz w:val="22"/>
          <w:szCs w:val="22"/>
        </w:rPr>
        <w:t>- India has a high tolerance to uncertainty.  It generally accepts social etiquette and norms instead of rules and regulations.</w:t>
      </w:r>
      <w:r w:rsidRPr="00D40EA4">
        <w:rPr>
          <w:rStyle w:val="eop"/>
          <w:rFonts w:ascii="Calibri Light" w:hAnsi="Calibri Light" w:cs="Calibri Light"/>
          <w:color w:val="333333"/>
          <w:sz w:val="22"/>
          <w:szCs w:val="22"/>
        </w:rPr>
        <w:t> </w:t>
      </w:r>
    </w:p>
    <w:p w:rsidR="00D40EA4" w:rsidP="00D40EA4" w:rsidRDefault="00D40EA4" w14:paraId="6D8D7120" w14:textId="5C816B1E">
      <w:pPr>
        <w:rPr>
          <w:rStyle w:val="eop"/>
          <w:rFonts w:ascii="Calibri Light" w:hAnsi="Calibri Light" w:cs="Calibri Light"/>
          <w:color w:val="000000"/>
          <w:sz w:val="22"/>
          <w:szCs w:val="22"/>
        </w:rPr>
      </w:pPr>
      <w:r w:rsidRPr="00D40EA4">
        <w:rPr>
          <w:rStyle w:val="normaltextrun"/>
          <w:rFonts w:ascii="Calibri Light" w:hAnsi="Calibri Light" w:cs="Calibri Light"/>
          <w:color w:val="000000"/>
          <w:sz w:val="22"/>
          <w:szCs w:val="22"/>
        </w:rPr>
        <w:t>Diverse culture that is difficult to navigate due to a variety of religions and traditions that can cause conflict. </w:t>
      </w:r>
      <w:r w:rsidRPr="00D40EA4">
        <w:rPr>
          <w:rStyle w:val="eop"/>
          <w:rFonts w:ascii="Calibri Light" w:hAnsi="Calibri Light" w:cs="Calibri Light"/>
          <w:color w:val="000000"/>
          <w:sz w:val="22"/>
          <w:szCs w:val="22"/>
        </w:rPr>
        <w:t> </w:t>
      </w:r>
    </w:p>
    <w:p w:rsidRPr="00D40EA4" w:rsidR="00D40EA4" w:rsidP="00D40EA4" w:rsidRDefault="00D40EA4" w14:paraId="6BF74752" w14:textId="77777777">
      <w:pPr>
        <w:rPr>
          <w:rFonts w:ascii="Segoe UI" w:hAnsi="Segoe UI" w:cs="Segoe UI"/>
          <w:sz w:val="22"/>
          <w:szCs w:val="22"/>
        </w:rPr>
      </w:pPr>
    </w:p>
    <w:p w:rsidRPr="00D40EA4" w:rsidR="00D40EA4" w:rsidP="00D40EA4" w:rsidRDefault="00D40EA4" w14:paraId="6639C9FD" w14:textId="77777777">
      <w:pPr>
        <w:pStyle w:val="Heading4"/>
      </w:pPr>
      <w:r w:rsidRPr="00D40EA4">
        <w:rPr>
          <w:rStyle w:val="normaltextrun"/>
        </w:rPr>
        <w:lastRenderedPageBreak/>
        <w:t>Technological</w:t>
      </w:r>
      <w:r w:rsidRPr="00D40EA4">
        <w:rPr>
          <w:rStyle w:val="eop"/>
        </w:rPr>
        <w:t> </w:t>
      </w:r>
    </w:p>
    <w:p w:rsidRPr="00D40EA4" w:rsidR="00D40EA4" w:rsidP="00D40EA4" w:rsidRDefault="00D40EA4" w14:paraId="5206E85E" w14:textId="08780470">
      <w:pPr>
        <w:rPr>
          <w:rStyle w:val="eop"/>
          <w:rFonts w:ascii="Calibri Light" w:hAnsi="Calibri Light" w:cs="Calibri Light"/>
          <w:color w:val="000000"/>
          <w:sz w:val="22"/>
          <w:szCs w:val="22"/>
        </w:rPr>
      </w:pPr>
      <w:r w:rsidRPr="00D40EA4">
        <w:rPr>
          <w:rStyle w:val="normaltextrun"/>
          <w:rFonts w:ascii="Calibri Light" w:hAnsi="Calibri Light" w:cs="Calibri Light"/>
          <w:color w:val="000000"/>
          <w:sz w:val="22"/>
          <w:szCs w:val="22"/>
        </w:rPr>
        <w:t>A common issue faced across India is a lack of solid infrastructure. This problem may manifest during this project in the form of students with inconsistent internet connections and limited access to laptops or computers, both of which are integral to an online course.</w:t>
      </w:r>
      <w:r w:rsidRPr="00D40EA4">
        <w:rPr>
          <w:rStyle w:val="eop"/>
          <w:rFonts w:ascii="Calibri Light" w:hAnsi="Calibri Light" w:cs="Calibri Light"/>
          <w:color w:val="000000"/>
          <w:sz w:val="22"/>
          <w:szCs w:val="22"/>
        </w:rPr>
        <w:t> </w:t>
      </w:r>
    </w:p>
    <w:p w:rsidRPr="00D40EA4" w:rsidR="00D40EA4" w:rsidP="00D40EA4" w:rsidRDefault="00D40EA4" w14:paraId="7F4EE2AC" w14:textId="77777777">
      <w:pPr>
        <w:rPr>
          <w:rFonts w:ascii="Segoe UI" w:hAnsi="Segoe UI" w:cs="Segoe UI"/>
          <w:sz w:val="18"/>
          <w:szCs w:val="18"/>
        </w:rPr>
      </w:pPr>
    </w:p>
    <w:p w:rsidRPr="00D40EA4" w:rsidR="00D40EA4" w:rsidP="00D40EA4" w:rsidRDefault="00D40EA4" w14:paraId="6E0D48D8" w14:textId="77777777">
      <w:pPr>
        <w:pStyle w:val="Heading4"/>
      </w:pPr>
      <w:r w:rsidRPr="00D40EA4">
        <w:rPr>
          <w:rStyle w:val="normaltextrun"/>
        </w:rPr>
        <w:t>Legal</w:t>
      </w:r>
      <w:r w:rsidRPr="00D40EA4">
        <w:rPr>
          <w:rStyle w:val="eop"/>
        </w:rPr>
        <w:t> </w:t>
      </w:r>
    </w:p>
    <w:p w:rsidRPr="00D40EA4" w:rsidR="00D40EA4" w:rsidP="00D40EA4" w:rsidRDefault="00D40EA4" w14:paraId="0EB0797D" w14:textId="3BB9E451">
      <w:pPr>
        <w:rPr>
          <w:rFonts w:ascii="Segoe UI" w:hAnsi="Segoe UI" w:cs="Segoe UI"/>
          <w:sz w:val="16"/>
          <w:szCs w:val="16"/>
        </w:rPr>
      </w:pPr>
      <w:r w:rsidRPr="723067DA" w:rsidR="63CA426D">
        <w:rPr>
          <w:rStyle w:val="normaltextrun"/>
          <w:rFonts w:ascii="Calibri Light" w:hAnsi="Calibri Light" w:cs="Calibri Light"/>
          <w:color w:val="000000" w:themeColor="text1" w:themeTint="FF" w:themeShade="FF"/>
          <w:sz w:val="22"/>
          <w:szCs w:val="22"/>
        </w:rPr>
        <w:t>Tax laws- India’s tax structure is complex taking on average a year to prepare and pay taxes, not to mention that India has one of the highest corporate taxes in the world. (Source; World </w:t>
      </w:r>
      <w:r w:rsidRPr="723067DA" w:rsidR="06E49797">
        <w:rPr>
          <w:rStyle w:val="normaltextrun"/>
          <w:rFonts w:ascii="Calibri Light" w:hAnsi="Calibri Light" w:cs="Calibri Light"/>
          <w:color w:val="000000" w:themeColor="text1" w:themeTint="FF" w:themeShade="FF"/>
          <w:sz w:val="22"/>
          <w:szCs w:val="22"/>
        </w:rPr>
        <w:t>Bank)</w:t>
      </w:r>
      <w:r w:rsidRPr="723067DA" w:rsidR="63CA426D">
        <w:rPr>
          <w:rStyle w:val="eop"/>
          <w:rFonts w:ascii="Calibri Light" w:hAnsi="Calibri Light" w:cs="Calibri Light"/>
          <w:color w:val="000000" w:themeColor="text1" w:themeTint="FF" w:themeShade="FF"/>
          <w:sz w:val="22"/>
          <w:szCs w:val="22"/>
        </w:rPr>
        <w:t> </w:t>
      </w:r>
    </w:p>
    <w:p w:rsidRPr="00D40EA4" w:rsidR="00D40EA4" w:rsidP="00D40EA4" w:rsidRDefault="00D40EA4" w14:paraId="23315CFF" w14:textId="2A1F7475">
      <w:pPr>
        <w:rPr>
          <w:rFonts w:ascii="Segoe UI" w:hAnsi="Segoe UI" w:cs="Segoe UI"/>
          <w:sz w:val="16"/>
          <w:szCs w:val="16"/>
        </w:rPr>
      </w:pPr>
      <w:r w:rsidRPr="723067DA" w:rsidR="63CA426D">
        <w:rPr>
          <w:rStyle w:val="normaltextrun"/>
          <w:rFonts w:ascii="Calibri Light" w:hAnsi="Calibri Light" w:cs="Calibri Light"/>
          <w:color w:val="000000" w:themeColor="text1" w:themeTint="FF" w:themeShade="FF"/>
          <w:sz w:val="22"/>
          <w:szCs w:val="22"/>
        </w:rPr>
        <w:t>Employment laws </w:t>
      </w:r>
      <w:r w:rsidRPr="723067DA" w:rsidR="0EB3CAEE">
        <w:rPr>
          <w:rStyle w:val="normaltextrun"/>
          <w:rFonts w:ascii="Calibri Light" w:hAnsi="Calibri Light" w:cs="Calibri Light"/>
          <w:color w:val="000000" w:themeColor="text1" w:themeTint="FF" w:themeShade="FF"/>
          <w:sz w:val="22"/>
          <w:szCs w:val="22"/>
        </w:rPr>
        <w:t>in regard to</w:t>
      </w:r>
      <w:r w:rsidRPr="723067DA" w:rsidR="63CA426D">
        <w:rPr>
          <w:rStyle w:val="normaltextrun"/>
          <w:rFonts w:ascii="Calibri Light" w:hAnsi="Calibri Light" w:cs="Calibri Light"/>
          <w:color w:val="000000" w:themeColor="text1" w:themeTint="FF" w:themeShade="FF"/>
          <w:sz w:val="22"/>
          <w:szCs w:val="22"/>
        </w:rPr>
        <w:t> </w:t>
      </w:r>
      <w:r w:rsidRPr="723067DA" w:rsidR="63CA426D">
        <w:rPr>
          <w:rStyle w:val="normaltextrun"/>
          <w:rFonts w:ascii="Calibri Light" w:hAnsi="Calibri Light" w:cs="Calibri Light"/>
          <w:color w:val="000000" w:themeColor="text1" w:themeTint="FF" w:themeShade="FF"/>
          <w:sz w:val="22"/>
          <w:szCs w:val="22"/>
        </w:rPr>
        <w:t>foregin</w:t>
      </w:r>
      <w:r w:rsidRPr="723067DA" w:rsidR="63CA426D">
        <w:rPr>
          <w:rStyle w:val="normaltextrun"/>
          <w:rFonts w:ascii="Calibri Light" w:hAnsi="Calibri Light" w:cs="Calibri Light"/>
          <w:color w:val="000000" w:themeColor="text1" w:themeTint="FF" w:themeShade="FF"/>
          <w:sz w:val="22"/>
          <w:szCs w:val="22"/>
        </w:rPr>
        <w:t xml:space="preserve"> companies can be </w:t>
      </w:r>
      <w:proofErr w:type="gramStart"/>
      <w:r w:rsidRPr="723067DA" w:rsidR="63CA426D">
        <w:rPr>
          <w:rStyle w:val="normaltextrun"/>
          <w:rFonts w:ascii="Calibri Light" w:hAnsi="Calibri Light" w:cs="Calibri Light"/>
          <w:color w:val="000000" w:themeColor="text1" w:themeTint="FF" w:themeShade="FF"/>
          <w:sz w:val="22"/>
          <w:szCs w:val="22"/>
        </w:rPr>
        <w:t>complex</w:t>
      </w:r>
      <w:proofErr w:type="gramEnd"/>
      <w:r w:rsidRPr="723067DA" w:rsidR="63CA426D">
        <w:rPr>
          <w:rStyle w:val="normaltextrun"/>
          <w:rFonts w:ascii="Calibri Light" w:hAnsi="Calibri Light" w:cs="Calibri Light"/>
          <w:color w:val="000000" w:themeColor="text1" w:themeTint="FF" w:themeShade="FF"/>
          <w:sz w:val="22"/>
          <w:szCs w:val="22"/>
        </w:rPr>
        <w:t xml:space="preserve"> making it difficult to hire and employ </w:t>
      </w:r>
      <w:r w:rsidRPr="723067DA" w:rsidR="0C5604B9">
        <w:rPr>
          <w:rStyle w:val="normaltextrun"/>
          <w:rFonts w:ascii="Calibri Light" w:hAnsi="Calibri Light" w:cs="Calibri Light"/>
          <w:color w:val="000000" w:themeColor="text1" w:themeTint="FF" w:themeShade="FF"/>
          <w:sz w:val="22"/>
          <w:szCs w:val="22"/>
        </w:rPr>
        <w:t>people. (</w:t>
      </w:r>
      <w:proofErr w:type="gramStart"/>
      <w:r w:rsidRPr="723067DA" w:rsidR="63CA426D">
        <w:rPr>
          <w:rStyle w:val="normaltextrun"/>
          <w:rFonts w:ascii="Calibri Light" w:hAnsi="Calibri Light" w:cs="Calibri Light"/>
          <w:color w:val="000000" w:themeColor="text1" w:themeTint="FF" w:themeShade="FF"/>
          <w:sz w:val="22"/>
          <w:szCs w:val="22"/>
        </w:rPr>
        <w:t>source</w:t>
      </w:r>
      <w:proofErr w:type="gramEnd"/>
      <w:r w:rsidRPr="723067DA" w:rsidR="63CA426D">
        <w:rPr>
          <w:rStyle w:val="normaltextrun"/>
          <w:rFonts w:ascii="Calibri Light" w:hAnsi="Calibri Light" w:cs="Calibri Light"/>
          <w:color w:val="000000" w:themeColor="text1" w:themeTint="FF" w:themeShade="FF"/>
          <w:sz w:val="22"/>
          <w:szCs w:val="22"/>
        </w:rPr>
        <w:t>;</w:t>
      </w:r>
      <w:r w:rsidRPr="723067DA" w:rsidR="4108345B">
        <w:rPr>
          <w:rStyle w:val="normaltextrun"/>
          <w:rFonts w:ascii="Calibri Light" w:hAnsi="Calibri Light" w:cs="Calibri Light"/>
          <w:color w:val="000000" w:themeColor="text1" w:themeTint="FF" w:themeShade="FF"/>
          <w:sz w:val="22"/>
          <w:szCs w:val="22"/>
        </w:rPr>
        <w:t xml:space="preserve"> </w:t>
      </w:r>
      <w:r w:rsidRPr="723067DA" w:rsidR="63CA426D">
        <w:rPr>
          <w:rStyle w:val="normaltextrun"/>
          <w:rFonts w:ascii="Calibri Light" w:hAnsi="Calibri Light" w:cs="Calibri Light"/>
          <w:color w:val="000000" w:themeColor="text1" w:themeTint="FF" w:themeShade="FF"/>
          <w:sz w:val="22"/>
          <w:szCs w:val="22"/>
        </w:rPr>
        <w:t>L&amp;E</w:t>
      </w:r>
      <w:r w:rsidRPr="723067DA" w:rsidR="63CA426D">
        <w:rPr>
          <w:rStyle w:val="normaltextrun"/>
          <w:rFonts w:ascii="Calibri Light" w:hAnsi="Calibri Light" w:cs="Calibri Light"/>
          <w:color w:val="000000" w:themeColor="text1" w:themeTint="FF" w:themeShade="FF"/>
          <w:sz w:val="22"/>
          <w:szCs w:val="22"/>
        </w:rPr>
        <w:t> Global)</w:t>
      </w:r>
      <w:r w:rsidRPr="723067DA" w:rsidR="63CA426D">
        <w:rPr>
          <w:rStyle w:val="eop"/>
          <w:rFonts w:ascii="Calibri Light" w:hAnsi="Calibri Light" w:cs="Calibri Light"/>
          <w:color w:val="000000" w:themeColor="text1" w:themeTint="FF" w:themeShade="FF"/>
          <w:sz w:val="22"/>
          <w:szCs w:val="22"/>
        </w:rPr>
        <w:t> </w:t>
      </w:r>
    </w:p>
    <w:p w:rsidRPr="00D40EA4" w:rsidR="00D40EA4" w:rsidP="00D40EA4" w:rsidRDefault="00D40EA4" w14:paraId="37C95909" w14:textId="77777777">
      <w:pPr>
        <w:rPr>
          <w:rFonts w:ascii="Segoe UI" w:hAnsi="Segoe UI" w:cs="Segoe UI"/>
          <w:sz w:val="16"/>
          <w:szCs w:val="16"/>
        </w:rPr>
      </w:pPr>
      <w:r w:rsidRPr="00D40EA4">
        <w:rPr>
          <w:rStyle w:val="normaltextrun"/>
          <w:rFonts w:ascii="Calibri Light" w:hAnsi="Calibri Light" w:cs="Calibri Light"/>
          <w:color w:val="000000"/>
          <w:sz w:val="22"/>
          <w:szCs w:val="22"/>
        </w:rPr>
        <w:t>Intellectual property protection- Despite an increase in legal protection, copyright infringement is still very common in India.</w:t>
      </w:r>
      <w:r w:rsidRPr="00D40EA4">
        <w:rPr>
          <w:rStyle w:val="eop"/>
          <w:rFonts w:ascii="Calibri Light" w:hAnsi="Calibri Light" w:cs="Calibri Light"/>
          <w:color w:val="000000"/>
          <w:sz w:val="22"/>
          <w:szCs w:val="22"/>
        </w:rPr>
        <w:t> </w:t>
      </w:r>
    </w:p>
    <w:p w:rsidRPr="00D40EA4" w:rsidR="00D40EA4" w:rsidP="00D40EA4" w:rsidRDefault="00D40EA4" w14:paraId="4269832A" w14:textId="105AE436">
      <w:pPr>
        <w:rPr>
          <w:rStyle w:val="eop"/>
          <w:rFonts w:ascii="Calibri Light" w:hAnsi="Calibri Light" w:cs="Calibri Light"/>
          <w:color w:val="000000"/>
          <w:sz w:val="22"/>
          <w:szCs w:val="22"/>
        </w:rPr>
      </w:pPr>
      <w:r w:rsidRPr="00D40EA4">
        <w:rPr>
          <w:rStyle w:val="normaltextrun"/>
          <w:rFonts w:ascii="Calibri Light" w:hAnsi="Calibri Light" w:cs="Calibri Light"/>
          <w:color w:val="000000"/>
          <w:sz w:val="22"/>
          <w:szCs w:val="22"/>
        </w:rPr>
        <w:t>Tax laws in and out of India may cause long term issues (regarding laws on international training for Indian students, who will then be working for companies internationally)</w:t>
      </w:r>
      <w:r w:rsidRPr="00D40EA4">
        <w:rPr>
          <w:rStyle w:val="eop"/>
          <w:rFonts w:ascii="Calibri Light" w:hAnsi="Calibri Light" w:cs="Calibri Light"/>
          <w:color w:val="000000"/>
          <w:sz w:val="22"/>
          <w:szCs w:val="22"/>
        </w:rPr>
        <w:t> </w:t>
      </w:r>
    </w:p>
    <w:p w:rsidRPr="00D40EA4" w:rsidR="00D40EA4" w:rsidP="00D40EA4" w:rsidRDefault="00D40EA4" w14:paraId="09F1ABAF" w14:textId="77777777">
      <w:pPr>
        <w:pStyle w:val="Heading4"/>
      </w:pPr>
    </w:p>
    <w:p w:rsidRPr="00D40EA4" w:rsidR="00D40EA4" w:rsidP="00D40EA4" w:rsidRDefault="00D40EA4" w14:paraId="64D9B461" w14:textId="77777777">
      <w:pPr>
        <w:pStyle w:val="Heading4"/>
      </w:pPr>
      <w:r w:rsidRPr="00D40EA4">
        <w:rPr>
          <w:rStyle w:val="normaltextrun"/>
        </w:rPr>
        <w:t>Environmental</w:t>
      </w:r>
      <w:r w:rsidRPr="00D40EA4">
        <w:rPr>
          <w:rStyle w:val="eop"/>
        </w:rPr>
        <w:t> </w:t>
      </w:r>
    </w:p>
    <w:p w:rsidRPr="00D40EA4" w:rsidR="00D40EA4" w:rsidP="00D40EA4" w:rsidRDefault="00D40EA4" w14:paraId="0EE9CA14" w14:textId="77777777">
      <w:pPr>
        <w:rPr>
          <w:rFonts w:ascii="Segoe UI" w:hAnsi="Segoe UI" w:cs="Segoe UI"/>
          <w:sz w:val="16"/>
          <w:szCs w:val="16"/>
        </w:rPr>
      </w:pPr>
      <w:r w:rsidRPr="00D40EA4">
        <w:rPr>
          <w:rStyle w:val="normaltextrun"/>
          <w:rFonts w:ascii="Calibri Light" w:hAnsi="Calibri Light" w:cs="Calibri Light"/>
          <w:color w:val="000000"/>
          <w:sz w:val="22"/>
          <w:szCs w:val="22"/>
        </w:rPr>
        <w:t>India is already known for being a hotspot for software developers and other tech roles. This creates the issue of competition and finding a place to begin the course online.</w:t>
      </w:r>
      <w:r w:rsidRPr="00D40EA4">
        <w:rPr>
          <w:rStyle w:val="eop"/>
          <w:rFonts w:ascii="Calibri Light" w:hAnsi="Calibri Light" w:cs="Calibri Light"/>
          <w:color w:val="000000"/>
          <w:sz w:val="22"/>
          <w:szCs w:val="22"/>
        </w:rPr>
        <w:t> </w:t>
      </w:r>
    </w:p>
    <w:p w:rsidRPr="00D40EA4" w:rsidR="00D40EA4" w:rsidP="00D40EA4" w:rsidRDefault="00D40EA4" w14:paraId="39FA16C4" w14:textId="3F44A230">
      <w:pPr>
        <w:rPr>
          <w:rFonts w:ascii="Segoe UI" w:hAnsi="Segoe UI" w:cs="Segoe UI"/>
          <w:sz w:val="16"/>
          <w:szCs w:val="16"/>
        </w:rPr>
      </w:pPr>
      <w:r w:rsidRPr="723067DA" w:rsidR="63CA426D">
        <w:rPr>
          <w:rStyle w:val="normaltextrun"/>
          <w:rFonts w:ascii="Calibri Light" w:hAnsi="Calibri Light" w:cs="Calibri Light"/>
          <w:color w:val="000000" w:themeColor="text1" w:themeTint="FF" w:themeShade="FF"/>
          <w:sz w:val="22"/>
          <w:szCs w:val="22"/>
        </w:rPr>
        <w:t xml:space="preserve">Cost of electricity - The cost of electricity compared to other south Asia countries is </w:t>
      </w:r>
      <w:r w:rsidRPr="723067DA" w:rsidR="63CA426D">
        <w:rPr>
          <w:rStyle w:val="normaltextrun"/>
          <w:rFonts w:ascii="Calibri Light" w:hAnsi="Calibri Light" w:cs="Calibri Light"/>
          <w:color w:val="000000" w:themeColor="text1" w:themeTint="FF" w:themeShade="FF"/>
          <w:sz w:val="22"/>
          <w:szCs w:val="22"/>
        </w:rPr>
        <w:t>relatively cheaper</w:t>
      </w:r>
      <w:r w:rsidRPr="723067DA" w:rsidR="63CA426D">
        <w:rPr>
          <w:rStyle w:val="normaltextrun"/>
          <w:rFonts w:ascii="Calibri Light" w:hAnsi="Calibri Light" w:cs="Calibri Light"/>
          <w:color w:val="000000" w:themeColor="text1" w:themeTint="FF" w:themeShade="FF"/>
          <w:sz w:val="22"/>
          <w:szCs w:val="22"/>
        </w:rPr>
        <w:t xml:space="preserve"> but the process of installing and connecting to electricity takes a long time, demand outweighs </w:t>
      </w:r>
      <w:r w:rsidRPr="723067DA" w:rsidR="37FDF783">
        <w:rPr>
          <w:rStyle w:val="normaltextrun"/>
          <w:rFonts w:ascii="Calibri Light" w:hAnsi="Calibri Light" w:cs="Calibri Light"/>
          <w:color w:val="000000" w:themeColor="text1" w:themeTint="FF" w:themeShade="FF"/>
          <w:sz w:val="22"/>
          <w:szCs w:val="22"/>
        </w:rPr>
        <w:t>supplies which</w:t>
      </w:r>
      <w:r w:rsidRPr="723067DA" w:rsidR="63CA426D">
        <w:rPr>
          <w:rStyle w:val="normaltextrun"/>
          <w:rFonts w:ascii="Calibri Light" w:hAnsi="Calibri Light" w:cs="Calibri Light"/>
          <w:color w:val="000000" w:themeColor="text1" w:themeTint="FF" w:themeShade="FF"/>
          <w:sz w:val="22"/>
          <w:szCs w:val="22"/>
        </w:rPr>
        <w:t xml:space="preserve"> in turn causes power outages which cost more </w:t>
      </w:r>
      <w:r w:rsidRPr="723067DA" w:rsidR="63CA426D">
        <w:rPr>
          <w:rStyle w:val="normaltextrun"/>
          <w:rFonts w:ascii="Calibri Light" w:hAnsi="Calibri Light" w:cs="Calibri Light"/>
          <w:color w:val="000000" w:themeColor="text1" w:themeTint="FF" w:themeShade="FF"/>
          <w:sz w:val="22"/>
          <w:szCs w:val="22"/>
        </w:rPr>
        <w:t>in the long run</w:t>
      </w:r>
      <w:r w:rsidRPr="723067DA" w:rsidR="63CA426D">
        <w:rPr>
          <w:rStyle w:val="normaltextrun"/>
          <w:rFonts w:ascii="Calibri Light" w:hAnsi="Calibri Light" w:cs="Calibri Light"/>
          <w:color w:val="000000" w:themeColor="text1" w:themeTint="FF" w:themeShade="FF"/>
          <w:sz w:val="22"/>
          <w:szCs w:val="22"/>
        </w:rPr>
        <w:t>.</w:t>
      </w:r>
      <w:r w:rsidRPr="723067DA" w:rsidR="63CA426D">
        <w:rPr>
          <w:rStyle w:val="eop"/>
          <w:rFonts w:ascii="Calibri Light" w:hAnsi="Calibri Light" w:cs="Calibri Light"/>
          <w:color w:val="000000" w:themeColor="text1" w:themeTint="FF" w:themeShade="FF"/>
          <w:sz w:val="22"/>
          <w:szCs w:val="22"/>
        </w:rPr>
        <w:t> </w:t>
      </w:r>
    </w:p>
    <w:p w:rsidR="2D25A1B3" w:rsidP="2D25A1B3" w:rsidRDefault="2D25A1B3" w14:paraId="4A3802CF" w14:textId="406CC6D3">
      <w:pPr>
        <w:rPr>
          <w:rStyle w:val="eop"/>
          <w:rFonts w:ascii="Calibri Light" w:hAnsi="Calibri Light" w:cs="Calibri Light"/>
          <w:color w:val="000000" w:themeColor="text1"/>
          <w:sz w:val="22"/>
          <w:szCs w:val="22"/>
        </w:rPr>
      </w:pPr>
    </w:p>
    <w:p w:rsidRPr="00D40EA4" w:rsidR="00D40EA4" w:rsidP="00D40EA4" w:rsidRDefault="00D40EA4" w14:paraId="4A482B34" w14:textId="175417AB">
      <w:pPr>
        <w:rPr>
          <w:rFonts w:ascii="Segoe UI" w:hAnsi="Segoe UI" w:cs="Segoe UI"/>
          <w:sz w:val="18"/>
          <w:szCs w:val="18"/>
        </w:rPr>
      </w:pPr>
    </w:p>
    <w:p w:rsidR="00D40EA4" w:rsidP="00D40EA4" w:rsidRDefault="00D40EA4" w14:paraId="4DAE471A" w14:textId="1E17B457">
      <w:pPr>
        <w:pStyle w:val="Heading3"/>
        <w:rPr>
          <w:rStyle w:val="eop"/>
        </w:rPr>
      </w:pPr>
      <w:r w:rsidRPr="00D40EA4">
        <w:rPr>
          <w:rStyle w:val="normaltextrun"/>
        </w:rPr>
        <w:t>Competitor Analysis </w:t>
      </w:r>
      <w:r w:rsidRPr="00D40EA4">
        <w:rPr>
          <w:rStyle w:val="eop"/>
        </w:rPr>
        <w:t> </w:t>
      </w:r>
    </w:p>
    <w:p w:rsidRPr="00D40EA4" w:rsidR="00D40EA4" w:rsidP="00D40EA4" w:rsidRDefault="00D40EA4" w14:paraId="0E6E2AAD" w14:textId="77777777"/>
    <w:p w:rsidRPr="00D40EA4" w:rsidR="00D40EA4" w:rsidP="00D40EA4" w:rsidRDefault="00D40EA4" w14:paraId="0D8E66C8" w14:textId="5CBA91B9">
      <w:pPr>
        <w:rPr>
          <w:rFonts w:ascii="Segoe UI" w:hAnsi="Segoe UI" w:cs="Segoe UI"/>
          <w:sz w:val="18"/>
          <w:szCs w:val="18"/>
        </w:rPr>
      </w:pPr>
      <w:r w:rsidRPr="723067DA" w:rsidR="63CA426D">
        <w:rPr>
          <w:rStyle w:val="normaltextrun"/>
          <w:rFonts w:ascii="Calibri Light" w:hAnsi="Calibri Light" w:cs="Calibri Light"/>
          <w:color w:val="000000" w:themeColor="text1" w:themeTint="FF" w:themeShade="FF"/>
          <w:sz w:val="22"/>
          <w:szCs w:val="22"/>
        </w:rPr>
        <w:t>The software industry contributes as much as 8% to India’s GDP. It has generated US$177 billion in revenue and more than US$135 billion in exports in FY 2018/2019 alone. The IT industry has also created over four million direct jobs and 12 million indirect jobs in India. No other industry segment has generated as many jobs for the middle class. A testament to this growth is the fact that the largest Indian IT services company is currently valued at over US$100 billion and generates over US$20 billion in revenue. </w:t>
      </w:r>
      <w:r w:rsidRPr="723067DA" w:rsidR="63CA426D">
        <w:rPr>
          <w:rStyle w:val="normaltextrun"/>
          <w:rFonts w:ascii="Calibri Light" w:hAnsi="Calibri Light" w:cs="Calibri Light"/>
          <w:color w:val="000000" w:themeColor="text1" w:themeTint="FF" w:themeShade="FF"/>
          <w:sz w:val="22"/>
          <w:szCs w:val="22"/>
        </w:rPr>
        <w:t>Indian software companies have been the most preferred partners for global businesses for almost two decades.</w:t>
      </w:r>
      <w:r w:rsidRPr="723067DA" w:rsidR="63CA426D">
        <w:rPr>
          <w:rStyle w:val="eop"/>
          <w:rFonts w:ascii="Calibri Light" w:hAnsi="Calibri Light" w:cs="Calibri Light"/>
          <w:color w:val="000000" w:themeColor="text1" w:themeTint="FF" w:themeShade="FF"/>
        </w:rPr>
        <w:t> </w:t>
      </w:r>
    </w:p>
    <w:p w:rsidRPr="00D40EA4" w:rsidR="00D40EA4" w:rsidP="00D40EA4" w:rsidRDefault="00D40EA4" w14:paraId="2B09BF61" w14:textId="77777777">
      <w:pPr>
        <w:rPr>
          <w:rFonts w:ascii="Segoe UI" w:hAnsi="Segoe UI" w:cs="Segoe UI"/>
          <w:sz w:val="18"/>
          <w:szCs w:val="18"/>
        </w:rPr>
      </w:pPr>
      <w:r w:rsidRPr="00D40EA4">
        <w:rPr>
          <w:rStyle w:val="normaltextrun"/>
          <w:rFonts w:ascii="Calibri Light" w:hAnsi="Calibri Light" w:cs="Calibri Light"/>
          <w:color w:val="000000"/>
          <w:sz w:val="22"/>
          <w:szCs w:val="22"/>
        </w:rPr>
        <w:t>India has over 7,000 start-ups, and over 1,200 technology start-ups were established in just the last year. To maintain the high speed of innovation, large companies are building partnerships with the start-ups and are actively looking at acquisitions.</w:t>
      </w:r>
      <w:r w:rsidRPr="00D40EA4">
        <w:rPr>
          <w:rStyle w:val="eop"/>
          <w:rFonts w:ascii="Calibri Light" w:hAnsi="Calibri Light" w:cs="Calibri Light"/>
          <w:color w:val="000000"/>
          <w:szCs w:val="22"/>
        </w:rPr>
        <w:t> </w:t>
      </w:r>
    </w:p>
    <w:p w:rsidRPr="00D40EA4" w:rsidR="00D40EA4" w:rsidP="00D40EA4" w:rsidRDefault="00D40EA4" w14:paraId="2FFFB2F9" w14:textId="77777777">
      <w:pPr>
        <w:rPr>
          <w:rFonts w:ascii="Segoe UI" w:hAnsi="Segoe UI" w:cs="Segoe UI"/>
          <w:sz w:val="18"/>
          <w:szCs w:val="18"/>
        </w:rPr>
      </w:pPr>
      <w:r w:rsidRPr="00D40EA4">
        <w:rPr>
          <w:rStyle w:val="normaltextrun"/>
          <w:rFonts w:ascii="Calibri Light" w:hAnsi="Calibri Light" w:cs="Calibri Light"/>
          <w:color w:val="000000"/>
          <w:sz w:val="22"/>
          <w:szCs w:val="22"/>
        </w:rPr>
        <w:t>Companies have also set up processes to hire, train, and engage thousands of employees. In fact, Indian IT services companies spend over US$1.6 billion a year on employee training. </w:t>
      </w:r>
      <w:proofErr w:type="spellStart"/>
      <w:r w:rsidRPr="00D40EA4">
        <w:rPr>
          <w:rStyle w:val="normaltextrun"/>
          <w:rFonts w:ascii="Calibri Light" w:hAnsi="Calibri Light" w:cs="Calibri Light"/>
          <w:color w:val="000000"/>
          <w:sz w:val="22"/>
          <w:szCs w:val="22"/>
        </w:rPr>
        <w:t>FutureSkills</w:t>
      </w:r>
      <w:proofErr w:type="spellEnd"/>
      <w:r w:rsidRPr="00D40EA4">
        <w:rPr>
          <w:rStyle w:val="normaltextrun"/>
          <w:rFonts w:ascii="Calibri Light" w:hAnsi="Calibri Light" w:cs="Calibri Light"/>
          <w:color w:val="000000"/>
          <w:sz w:val="22"/>
          <w:szCs w:val="22"/>
        </w:rPr>
        <w:t>, an initiative of the National Association of Software and Services Companies has an ambitious goal of training another two million people in digital technologies over the next few years.</w:t>
      </w:r>
      <w:r w:rsidRPr="00D40EA4">
        <w:rPr>
          <w:rStyle w:val="eop"/>
          <w:rFonts w:ascii="Calibri Light" w:hAnsi="Calibri Light" w:cs="Calibri Light"/>
          <w:color w:val="000000"/>
          <w:szCs w:val="22"/>
        </w:rPr>
        <w:t> </w:t>
      </w:r>
    </w:p>
    <w:p w:rsidRPr="00D40EA4" w:rsidR="00D40EA4" w:rsidP="00D40EA4" w:rsidRDefault="00D40EA4" w14:paraId="7F81BFE9" w14:textId="77777777">
      <w:pPr>
        <w:rPr>
          <w:rFonts w:ascii="Segoe UI" w:hAnsi="Segoe UI" w:cs="Segoe UI"/>
          <w:sz w:val="18"/>
          <w:szCs w:val="18"/>
        </w:rPr>
      </w:pPr>
      <w:r w:rsidRPr="00D40EA4">
        <w:rPr>
          <w:rStyle w:val="normaltextrun"/>
          <w:rFonts w:ascii="Calibri Light" w:hAnsi="Calibri Light" w:cs="Calibri Light"/>
          <w:color w:val="000000"/>
          <w:sz w:val="22"/>
          <w:szCs w:val="22"/>
        </w:rPr>
        <w:t> The graph below shows the leading IT services and consulting companies in India 2021.</w:t>
      </w:r>
      <w:r w:rsidRPr="00D40EA4">
        <w:rPr>
          <w:rStyle w:val="eop"/>
          <w:rFonts w:ascii="Calibri Light" w:hAnsi="Calibri Light" w:cs="Calibri Light"/>
          <w:color w:val="000000"/>
          <w:szCs w:val="22"/>
        </w:rPr>
        <w:t> </w:t>
      </w:r>
    </w:p>
    <w:p w:rsidRPr="00D40EA4" w:rsidR="00D40EA4" w:rsidP="723067DA" w:rsidRDefault="00D40EA4" w14:paraId="4B2649AC" w14:textId="2372001F">
      <w:pPr>
        <w:jc w:val="center"/>
        <w:rPr>
          <w:rFonts w:ascii="Segoe UI" w:hAnsi="Segoe UI" w:cs="Segoe UI"/>
          <w:sz w:val="18"/>
          <w:szCs w:val="18"/>
        </w:rPr>
      </w:pPr>
      <w:r w:rsidRPr="723067DA" w:rsidR="63CA426D">
        <w:rPr>
          <w:rStyle w:val="scxw252307731"/>
          <w:rFonts w:ascii="Calibri" w:hAnsi="Calibri" w:cs="Calibri"/>
          <w:sz w:val="22"/>
          <w:szCs w:val="22"/>
        </w:rPr>
        <w:t> </w:t>
      </w:r>
      <w:r>
        <w:br/>
      </w:r>
      <w:r w:rsidR="63CA426D">
        <w:drawing>
          <wp:inline wp14:editId="097593DF" wp14:anchorId="0FC1E4A1">
            <wp:extent cx="4362484" cy="2430798"/>
            <wp:effectExtent l="0" t="0" r="0" b="0"/>
            <wp:docPr id="13" name="Picture 13" descr="Graphical user interface&#10;&#10;Description automatically generated" title=""/>
            <wp:cNvGraphicFramePr>
              <a:graphicFrameLocks noChangeAspect="1"/>
            </wp:cNvGraphicFramePr>
            <a:graphic>
              <a:graphicData uri="http://schemas.openxmlformats.org/drawingml/2006/picture">
                <pic:pic>
                  <pic:nvPicPr>
                    <pic:cNvPr id="0" name="Picture 13"/>
                    <pic:cNvPicPr/>
                  </pic:nvPicPr>
                  <pic:blipFill>
                    <a:blip r:embed="Ref8dbecf72f147ab">
                      <a:extLst xmlns:a="http://schemas.openxmlformats.org/drawingml/2006/main">
                        <a:ext uri="{28A0092B-C50C-407E-A947-70E740481C1C}">
                          <a14:useLocalDpi xmlns:a14="http://schemas.microsoft.com/office/drawing/2010/main" val="0"/>
                        </a:ext>
                      </a:extLst>
                    </a:blip>
                    <a:srcRect l="8814" t="26807" r="17788" b="4825"/>
                    <a:stretch>
                      <a:fillRect/>
                    </a:stretch>
                  </pic:blipFill>
                  <pic:spPr>
                    <a:xfrm rot="0" flipH="0" flipV="0">
                      <a:off x="0" y="0"/>
                      <a:ext cx="4362484" cy="2430798"/>
                    </a:xfrm>
                    <a:prstGeom prst="rect">
                      <a:avLst/>
                    </a:prstGeom>
                  </pic:spPr>
                </pic:pic>
              </a:graphicData>
            </a:graphic>
          </wp:inline>
        </w:drawing>
      </w:r>
      <w:r w:rsidRPr="723067DA" w:rsidR="63CA426D">
        <w:rPr>
          <w:rStyle w:val="scxw252307731"/>
          <w:rFonts w:ascii="Calibri" w:hAnsi="Calibri" w:cs="Calibri"/>
          <w:sz w:val="22"/>
          <w:szCs w:val="22"/>
        </w:rPr>
        <w:t> </w:t>
      </w:r>
      <w:r>
        <w:br/>
      </w:r>
      <w:r w:rsidRPr="723067DA" w:rsidR="63CA426D">
        <w:rPr>
          <w:rStyle w:val="scxw252307731"/>
          <w:rFonts w:ascii="Calibri" w:hAnsi="Calibri" w:cs="Calibri"/>
          <w:sz w:val="22"/>
          <w:szCs w:val="22"/>
        </w:rPr>
        <w:t> </w:t>
      </w:r>
    </w:p>
    <w:p w:rsidRPr="00D40EA4" w:rsidR="00D40EA4" w:rsidP="00D40EA4" w:rsidRDefault="00D40EA4" w14:paraId="16E5342A" w14:textId="77777777">
      <w:pPr>
        <w:pStyle w:val="Heading3"/>
      </w:pPr>
      <w:r w:rsidRPr="00D40EA4">
        <w:rPr>
          <w:rStyle w:val="scxw252307731"/>
          <w:rFonts w:ascii="Calibri" w:hAnsi="Calibri" w:cs="Calibri"/>
          <w:sz w:val="22"/>
          <w:szCs w:val="22"/>
        </w:rPr>
        <w:lastRenderedPageBreak/>
        <w:t> </w:t>
      </w:r>
      <w:r w:rsidRPr="00D40EA4">
        <w:rPr>
          <w:rFonts w:ascii="Calibri" w:hAnsi="Calibri" w:cs="Calibri"/>
          <w:sz w:val="22"/>
          <w:szCs w:val="22"/>
        </w:rPr>
        <w:br/>
      </w:r>
      <w:r w:rsidRPr="00D40EA4">
        <w:rPr>
          <w:rStyle w:val="normaltextrun"/>
        </w:rPr>
        <w:t>Regional Analysis</w:t>
      </w:r>
      <w:r w:rsidRPr="00D40EA4">
        <w:rPr>
          <w:rStyle w:val="eop"/>
        </w:rPr>
        <w:t> </w:t>
      </w:r>
    </w:p>
    <w:p w:rsidR="008C3245" w:rsidP="008C3245" w:rsidRDefault="00D40EA4" w14:paraId="7A414AE2" w14:textId="30DF88BF">
      <w:pPr>
        <w:rPr>
          <w:rFonts w:ascii="Calibri Light" w:hAnsi="Calibri Light" w:cs="Calibri Light"/>
          <w:sz w:val="22"/>
          <w:szCs w:val="21"/>
          <w:lang w:val="en-GB"/>
        </w:rPr>
      </w:pPr>
      <w:r w:rsidRPr="00D40EA4">
        <w:rPr>
          <w:noProof/>
          <w:color w:val="0033CC"/>
        </w:rPr>
        <w:drawing>
          <wp:inline distT="0" distB="0" distL="0" distR="0" wp14:anchorId="1C6CB7A0" wp14:editId="16352B2F">
            <wp:extent cx="5652770" cy="61976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70" cy="6197600"/>
                    </a:xfrm>
                    <a:prstGeom prst="rect">
                      <a:avLst/>
                    </a:prstGeom>
                    <a:noFill/>
                    <a:ln>
                      <a:noFill/>
                    </a:ln>
                  </pic:spPr>
                </pic:pic>
              </a:graphicData>
            </a:graphic>
          </wp:inline>
        </w:drawing>
      </w:r>
      <w:r w:rsidRPr="00D40EA4">
        <w:rPr>
          <w:rStyle w:val="scxw252307731"/>
          <w:rFonts w:ascii="Calibri" w:hAnsi="Calibri" w:cs="Calibri"/>
          <w:sz w:val="22"/>
          <w:szCs w:val="22"/>
        </w:rPr>
        <w:t> </w:t>
      </w:r>
      <w:r w:rsidRPr="00D40EA4">
        <w:rPr>
          <w:rFonts w:ascii="Calibri" w:hAnsi="Calibri" w:cs="Calibri"/>
          <w:sz w:val="22"/>
          <w:szCs w:val="22"/>
        </w:rPr>
        <w:br/>
      </w:r>
      <w:r w:rsidRPr="00D40EA4">
        <w:rPr>
          <w:rStyle w:val="scxw252307731"/>
          <w:rFonts w:ascii="Calibri" w:hAnsi="Calibri" w:cs="Calibri"/>
          <w:sz w:val="22"/>
          <w:szCs w:val="22"/>
        </w:rPr>
        <w:t> </w:t>
      </w:r>
      <w:r w:rsidRPr="00D40EA4">
        <w:rPr>
          <w:rFonts w:ascii="Calibri" w:hAnsi="Calibri" w:cs="Calibri"/>
          <w:sz w:val="22"/>
          <w:szCs w:val="22"/>
        </w:rPr>
        <w:br/>
      </w:r>
      <w:r w:rsidRPr="008C3245" w:rsidR="008C3245">
        <w:rPr>
          <w:rFonts w:ascii="Calibri Light" w:hAnsi="Calibri Light" w:cs="Calibri Light"/>
          <w:sz w:val="22"/>
          <w:szCs w:val="21"/>
          <w:lang w:val="en-GB"/>
        </w:rPr>
        <w:t xml:space="preserve">Here is a list of cities and their states in India, where the tech hubs are located. From this graph you can see that Bangalore and Delhi have the highest number of IT companies that are operational. The second graph shows the NSDP per capita, the economic growth, for each state in India, with Delhi and Karnataka </w:t>
      </w:r>
      <w:r w:rsidRPr="008C3245" w:rsidR="008C3245">
        <w:rPr>
          <w:rFonts w:ascii="Calibri Light" w:hAnsi="Calibri Light" w:cs="Calibri Light"/>
          <w:sz w:val="22"/>
          <w:szCs w:val="21"/>
          <w:lang w:val="en-GB"/>
        </w:rPr>
        <w:lastRenderedPageBreak/>
        <w:t xml:space="preserve">being at the highest end of that value. From this we can infer that Delhi and Bangalore would be the most impactful cities to implement the </w:t>
      </w:r>
      <w:proofErr w:type="spellStart"/>
      <w:r w:rsidRPr="008C3245" w:rsidR="008C3245">
        <w:rPr>
          <w:rFonts w:ascii="Calibri Light" w:hAnsi="Calibri Light" w:cs="Calibri Light"/>
          <w:sz w:val="22"/>
          <w:szCs w:val="21"/>
          <w:lang w:val="en-GB"/>
        </w:rPr>
        <w:t>Nology</w:t>
      </w:r>
      <w:proofErr w:type="spellEnd"/>
      <w:r w:rsidRPr="008C3245" w:rsidR="008C3245">
        <w:rPr>
          <w:rFonts w:ascii="Calibri Light" w:hAnsi="Calibri Light" w:cs="Calibri Light"/>
          <w:sz w:val="22"/>
          <w:szCs w:val="21"/>
          <w:lang w:val="en-GB"/>
        </w:rPr>
        <w:t xml:space="preserve"> course in.</w:t>
      </w:r>
    </w:p>
    <w:p w:rsidRPr="008C3245" w:rsidR="008C3245" w:rsidP="723067DA" w:rsidRDefault="008C3245" w14:paraId="56AD8572" w14:textId="3F5F35F5" w14:noSpellErr="1">
      <w:pPr>
        <w:jc w:val="center"/>
        <w:rPr>
          <w:rFonts w:ascii="Calibri Light" w:hAnsi="Calibri Light" w:cs="Calibri Light"/>
          <w:lang w:val="en-GB"/>
        </w:rPr>
      </w:pPr>
      <w:r w:rsidR="6ACC7892">
        <w:drawing>
          <wp:inline wp14:editId="6FBCA435" wp14:anchorId="74C35104">
            <wp:extent cx="5943600" cy="5521961"/>
            <wp:effectExtent l="0" t="0" r="0" b="2540"/>
            <wp:docPr id="1" name="Picture 1" descr="Chart, bar char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4a6e6695664d45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521961"/>
                    </a:xfrm>
                    <a:prstGeom prst="rect">
                      <a:avLst/>
                    </a:prstGeom>
                  </pic:spPr>
                </pic:pic>
              </a:graphicData>
            </a:graphic>
          </wp:inline>
        </w:drawing>
      </w:r>
      <w:r w:rsidR="6ACC7892">
        <w:drawing>
          <wp:inline wp14:editId="2C4FC4B3" wp14:anchorId="42A5DBA9">
            <wp:extent cx="3595932" cy="3337764"/>
            <wp:effectExtent l="0" t="0" r="0" b="0"/>
            <wp:docPr id="2" name="Picture 2" descr="Chart, bar chart&#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2aa9d644a04e40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95932" cy="3337764"/>
                    </a:xfrm>
                    <a:prstGeom prst="rect">
                      <a:avLst/>
                    </a:prstGeom>
                  </pic:spPr>
                </pic:pic>
              </a:graphicData>
            </a:graphic>
          </wp:inline>
        </w:drawing>
      </w:r>
    </w:p>
    <w:p w:rsidRPr="00D40EA4" w:rsidR="00D40EA4" w:rsidP="00D40EA4" w:rsidRDefault="00D40EA4" w14:paraId="720EF038" w14:textId="046BE6F5">
      <w:pPr>
        <w:rPr>
          <w:rFonts w:ascii="Segoe UI" w:hAnsi="Segoe UI" w:cs="Segoe UI"/>
          <w:sz w:val="18"/>
          <w:szCs w:val="18"/>
        </w:rPr>
      </w:pPr>
      <w:r w:rsidRPr="00D40EA4">
        <w:rPr>
          <w:rStyle w:val="eop"/>
          <w:rFonts w:ascii="Calibri Light" w:hAnsi="Calibri Light" w:cs="Calibri Light"/>
          <w:szCs w:val="22"/>
        </w:rPr>
        <w:t> </w:t>
      </w:r>
    </w:p>
    <w:p w:rsidRPr="00D40EA4" w:rsidR="00D40EA4" w:rsidP="00D40EA4" w:rsidRDefault="00D40EA4" w14:paraId="422280B1" w14:textId="77777777">
      <w:pPr>
        <w:rPr>
          <w:rFonts w:ascii="Segoe UI" w:hAnsi="Segoe UI" w:cs="Segoe UI"/>
          <w:sz w:val="18"/>
          <w:szCs w:val="18"/>
        </w:rPr>
      </w:pPr>
      <w:r w:rsidRPr="00D40EA4">
        <w:rPr>
          <w:rStyle w:val="normaltextrun"/>
          <w:rFonts w:ascii="Calibri Light" w:hAnsi="Calibri Light" w:cs="Calibri Light"/>
          <w:sz w:val="22"/>
          <w:szCs w:val="22"/>
        </w:rPr>
        <w:t>The places you would expect greatest success will align with the lowest unemployment percentage as can be confirmed on the previous graph. Comparing the two shows the cities with the highest concentrations of IT companies tend to be in the state with the lowest unemployment rates. Those states match up with states with less IT infrastructure essential to establish business in the area. It may be possible to set up a business in these areas due to their high populations available for work, but it would require a great deal of skill training and infrastructure setup.</w:t>
      </w:r>
      <w:r w:rsidRPr="00D40EA4">
        <w:rPr>
          <w:rStyle w:val="eop"/>
          <w:rFonts w:ascii="Calibri Light" w:hAnsi="Calibri Light" w:cs="Calibri Light"/>
          <w:szCs w:val="22"/>
        </w:rPr>
        <w:t> </w:t>
      </w:r>
    </w:p>
    <w:p w:rsidRPr="00D40EA4" w:rsidR="00D40EA4" w:rsidP="00D40EA4" w:rsidRDefault="00D40EA4" w14:paraId="40AFD2F4" w14:textId="77777777">
      <w:pPr>
        <w:rPr>
          <w:rFonts w:ascii="Segoe UI" w:hAnsi="Segoe UI" w:cs="Segoe UI"/>
          <w:sz w:val="18"/>
          <w:szCs w:val="18"/>
        </w:rPr>
      </w:pPr>
      <w:r w:rsidRPr="00D40EA4">
        <w:rPr>
          <w:rStyle w:val="eop"/>
          <w:rFonts w:ascii="Calibri Light" w:hAnsi="Calibri Light" w:cs="Calibri Light"/>
          <w:szCs w:val="22"/>
        </w:rPr>
        <w:t> </w:t>
      </w:r>
    </w:p>
    <w:p w:rsidRPr="00D40EA4" w:rsidR="00D40EA4" w:rsidP="00D40EA4" w:rsidRDefault="00D40EA4" w14:paraId="343CAD83" w14:textId="0E58DFE8">
      <w:pPr>
        <w:rPr>
          <w:rFonts w:ascii="Segoe UI" w:hAnsi="Segoe UI" w:cs="Segoe UI"/>
          <w:sz w:val="18"/>
          <w:szCs w:val="18"/>
        </w:rPr>
      </w:pPr>
      <w:r w:rsidRPr="00D40EA4">
        <w:rPr>
          <w:noProof/>
          <w:color w:val="0033CC"/>
        </w:rPr>
        <w:lastRenderedPageBreak/>
        <w:drawing>
          <wp:inline distT="0" distB="0" distL="0" distR="0" wp14:anchorId="0AEB3BF6" wp14:editId="10AB1532">
            <wp:extent cx="5726430" cy="3121660"/>
            <wp:effectExtent l="0" t="0" r="1270" b="254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3121660"/>
                    </a:xfrm>
                    <a:prstGeom prst="rect">
                      <a:avLst/>
                    </a:prstGeom>
                    <a:noFill/>
                    <a:ln>
                      <a:noFill/>
                    </a:ln>
                  </pic:spPr>
                </pic:pic>
              </a:graphicData>
            </a:graphic>
          </wp:inline>
        </w:drawing>
      </w:r>
      <w:r w:rsidRPr="00D40EA4">
        <w:rPr>
          <w:rStyle w:val="eop"/>
          <w:rFonts w:ascii="Calibri Light" w:hAnsi="Calibri Light" w:cs="Calibri Light"/>
          <w:szCs w:val="22"/>
        </w:rPr>
        <w:t> </w:t>
      </w:r>
    </w:p>
    <w:p w:rsidRPr="00D40EA4" w:rsidR="00D40EA4" w:rsidP="00D40EA4" w:rsidRDefault="00D40EA4" w14:paraId="29ED989E" w14:textId="77777777">
      <w:pPr>
        <w:pStyle w:val="Heading3"/>
      </w:pPr>
      <w:r w:rsidRPr="00D40EA4">
        <w:rPr>
          <w:rStyle w:val="scxw252307731"/>
        </w:rPr>
        <w:t> </w:t>
      </w:r>
      <w:r w:rsidRPr="00D40EA4">
        <w:br/>
      </w:r>
      <w:r w:rsidRPr="00D40EA4">
        <w:rPr>
          <w:rStyle w:val="normaltextrun"/>
        </w:rPr>
        <w:t>Client Partner Analysis</w:t>
      </w:r>
      <w:r w:rsidRPr="00D40EA4">
        <w:rPr>
          <w:rStyle w:val="eop"/>
        </w:rPr>
        <w:t> </w:t>
      </w:r>
    </w:p>
    <w:p w:rsidRPr="00D40EA4" w:rsidR="00D40EA4" w:rsidP="00D40EA4" w:rsidRDefault="00D40EA4" w14:paraId="1B04B726" w14:textId="77777777">
      <w:pPr>
        <w:rPr>
          <w:rFonts w:ascii="Segoe UI" w:hAnsi="Segoe UI" w:cs="Segoe UI"/>
          <w:sz w:val="18"/>
          <w:szCs w:val="18"/>
        </w:rPr>
      </w:pPr>
      <w:r w:rsidRPr="00D40EA4">
        <w:rPr>
          <w:rStyle w:val="eop"/>
          <w:rFonts w:ascii="Calibri Light" w:hAnsi="Calibri Light" w:cs="Calibri Light"/>
          <w:szCs w:val="22"/>
        </w:rPr>
        <w:t> </w:t>
      </w:r>
    </w:p>
    <w:p w:rsidRPr="00D40EA4" w:rsidR="00C92A37" w:rsidP="00D40EA4" w:rsidRDefault="00D40EA4" w14:paraId="2D01917A" w14:textId="12B2FDA7">
      <w:pPr>
        <w:rPr>
          <w:rFonts w:ascii="Segoe UI" w:hAnsi="Segoe UI" w:cs="Segoe UI"/>
          <w:sz w:val="18"/>
          <w:szCs w:val="18"/>
        </w:rPr>
      </w:pPr>
      <w:r w:rsidRPr="00D40EA4">
        <w:rPr>
          <w:noProof/>
          <w:color w:val="0033CC"/>
        </w:rPr>
        <w:drawing>
          <wp:inline distT="0" distB="0" distL="0" distR="0" wp14:anchorId="7D67F5CD" wp14:editId="0B9FF627">
            <wp:extent cx="5017776" cy="3666836"/>
            <wp:effectExtent l="0" t="0" r="0" b="3810"/>
            <wp:docPr id="9" name="Picture 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5500" cy="3687096"/>
                    </a:xfrm>
                    <a:prstGeom prst="rect">
                      <a:avLst/>
                    </a:prstGeom>
                    <a:noFill/>
                    <a:ln>
                      <a:noFill/>
                    </a:ln>
                  </pic:spPr>
                </pic:pic>
              </a:graphicData>
            </a:graphic>
          </wp:inline>
        </w:drawing>
      </w:r>
      <w:r w:rsidRPr="00D40EA4">
        <w:rPr>
          <w:rStyle w:val="eop"/>
          <w:rFonts w:ascii="Calibri Light" w:hAnsi="Calibri Light" w:cs="Calibri Light"/>
          <w:szCs w:val="22"/>
        </w:rPr>
        <w:t> </w:t>
      </w:r>
    </w:p>
    <w:p w:rsidR="00C92A37" w:rsidP="723067DA" w:rsidRDefault="00C92A37" w14:paraId="552EB798" w14:textId="6A4A3908" w14:noSpellErr="1">
      <w:pPr>
        <w:pStyle w:val="Heading2"/>
        <w:rPr>
          <w:rFonts w:ascii="Calibri Light" w:hAnsi="Calibri Light" w:eastAsia="" w:cs=""/>
          <w:color w:val="2F5496" w:themeColor="accent1" w:themeTint="FF" w:themeShade="BF"/>
          <w:sz w:val="26"/>
          <w:szCs w:val="26"/>
        </w:rPr>
      </w:pPr>
      <w:bookmarkStart w:name="_Toc332178502" w:id="10"/>
      <w:bookmarkStart w:name="_Toc518394051" w:id="11"/>
      <w:r w:rsidR="68535E9B">
        <w:rPr/>
        <w:t>Marketing Strategy</w:t>
      </w:r>
      <w:bookmarkEnd w:id="10"/>
      <w:bookmarkEnd w:id="11"/>
    </w:p>
    <w:p w:rsidRPr="00083F42" w:rsidR="00083F42" w:rsidP="00083F42" w:rsidRDefault="00083F42" w14:paraId="3C7AE603" w14:textId="77777777"/>
    <w:p w:rsidRPr="00083F42" w:rsidR="00083F42" w:rsidP="723067DA" w:rsidRDefault="6C671E58" w14:paraId="723C1573" w14:textId="5F18F742">
      <w:pPr>
        <w:rPr>
          <w:sz w:val="22"/>
          <w:szCs w:val="22"/>
        </w:rPr>
      </w:pPr>
      <w:r w:rsidRPr="723067DA" w:rsidR="647BAA2A">
        <w:rPr>
          <w:rStyle w:val="Heading3Char"/>
        </w:rPr>
        <w:t>STP</w:t>
      </w:r>
      <w:r>
        <w:br/>
      </w:r>
      <w:r w:rsidRPr="723067DA" w:rsidR="647BAA2A">
        <w:rPr>
          <w:rStyle w:val="Heading4Char"/>
        </w:rPr>
        <w:t>Customer Segments and Target Markets:</w:t>
      </w:r>
      <w:r>
        <w:br/>
      </w:r>
      <w:r w:rsidRPr="723067DA" w:rsidR="647BAA2A">
        <w:rPr>
          <w:sz w:val="22"/>
          <w:szCs w:val="22"/>
        </w:rPr>
        <w:t>As the population percentage with technological skills, and employment levels show a positive correlation with state GDP (see Product Service Marketplace figures), the market will be segmented by geographical location. Due to the wealth differences between localities within a state, specific cities that generate high GDP for the state will be chosen for the target segments. These cities also house the greatest number of IT firms and potential competition to the _</w:t>
      </w:r>
      <w:proofErr w:type="spellStart"/>
      <w:r w:rsidRPr="723067DA" w:rsidR="647BAA2A">
        <w:rPr>
          <w:sz w:val="22"/>
          <w:szCs w:val="22"/>
        </w:rPr>
        <w:t>nology</w:t>
      </w:r>
      <w:proofErr w:type="spellEnd"/>
      <w:r w:rsidRPr="723067DA" w:rsidR="647BAA2A">
        <w:rPr>
          <w:sz w:val="22"/>
          <w:szCs w:val="22"/>
        </w:rPr>
        <w:t xml:space="preserve"> course, but also have the greatest infrastructure to support the </w:t>
      </w:r>
      <w:r w:rsidRPr="723067DA" w:rsidR="647BAA2A">
        <w:rPr>
          <w:sz w:val="22"/>
          <w:szCs w:val="22"/>
        </w:rPr>
        <w:t>program</w:t>
      </w:r>
      <w:r w:rsidRPr="723067DA" w:rsidR="647BAA2A">
        <w:rPr>
          <w:sz w:val="22"/>
          <w:szCs w:val="22"/>
        </w:rPr>
        <w:t xml:space="preserve"> and have good connection to the western markets (a potential USP). With more GDP, a city will hold a greater pool of possible client companies which would in turn promote one of the selling points </w:t>
      </w:r>
      <w:r w:rsidRPr="723067DA" w:rsidR="647BAA2A">
        <w:rPr>
          <w:sz w:val="22"/>
          <w:szCs w:val="22"/>
        </w:rPr>
        <w:t>of  _</w:t>
      </w:r>
      <w:proofErr w:type="spellStart"/>
      <w:r w:rsidRPr="723067DA" w:rsidR="647BAA2A">
        <w:rPr>
          <w:sz w:val="22"/>
          <w:szCs w:val="22"/>
        </w:rPr>
        <w:t>nology</w:t>
      </w:r>
      <w:proofErr w:type="spellEnd"/>
      <w:r w:rsidRPr="723067DA" w:rsidR="647BAA2A">
        <w:rPr>
          <w:sz w:val="22"/>
          <w:szCs w:val="22"/>
        </w:rPr>
        <w:t xml:space="preserve"> in that there is a guaranteed placement with a large variety of </w:t>
      </w:r>
      <w:r w:rsidRPr="723067DA" w:rsidR="647BAA2A">
        <w:rPr>
          <w:sz w:val="22"/>
          <w:szCs w:val="22"/>
        </w:rPr>
        <w:t>clients.</w:t>
      </w:r>
      <w:r w:rsidRPr="723067DA" w:rsidR="05B76DBC">
        <w:rPr>
          <w:sz w:val="22"/>
          <w:szCs w:val="22"/>
        </w:rPr>
        <w:t xml:space="preserve"> </w:t>
      </w:r>
      <w:r w:rsidRPr="723067DA" w:rsidR="647BAA2A">
        <w:rPr>
          <w:sz w:val="22"/>
          <w:szCs w:val="22"/>
        </w:rPr>
        <w:t>The</w:t>
      </w:r>
      <w:r w:rsidRPr="723067DA" w:rsidR="647BAA2A">
        <w:rPr>
          <w:sz w:val="22"/>
          <w:szCs w:val="22"/>
        </w:rPr>
        <w:t xml:space="preserve"> target market will always be low-tech skill populations in and around these high-GDP generating locations. </w:t>
      </w:r>
    </w:p>
    <w:p w:rsidRPr="00083F42" w:rsidR="00083F42" w:rsidP="723067DA" w:rsidRDefault="6C671E58" w14:paraId="40991CEE" w14:textId="33337D93">
      <w:pPr>
        <w:rPr>
          <w:sz w:val="22"/>
          <w:szCs w:val="22"/>
        </w:rPr>
      </w:pPr>
    </w:p>
    <w:p w:rsidRPr="00083F42" w:rsidR="00083F42" w:rsidP="723067DA" w:rsidRDefault="6C671E58" w14:paraId="310B9F55" w14:textId="7C7C3BF3">
      <w:pPr>
        <w:rPr>
          <w:sz w:val="22"/>
          <w:szCs w:val="22"/>
        </w:rPr>
      </w:pPr>
      <w:r w:rsidRPr="723067DA" w:rsidR="647BAA2A">
        <w:rPr>
          <w:sz w:val="22"/>
          <w:szCs w:val="22"/>
        </w:rPr>
        <w:t>For successful market entry into India's tech market, _</w:t>
      </w:r>
      <w:proofErr w:type="spellStart"/>
      <w:r w:rsidRPr="723067DA" w:rsidR="647BAA2A">
        <w:rPr>
          <w:sz w:val="22"/>
          <w:szCs w:val="22"/>
        </w:rPr>
        <w:t>nology</w:t>
      </w:r>
      <w:proofErr w:type="spellEnd"/>
      <w:r w:rsidRPr="723067DA" w:rsidR="647BAA2A">
        <w:rPr>
          <w:sz w:val="22"/>
          <w:szCs w:val="22"/>
        </w:rPr>
        <w:t xml:space="preserve"> must focus its efforts on finding the unskilled workers within the higher GDP cities. The opportunity to travel following training and the zero up front cost of the training will appeal to this target market and serve as a feasible USP. This appeal is enhanced by the remote learning from western tech market, which gives exposure to skills in demand in the in western tech market, as well as a multicultural hub of employees from different continents for a largely </w:t>
      </w:r>
      <w:r w:rsidRPr="723067DA" w:rsidR="69DF442F">
        <w:rPr>
          <w:sz w:val="22"/>
          <w:szCs w:val="22"/>
        </w:rPr>
        <w:t>homogenized</w:t>
      </w:r>
      <w:r w:rsidRPr="723067DA" w:rsidR="647BAA2A">
        <w:rPr>
          <w:sz w:val="22"/>
          <w:szCs w:val="22"/>
        </w:rPr>
        <w:t xml:space="preserve"> Indian </w:t>
      </w:r>
      <w:proofErr w:type="gramStart"/>
      <w:r w:rsidRPr="723067DA" w:rsidR="647BAA2A">
        <w:rPr>
          <w:sz w:val="22"/>
          <w:szCs w:val="22"/>
        </w:rPr>
        <w:t>work place</w:t>
      </w:r>
      <w:proofErr w:type="gramEnd"/>
      <w:r w:rsidRPr="723067DA" w:rsidR="647BAA2A">
        <w:rPr>
          <w:sz w:val="22"/>
          <w:szCs w:val="22"/>
        </w:rPr>
        <w:t xml:space="preserve">. Finally, the poorer elements of the target segment will be provided an office location to counter infrastructural hurdles in their </w:t>
      </w:r>
      <w:r w:rsidRPr="723067DA" w:rsidR="647BAA2A">
        <w:rPr>
          <w:sz w:val="22"/>
          <w:szCs w:val="22"/>
        </w:rPr>
        <w:t>localities.</w:t>
      </w:r>
      <w:r w:rsidRPr="723067DA" w:rsidR="045338B5">
        <w:rPr>
          <w:sz w:val="22"/>
          <w:szCs w:val="22"/>
        </w:rPr>
        <w:t xml:space="preserve"> </w:t>
      </w:r>
    </w:p>
    <w:p w:rsidRPr="00083F42" w:rsidR="00083F42" w:rsidP="723067DA" w:rsidRDefault="6C671E58" w14:paraId="78E90F6D" w14:textId="7C7C3BF3">
      <w:pPr>
        <w:rPr>
          <w:sz w:val="22"/>
          <w:szCs w:val="22"/>
        </w:rPr>
      </w:pPr>
    </w:p>
    <w:p w:rsidRPr="00083F42" w:rsidR="00083F42" w:rsidP="723067DA" w:rsidRDefault="6C671E58" w14:paraId="67243BD8" w14:textId="157BC441">
      <w:pPr>
        <w:pStyle w:val="Normal"/>
        <w:rPr>
          <w:sz w:val="22"/>
          <w:szCs w:val="22"/>
        </w:rPr>
      </w:pPr>
      <w:r w:rsidR="647BAA2A">
        <w:rPr/>
        <w:t>Supposing</w:t>
      </w:r>
      <w:r w:rsidR="647BAA2A">
        <w:rPr/>
        <w:t xml:space="preserve"> there is proven market opportunity within the following markets, the marketing plan should be very feasible, given the </w:t>
      </w:r>
      <w:proofErr w:type="gramStart"/>
      <w:r w:rsidR="647BAA2A">
        <w:rPr/>
        <w:t>web based</w:t>
      </w:r>
      <w:proofErr w:type="gramEnd"/>
      <w:r w:rsidR="647BAA2A">
        <w:rPr/>
        <w:t xml:space="preserve"> nature of the service and the </w:t>
      </w:r>
      <w:r w:rsidR="44A50984">
        <w:rPr/>
        <w:t>preexisting</w:t>
      </w:r>
      <w:r w:rsidR="647BAA2A">
        <w:rPr/>
        <w:t xml:space="preserve"> infrastructure within the segments.</w:t>
      </w:r>
      <w:r>
        <w:br/>
      </w:r>
      <w:r>
        <w:br/>
      </w:r>
      <w:r w:rsidRPr="723067DA" w:rsidR="647BAA2A">
        <w:rPr>
          <w:rStyle w:val="Heading4Char"/>
        </w:rPr>
        <w:t>Target Market</w:t>
      </w:r>
      <w:r>
        <w:br/>
      </w:r>
      <w:r w:rsidR="647BAA2A">
        <w:rPr/>
        <w:t>Poor and Middle class Indian families, around high-GDP cities, people switching careers, people who want to travel</w:t>
      </w:r>
    </w:p>
    <w:p w:rsidR="723067DA" w:rsidP="723067DA" w:rsidRDefault="723067DA" w14:paraId="28F71C73" w14:textId="44E5FBFA">
      <w:pPr>
        <w:pStyle w:val="Normal"/>
      </w:pPr>
    </w:p>
    <w:p w:rsidR="00083F42" w:rsidP="723067DA" w:rsidRDefault="00083F42" w14:paraId="33EE1305" w14:textId="63228DBF">
      <w:pPr>
        <w:pStyle w:val="Normal"/>
        <w:rPr>
          <w:color w:val="D1D2D3"/>
        </w:rPr>
      </w:pPr>
      <w:r w:rsidRPr="723067DA" w:rsidR="6922DA3E">
        <w:rPr>
          <w:rStyle w:val="Heading4Char"/>
        </w:rPr>
        <w:t xml:space="preserve">Served </w:t>
      </w:r>
      <w:r w:rsidRPr="723067DA" w:rsidR="647BAA2A">
        <w:rPr>
          <w:rStyle w:val="Heading4Char"/>
        </w:rPr>
        <w:t>Available Market</w:t>
      </w:r>
      <w:r>
        <w:br/>
      </w:r>
      <w:r w:rsidR="647BAA2A">
        <w:rPr/>
        <w:t xml:space="preserve">All family classes, within and around the high-GDP city </w:t>
      </w:r>
      <w:proofErr w:type="spellStart"/>
      <w:r w:rsidR="647BAA2A">
        <w:rPr/>
        <w:t>centres</w:t>
      </w:r>
      <w:proofErr w:type="spellEnd"/>
    </w:p>
    <w:p w:rsidR="723067DA" w:rsidP="723067DA" w:rsidRDefault="723067DA" w14:paraId="252F551E" w14:textId="6619B507">
      <w:pPr>
        <w:pStyle w:val="Normal"/>
      </w:pPr>
    </w:p>
    <w:p w:rsidR="00083F42" w:rsidP="723067DA" w:rsidRDefault="6C671E58" w14:paraId="0C2D5E05" w14:textId="0F57E003">
      <w:pPr>
        <w:pStyle w:val="Heading4"/>
        <w:rPr>
          <w:i w:val="0"/>
          <w:iCs w:val="0"/>
          <w:color w:val="auto"/>
          <w:sz w:val="22"/>
          <w:szCs w:val="22"/>
        </w:rPr>
      </w:pPr>
      <w:r w:rsidR="647BAA2A">
        <w:rPr/>
        <w:t>Total Addressable Market</w:t>
      </w:r>
      <w:r>
        <w:br/>
      </w:r>
      <w:r w:rsidRPr="723067DA" w:rsidR="647BAA2A">
        <w:rPr>
          <w:i w:val="0"/>
          <w:iCs w:val="0"/>
          <w:color w:val="auto"/>
          <w:sz w:val="22"/>
          <w:szCs w:val="22"/>
        </w:rPr>
        <w:t xml:space="preserve">All populations within high-GDP </w:t>
      </w:r>
      <w:r w:rsidRPr="723067DA" w:rsidR="647BAA2A">
        <w:rPr>
          <w:i w:val="0"/>
          <w:iCs w:val="0"/>
          <w:color w:val="auto"/>
          <w:sz w:val="22"/>
          <w:szCs w:val="22"/>
        </w:rPr>
        <w:t>states</w:t>
      </w:r>
    </w:p>
    <w:p w:rsidR="00083F42" w:rsidP="723067DA" w:rsidRDefault="6C671E58" w14:paraId="5BB60AC8" w14:textId="3390651B">
      <w:pPr>
        <w:pStyle w:val="Heading4"/>
        <w:rPr>
          <w:i w:val="0"/>
          <w:iCs w:val="0"/>
          <w:color w:val="auto"/>
          <w:sz w:val="22"/>
          <w:szCs w:val="22"/>
        </w:rPr>
      </w:pPr>
    </w:p>
    <w:p w:rsidR="00083F42" w:rsidP="723067DA" w:rsidRDefault="6C671E58" w14:paraId="2F97C73D" w14:textId="52D2099E">
      <w:pPr>
        <w:pStyle w:val="Heading3"/>
        <w:rPr>
          <w:rFonts w:ascii="Calibri Light" w:hAnsi="Calibri Light" w:eastAsia="" w:cs=""/>
          <w:i w:val="0"/>
          <w:iCs w:val="0"/>
          <w:color w:val="1F3763"/>
          <w:sz w:val="22"/>
          <w:szCs w:val="22"/>
        </w:rPr>
      </w:pPr>
      <w:r w:rsidR="647BAA2A">
        <w:rPr/>
        <w:t>Position</w:t>
      </w:r>
    </w:p>
    <w:p w:rsidR="00083F42" w:rsidP="00083F42" w:rsidRDefault="00083F42" w14:paraId="19E2E18A" w14:textId="77777777">
      <w:pPr>
        <w:pStyle w:val="Heading4"/>
        <w:rPr>
          <w:i w:val="0"/>
          <w:iCs w:val="0"/>
          <w:color w:val="auto"/>
          <w:sz w:val="22"/>
          <w:szCs w:val="22"/>
        </w:rPr>
      </w:pPr>
    </w:p>
    <w:p w:rsidRPr="00083F42" w:rsidR="00083F42" w:rsidP="723067DA" w:rsidRDefault="6C671E58" w14:paraId="538378FD" w14:textId="75C55394" w14:noSpellErr="1">
      <w:pPr>
        <w:pStyle w:val="Heading4"/>
        <w:rPr>
          <w:rFonts w:ascii="Calibri Light" w:hAnsi="Calibri Light" w:eastAsia="" w:cs=""/>
          <w:i w:val="1"/>
          <w:iCs w:val="1"/>
          <w:color w:val="2F5496" w:themeColor="accent1" w:themeTint="FF" w:themeShade="BF"/>
        </w:rPr>
      </w:pPr>
      <w:r w:rsidR="647BAA2A">
        <w:rPr/>
        <w:t>7 Ps Marketing Mix</w:t>
      </w:r>
    </w:p>
    <w:p w:rsidR="723067DA" w:rsidP="723067DA" w:rsidRDefault="723067DA" w14:paraId="7C680140" w14:textId="5443B8A9">
      <w:pPr>
        <w:pStyle w:val="Normal"/>
      </w:pPr>
    </w:p>
    <w:p w:rsidRPr="00083F42" w:rsidR="00C92A37" w:rsidP="00083F42" w:rsidRDefault="6C671E58" w14:paraId="411B71A6" w14:textId="149E4540">
      <w:pPr>
        <w:pStyle w:val="Heading4"/>
      </w:pPr>
      <w:r w:rsidRPr="723067DA" w:rsidR="647BAA2A">
        <w:rPr>
          <w:i w:val="0"/>
          <w:iCs w:val="0"/>
          <w:color w:val="auto"/>
          <w:sz w:val="22"/>
          <w:szCs w:val="22"/>
        </w:rPr>
        <w:t xml:space="preserve">The 7 Ps analysis is a great way for service-based businesses to </w:t>
      </w:r>
      <w:r w:rsidRPr="723067DA" w:rsidR="70297C33">
        <w:rPr>
          <w:i w:val="0"/>
          <w:iCs w:val="0"/>
          <w:color w:val="auto"/>
          <w:sz w:val="22"/>
          <w:szCs w:val="22"/>
        </w:rPr>
        <w:t>compartmentalize</w:t>
      </w:r>
      <w:r w:rsidRPr="723067DA" w:rsidR="647BAA2A">
        <w:rPr>
          <w:i w:val="0"/>
          <w:iCs w:val="0"/>
          <w:color w:val="auto"/>
          <w:sz w:val="22"/>
          <w:szCs w:val="22"/>
        </w:rPr>
        <w:t xml:space="preserve"> the different marketing decisions that make up the marketing strategy of a company.</w:t>
      </w:r>
    </w:p>
    <w:p w:rsidRPr="00083F42" w:rsidR="00C92A37" w:rsidP="00083F42" w:rsidRDefault="6C671E58" w14:paraId="24699FAE" w14:textId="7CC132E2">
      <w:pPr>
        <w:pStyle w:val="Heading4"/>
      </w:pPr>
      <w:r>
        <w:br/>
      </w:r>
      <w:r w:rsidRPr="723067DA" w:rsidR="647BAA2A">
        <w:rPr>
          <w:i w:val="0"/>
          <w:iCs w:val="0"/>
          <w:color w:val="auto"/>
          <w:sz w:val="22"/>
          <w:szCs w:val="22"/>
          <w:u w:val="single"/>
        </w:rPr>
        <w:t>Product</w:t>
      </w:r>
      <w:r w:rsidRPr="723067DA" w:rsidR="647BAA2A">
        <w:rPr>
          <w:i w:val="0"/>
          <w:iCs w:val="0"/>
          <w:color w:val="auto"/>
          <w:sz w:val="22"/>
          <w:szCs w:val="22"/>
        </w:rPr>
        <w:t xml:space="preserve">: Data Training Courses, Web Development Programs, 1-on-1s with </w:t>
      </w:r>
      <w:r w:rsidRPr="723067DA" w:rsidR="647BAA2A">
        <w:rPr>
          <w:i w:val="0"/>
          <w:iCs w:val="0"/>
          <w:color w:val="auto"/>
          <w:sz w:val="22"/>
          <w:szCs w:val="22"/>
        </w:rPr>
        <w:t>staff</w:t>
      </w:r>
    </w:p>
    <w:p w:rsidRPr="00083F42" w:rsidR="00C92A37" w:rsidP="723067DA" w:rsidRDefault="6C671E58" w14:paraId="02CF8C4E" w14:textId="73280662">
      <w:pPr>
        <w:pStyle w:val="Normal"/>
      </w:pPr>
    </w:p>
    <w:p w:rsidRPr="00083F42" w:rsidR="00C92A37" w:rsidP="723067DA" w:rsidRDefault="6C671E58" w14:paraId="1DADED65" w14:textId="2BCDE4A7">
      <w:pPr>
        <w:pStyle w:val="Heading4"/>
        <w:rPr>
          <w:i w:val="0"/>
          <w:iCs w:val="0"/>
          <w:color w:val="auto"/>
          <w:sz w:val="22"/>
          <w:szCs w:val="22"/>
        </w:rPr>
      </w:pPr>
      <w:r w:rsidRPr="723067DA" w:rsidR="647BAA2A">
        <w:rPr>
          <w:i w:val="0"/>
          <w:iCs w:val="0"/>
          <w:color w:val="auto"/>
          <w:sz w:val="22"/>
          <w:szCs w:val="22"/>
          <w:u w:val="single"/>
        </w:rPr>
        <w:t>Price</w:t>
      </w:r>
      <w:r w:rsidRPr="723067DA" w:rsidR="647BAA2A">
        <w:rPr>
          <w:i w:val="0"/>
          <w:iCs w:val="0"/>
          <w:color w:val="auto"/>
          <w:sz w:val="22"/>
          <w:szCs w:val="22"/>
        </w:rPr>
        <w:t xml:space="preserve">: Free, no upfront costs provided training conditions are met, option to pay for the </w:t>
      </w:r>
      <w:r w:rsidRPr="723067DA" w:rsidR="3185942A">
        <w:rPr>
          <w:i w:val="0"/>
          <w:iCs w:val="0"/>
          <w:color w:val="auto"/>
          <w:sz w:val="22"/>
          <w:szCs w:val="22"/>
        </w:rPr>
        <w:t>self-paced</w:t>
      </w:r>
      <w:r w:rsidRPr="723067DA" w:rsidR="647BAA2A">
        <w:rPr>
          <w:i w:val="0"/>
          <w:iCs w:val="0"/>
          <w:color w:val="auto"/>
          <w:sz w:val="22"/>
          <w:szCs w:val="22"/>
        </w:rPr>
        <w:t xml:space="preserve"> </w:t>
      </w:r>
      <w:r w:rsidRPr="723067DA" w:rsidR="647BAA2A">
        <w:rPr>
          <w:i w:val="0"/>
          <w:iCs w:val="0"/>
          <w:color w:val="auto"/>
          <w:sz w:val="22"/>
          <w:szCs w:val="22"/>
        </w:rPr>
        <w:t>course</w:t>
      </w:r>
    </w:p>
    <w:p w:rsidRPr="00083F42" w:rsidR="00C92A37" w:rsidP="723067DA" w:rsidRDefault="6C671E58" w14:paraId="162A3891" w14:textId="554CE3C4">
      <w:pPr>
        <w:pStyle w:val="Normal"/>
      </w:pPr>
    </w:p>
    <w:p w:rsidRPr="00083F42" w:rsidR="00C92A37" w:rsidP="00083F42" w:rsidRDefault="6C671E58" w14:paraId="393DD9EA" w14:textId="7C7C3BF3">
      <w:pPr>
        <w:pStyle w:val="Heading4"/>
      </w:pPr>
      <w:r w:rsidRPr="723067DA" w:rsidR="647BAA2A">
        <w:rPr>
          <w:i w:val="0"/>
          <w:iCs w:val="0"/>
          <w:color w:val="auto"/>
          <w:sz w:val="22"/>
          <w:szCs w:val="22"/>
          <w:u w:val="single"/>
        </w:rPr>
        <w:t>Place</w:t>
      </w:r>
      <w:r w:rsidRPr="723067DA" w:rsidR="647BAA2A">
        <w:rPr>
          <w:i w:val="0"/>
          <w:iCs w:val="0"/>
          <w:color w:val="auto"/>
          <w:sz w:val="22"/>
          <w:szCs w:val="22"/>
        </w:rPr>
        <w:t xml:space="preserve">: Web Based, no need to relocate immediately, offices within cities for poorer individuals without </w:t>
      </w:r>
      <w:r w:rsidRPr="723067DA" w:rsidR="647BAA2A">
        <w:rPr>
          <w:i w:val="0"/>
          <w:iCs w:val="0"/>
          <w:color w:val="auto"/>
          <w:sz w:val="22"/>
          <w:szCs w:val="22"/>
        </w:rPr>
        <w:t>resources</w:t>
      </w:r>
    </w:p>
    <w:p w:rsidRPr="00083F42" w:rsidR="00C92A37" w:rsidP="723067DA" w:rsidRDefault="6C671E58" w14:paraId="52A333F4" w14:textId="22117269">
      <w:pPr>
        <w:pStyle w:val="Normal"/>
      </w:pPr>
    </w:p>
    <w:p w:rsidRPr="00083F42" w:rsidR="00C92A37" w:rsidP="00083F42" w:rsidRDefault="6C671E58" w14:paraId="1E0156A1" w14:textId="34FFFA14">
      <w:pPr>
        <w:pStyle w:val="Heading4"/>
      </w:pPr>
      <w:r w:rsidRPr="723067DA" w:rsidR="647BAA2A">
        <w:rPr>
          <w:i w:val="0"/>
          <w:iCs w:val="0"/>
          <w:color w:val="auto"/>
          <w:sz w:val="22"/>
          <w:szCs w:val="22"/>
          <w:u w:val="single"/>
        </w:rPr>
        <w:t>Promotion</w:t>
      </w:r>
      <w:r w:rsidRPr="723067DA" w:rsidR="647BAA2A">
        <w:rPr>
          <w:i w:val="0"/>
          <w:iCs w:val="0"/>
          <w:color w:val="auto"/>
          <w:sz w:val="22"/>
          <w:szCs w:val="22"/>
        </w:rPr>
        <w:t xml:space="preserve">: Social media platforming/billboards, client </w:t>
      </w:r>
      <w:r w:rsidRPr="723067DA" w:rsidR="647BAA2A">
        <w:rPr>
          <w:i w:val="0"/>
          <w:iCs w:val="0"/>
          <w:color w:val="auto"/>
          <w:sz w:val="22"/>
          <w:szCs w:val="22"/>
        </w:rPr>
        <w:t>promotions</w:t>
      </w:r>
    </w:p>
    <w:p w:rsidRPr="00083F42" w:rsidR="00C92A37" w:rsidP="723067DA" w:rsidRDefault="6C671E58" w14:paraId="48C28779" w14:textId="043FDA83">
      <w:pPr>
        <w:pStyle w:val="Normal"/>
      </w:pPr>
    </w:p>
    <w:p w:rsidRPr="00083F42" w:rsidR="00C92A37" w:rsidP="00083F42" w:rsidRDefault="6C671E58" w14:paraId="56165643" w14:textId="657D8C26">
      <w:pPr>
        <w:pStyle w:val="Heading4"/>
      </w:pPr>
      <w:r w:rsidRPr="723067DA" w:rsidR="647BAA2A">
        <w:rPr>
          <w:i w:val="0"/>
          <w:iCs w:val="0"/>
          <w:color w:val="auto"/>
          <w:sz w:val="22"/>
          <w:szCs w:val="22"/>
          <w:u w:val="single"/>
        </w:rPr>
        <w:t>People</w:t>
      </w:r>
      <w:r w:rsidRPr="723067DA" w:rsidR="647BAA2A">
        <w:rPr>
          <w:i w:val="0"/>
          <w:iCs w:val="0"/>
          <w:color w:val="auto"/>
          <w:sz w:val="22"/>
          <w:szCs w:val="22"/>
        </w:rPr>
        <w:t xml:space="preserve">: Friendly staff to foster client relations, multicultural </w:t>
      </w:r>
      <w:r w:rsidRPr="723067DA" w:rsidR="647BAA2A">
        <w:rPr>
          <w:i w:val="0"/>
          <w:iCs w:val="0"/>
          <w:color w:val="auto"/>
          <w:sz w:val="22"/>
          <w:szCs w:val="22"/>
        </w:rPr>
        <w:t>exposure</w:t>
      </w:r>
    </w:p>
    <w:p w:rsidRPr="00083F42" w:rsidR="00C92A37" w:rsidP="723067DA" w:rsidRDefault="6C671E58" w14:paraId="2CDC8893" w14:textId="657D8C26">
      <w:pPr>
        <w:pStyle w:val="Normal"/>
      </w:pPr>
    </w:p>
    <w:p w:rsidRPr="00083F42" w:rsidR="00C92A37" w:rsidP="00083F42" w:rsidRDefault="6C671E58" w14:paraId="7AFCC2C8" w14:textId="599BF54A">
      <w:pPr>
        <w:pStyle w:val="Heading4"/>
      </w:pPr>
      <w:r w:rsidRPr="723067DA" w:rsidR="647BAA2A">
        <w:rPr>
          <w:i w:val="0"/>
          <w:iCs w:val="0"/>
          <w:color w:val="auto"/>
          <w:sz w:val="22"/>
          <w:szCs w:val="22"/>
          <w:u w:val="single"/>
        </w:rPr>
        <w:t>Process</w:t>
      </w:r>
      <w:r w:rsidRPr="723067DA" w:rsidR="647BAA2A">
        <w:rPr>
          <w:i w:val="0"/>
          <w:iCs w:val="0"/>
          <w:color w:val="auto"/>
          <w:sz w:val="22"/>
          <w:szCs w:val="22"/>
        </w:rPr>
        <w:t xml:space="preserve">: Publicly available tools used, free. </w:t>
      </w:r>
    </w:p>
    <w:p w:rsidRPr="00083F42" w:rsidR="00C92A37" w:rsidP="723067DA" w:rsidRDefault="6C671E58" w14:paraId="5699EB92" w14:textId="1363965F">
      <w:pPr>
        <w:pStyle w:val="Normal"/>
      </w:pPr>
    </w:p>
    <w:p w:rsidRPr="00083F42" w:rsidR="00C92A37" w:rsidP="723067DA" w:rsidRDefault="6C671E58" w14:paraId="61D5FE92" w14:textId="3DA42F4C">
      <w:pPr>
        <w:pStyle w:val="Heading4"/>
        <w:rPr>
          <w:i w:val="0"/>
          <w:iCs w:val="0"/>
          <w:color w:val="auto"/>
          <w:sz w:val="22"/>
          <w:szCs w:val="22"/>
        </w:rPr>
      </w:pPr>
      <w:r w:rsidRPr="723067DA" w:rsidR="647BAA2A">
        <w:rPr>
          <w:i w:val="0"/>
          <w:iCs w:val="0"/>
          <w:color w:val="auto"/>
          <w:sz w:val="22"/>
          <w:szCs w:val="22"/>
          <w:u w:val="single"/>
        </w:rPr>
        <w:t>Physical</w:t>
      </w:r>
      <w:r w:rsidRPr="723067DA" w:rsidR="647BAA2A">
        <w:rPr>
          <w:i w:val="0"/>
          <w:iCs w:val="0"/>
          <w:color w:val="auto"/>
          <w:sz w:val="22"/>
          <w:szCs w:val="22"/>
        </w:rPr>
        <w:t>: staff contact experience, company client bonds</w:t>
      </w:r>
      <w:r w:rsidRPr="723067DA" w:rsidR="3691EC05">
        <w:rPr>
          <w:i w:val="0"/>
          <w:iCs w:val="0"/>
          <w:color w:val="auto"/>
          <w:sz w:val="22"/>
          <w:szCs w:val="22"/>
        </w:rPr>
        <w:t xml:space="preserve">, branded </w:t>
      </w:r>
      <w:r w:rsidRPr="723067DA" w:rsidR="3691EC05">
        <w:rPr>
          <w:i w:val="0"/>
          <w:iCs w:val="0"/>
          <w:color w:val="auto"/>
          <w:sz w:val="22"/>
          <w:szCs w:val="22"/>
        </w:rPr>
        <w:t xml:space="preserve">pens and </w:t>
      </w:r>
      <w:r w:rsidRPr="723067DA" w:rsidR="3691EC05">
        <w:rPr>
          <w:i w:val="0"/>
          <w:iCs w:val="0"/>
          <w:color w:val="auto"/>
          <w:sz w:val="22"/>
          <w:szCs w:val="22"/>
        </w:rPr>
        <w:t>equipment</w:t>
      </w:r>
      <w:r w:rsidRPr="723067DA" w:rsidR="3691EC05">
        <w:rPr>
          <w:i w:val="0"/>
          <w:iCs w:val="0"/>
          <w:color w:val="auto"/>
          <w:sz w:val="22"/>
          <w:szCs w:val="22"/>
        </w:rPr>
        <w:t xml:space="preserve"> (at office), </w:t>
      </w:r>
      <w:proofErr w:type="spellStart"/>
      <w:r w:rsidRPr="723067DA" w:rsidR="3691EC05">
        <w:rPr>
          <w:i w:val="0"/>
          <w:iCs w:val="0"/>
          <w:color w:val="auto"/>
          <w:sz w:val="22"/>
          <w:szCs w:val="22"/>
        </w:rPr>
        <w:t>nology</w:t>
      </w:r>
      <w:proofErr w:type="spellEnd"/>
      <w:r w:rsidRPr="723067DA" w:rsidR="3691EC05">
        <w:rPr>
          <w:i w:val="0"/>
          <w:iCs w:val="0"/>
          <w:color w:val="auto"/>
          <w:sz w:val="22"/>
          <w:szCs w:val="22"/>
        </w:rPr>
        <w:t xml:space="preserve"> stickers.</w:t>
      </w:r>
    </w:p>
    <w:p w:rsidRPr="00D40EA4" w:rsidR="00C92A37" w:rsidP="2D25A1B3" w:rsidRDefault="00C92A37" w14:paraId="280DF02B" w14:textId="7173EA00"/>
    <w:p w:rsidR="00C92A37" w:rsidP="2D25A1B3" w:rsidRDefault="00C92A37" w14:paraId="1BC45380" w14:textId="4155AB23">
      <w:pPr>
        <w:pStyle w:val="Heading3"/>
      </w:pPr>
      <w:bookmarkStart w:name="_Toc332178503" w:id="12"/>
      <w:bookmarkStart w:name="_Toc518394052" w:id="13"/>
      <w:r>
        <w:lastRenderedPageBreak/>
        <w:t>Organization and Staffing</w:t>
      </w:r>
      <w:bookmarkEnd w:id="12"/>
      <w:bookmarkEnd w:id="13"/>
    </w:p>
    <w:p w:rsidRPr="00083F42" w:rsidR="00083F42" w:rsidP="00083F42" w:rsidRDefault="00083F42" w14:paraId="0E9330F7" w14:textId="77777777"/>
    <w:p w:rsidRPr="00083F42" w:rsidR="00083F42" w:rsidP="00083F42" w:rsidRDefault="00083F42" w14:paraId="5812DC43" w14:textId="3FCA1FA4">
      <w:pPr>
        <w:rPr>
          <w:sz w:val="22"/>
          <w:szCs w:val="22"/>
          <w:lang w:val="en-GB"/>
        </w:rPr>
      </w:pPr>
      <w:r w:rsidRPr="00083F42">
        <w:rPr>
          <w:sz w:val="22"/>
          <w:szCs w:val="22"/>
          <w:lang w:val="en-GB"/>
        </w:rPr>
        <w:t>The Indian _</w:t>
      </w:r>
      <w:proofErr w:type="spellStart"/>
      <w:r w:rsidRPr="00083F42">
        <w:rPr>
          <w:sz w:val="22"/>
          <w:szCs w:val="22"/>
          <w:lang w:val="en-GB"/>
        </w:rPr>
        <w:t>Nology</w:t>
      </w:r>
      <w:proofErr w:type="spellEnd"/>
      <w:r w:rsidRPr="00083F42">
        <w:rPr>
          <w:sz w:val="22"/>
          <w:szCs w:val="22"/>
          <w:lang w:val="en-GB"/>
        </w:rPr>
        <w:t xml:space="preserve"> project is not expected to affect the company's current structure in the UK and other countries much. The roles created within the country of India itself may require additions to the current teams in the current hierarchical structure of the company.</w:t>
      </w:r>
      <w:r>
        <w:rPr>
          <w:sz w:val="22"/>
          <w:szCs w:val="22"/>
          <w:lang w:val="en-GB"/>
        </w:rPr>
        <w:t xml:space="preserve"> </w:t>
      </w:r>
      <w:proofErr w:type="gramStart"/>
      <w:r w:rsidRPr="00083F42">
        <w:rPr>
          <w:sz w:val="22"/>
          <w:szCs w:val="22"/>
          <w:lang w:val="en-GB"/>
        </w:rPr>
        <w:t>Roles</w:t>
      </w:r>
      <w:proofErr w:type="gramEnd"/>
      <w:r w:rsidRPr="00083F42">
        <w:rPr>
          <w:sz w:val="22"/>
          <w:szCs w:val="22"/>
          <w:lang w:val="en-GB"/>
        </w:rPr>
        <w:t xml:space="preserve"> that may be required within India are as follows;</w:t>
      </w:r>
    </w:p>
    <w:p w:rsidRPr="00083F42" w:rsidR="00083F42" w:rsidP="00083F42" w:rsidRDefault="00083F42" w14:paraId="6698DDE4" w14:textId="5079540C">
      <w:pPr>
        <w:numPr>
          <w:ilvl w:val="0"/>
          <w:numId w:val="10"/>
        </w:numPr>
        <w:rPr>
          <w:sz w:val="22"/>
          <w:szCs w:val="22"/>
          <w:lang w:val="en-GB"/>
        </w:rPr>
      </w:pPr>
      <w:r w:rsidRPr="723067DA" w:rsidR="6922DA3E">
        <w:rPr>
          <w:sz w:val="22"/>
          <w:szCs w:val="22"/>
          <w:lang w:val="en-GB"/>
        </w:rPr>
        <w:t xml:space="preserve">Indian Head of </w:t>
      </w:r>
      <w:r w:rsidRPr="723067DA" w:rsidR="6922DA3E">
        <w:rPr>
          <w:sz w:val="22"/>
          <w:szCs w:val="22"/>
          <w:lang w:val="en-GB"/>
        </w:rPr>
        <w:t>E</w:t>
      </w:r>
      <w:r w:rsidRPr="723067DA" w:rsidR="6922DA3E">
        <w:rPr>
          <w:sz w:val="22"/>
          <w:szCs w:val="22"/>
          <w:lang w:val="en-GB"/>
        </w:rPr>
        <w:t xml:space="preserve">ducation: This </w:t>
      </w:r>
      <w:r w:rsidRPr="723067DA" w:rsidR="4E466E43">
        <w:rPr>
          <w:sz w:val="22"/>
          <w:szCs w:val="22"/>
          <w:lang w:val="en-GB"/>
        </w:rPr>
        <w:t>full-time</w:t>
      </w:r>
      <w:r w:rsidRPr="723067DA" w:rsidR="6922DA3E">
        <w:rPr>
          <w:sz w:val="22"/>
          <w:szCs w:val="22"/>
          <w:lang w:val="en-GB"/>
        </w:rPr>
        <w:t xml:space="preserve"> position will be overseeing the syllabus of the different courses, overseeing training of both students and coaches to ensure the high standards are maintained across the board. They will also be responsible for setting Syllabus for the new branch as training requirements may vary in the Indian Job market.</w:t>
      </w:r>
    </w:p>
    <w:p w:rsidRPr="00083F42" w:rsidR="00083F42" w:rsidP="00083F42" w:rsidRDefault="00083F42" w14:paraId="11854EB8" w14:textId="77777777">
      <w:pPr>
        <w:numPr>
          <w:ilvl w:val="0"/>
          <w:numId w:val="11"/>
        </w:numPr>
        <w:rPr>
          <w:sz w:val="22"/>
          <w:szCs w:val="22"/>
          <w:lang w:val="en-GB"/>
        </w:rPr>
      </w:pPr>
      <w:r w:rsidRPr="00083F42">
        <w:rPr>
          <w:sz w:val="22"/>
          <w:szCs w:val="22"/>
          <w:lang w:val="en-GB"/>
        </w:rPr>
        <w:t>Local Training Coaches: Local coaches hired to train future _</w:t>
      </w:r>
      <w:proofErr w:type="spellStart"/>
      <w:r w:rsidRPr="00083F42">
        <w:rPr>
          <w:sz w:val="22"/>
          <w:szCs w:val="22"/>
          <w:lang w:val="en-GB"/>
        </w:rPr>
        <w:t>nologists</w:t>
      </w:r>
      <w:proofErr w:type="spellEnd"/>
      <w:r w:rsidRPr="00083F42">
        <w:rPr>
          <w:sz w:val="22"/>
          <w:szCs w:val="22"/>
          <w:lang w:val="en-GB"/>
        </w:rPr>
        <w:t xml:space="preserve"> trained in India. This position would function much like that of course coaches currently within the company.</w:t>
      </w:r>
    </w:p>
    <w:p w:rsidRPr="00083F42" w:rsidR="00083F42" w:rsidP="00083F42" w:rsidRDefault="00083F42" w14:paraId="4229A8FC" w14:textId="19ADF25F">
      <w:pPr>
        <w:numPr>
          <w:ilvl w:val="0"/>
          <w:numId w:val="12"/>
        </w:numPr>
        <w:rPr>
          <w:sz w:val="22"/>
          <w:szCs w:val="22"/>
          <w:lang w:val="en-GB"/>
        </w:rPr>
      </w:pPr>
      <w:r w:rsidRPr="723067DA" w:rsidR="6922DA3E">
        <w:rPr>
          <w:sz w:val="22"/>
          <w:szCs w:val="22"/>
          <w:lang w:val="en-GB"/>
        </w:rPr>
        <w:t xml:space="preserve">Training Sessions/ trainers for local coaches: The main function of the trainers will be to trainer hired local coaches. This may not be a </w:t>
      </w:r>
      <w:r w:rsidRPr="723067DA" w:rsidR="3439A650">
        <w:rPr>
          <w:sz w:val="22"/>
          <w:szCs w:val="22"/>
          <w:lang w:val="en-GB"/>
        </w:rPr>
        <w:t>full-time</w:t>
      </w:r>
      <w:r w:rsidRPr="723067DA" w:rsidR="6922DA3E">
        <w:rPr>
          <w:sz w:val="22"/>
          <w:szCs w:val="22"/>
          <w:lang w:val="en-GB"/>
        </w:rPr>
        <w:t xml:space="preserve"> position and these trainers will report to the Head of Education. These roles may be fulfilled by current employees remotely.</w:t>
      </w:r>
    </w:p>
    <w:p w:rsidRPr="00083F42" w:rsidR="00083F42" w:rsidP="00083F42" w:rsidRDefault="00083F42" w14:paraId="5344919B" w14:textId="77777777">
      <w:pPr>
        <w:numPr>
          <w:ilvl w:val="0"/>
          <w:numId w:val="13"/>
        </w:numPr>
        <w:rPr>
          <w:sz w:val="22"/>
          <w:szCs w:val="22"/>
          <w:lang w:val="en-GB"/>
        </w:rPr>
      </w:pPr>
      <w:r w:rsidRPr="00083F42">
        <w:rPr>
          <w:sz w:val="22"/>
          <w:szCs w:val="22"/>
          <w:lang w:val="en-GB"/>
        </w:rPr>
        <w:t>Local HR team and Administrators: A new team will be necessary for all administration of India, and local team members are essential for the wellbeing of students due to cultural and religious awareness. There may be an additional role within this team made to assess the literacy and understanding of students due to variance in qualifications and literacy across the country.</w:t>
      </w:r>
    </w:p>
    <w:p w:rsidRPr="00083F42" w:rsidR="00083F42" w:rsidP="00083F42" w:rsidRDefault="00083F42" w14:paraId="0892BAC8" w14:textId="03DABED7">
      <w:pPr>
        <w:numPr>
          <w:ilvl w:val="0"/>
          <w:numId w:val="14"/>
        </w:numPr>
        <w:rPr>
          <w:sz w:val="22"/>
          <w:szCs w:val="22"/>
          <w:lang w:val="en-GB"/>
        </w:rPr>
      </w:pPr>
      <w:r w:rsidRPr="723067DA" w:rsidR="6922DA3E">
        <w:rPr>
          <w:sz w:val="22"/>
          <w:szCs w:val="22"/>
          <w:lang w:val="en-GB"/>
        </w:rPr>
        <w:t xml:space="preserve">Local line managers: It needs to be considered whether this regional branch of the company is </w:t>
      </w:r>
      <w:r w:rsidRPr="723067DA" w:rsidR="0CDA4B3D">
        <w:rPr>
          <w:sz w:val="22"/>
          <w:szCs w:val="22"/>
          <w:lang w:val="en-GB"/>
        </w:rPr>
        <w:t>self-managing</w:t>
      </w:r>
      <w:r w:rsidRPr="723067DA" w:rsidR="6922DA3E">
        <w:rPr>
          <w:sz w:val="22"/>
          <w:szCs w:val="22"/>
          <w:lang w:val="en-GB"/>
        </w:rPr>
        <w:t xml:space="preserve"> (the coaches report to managers in India or to remote managers in other countries). If Indian coaches defer to international managers, more positions may be required to manage the increased number of coaches in UK teams or similar teams.</w:t>
      </w:r>
    </w:p>
    <w:p w:rsidRPr="00083F42" w:rsidR="00083F42" w:rsidP="00083F42" w:rsidRDefault="00083F42" w14:paraId="00144B79" w14:textId="77777777">
      <w:pPr>
        <w:numPr>
          <w:ilvl w:val="0"/>
          <w:numId w:val="15"/>
        </w:numPr>
        <w:rPr>
          <w:sz w:val="22"/>
          <w:szCs w:val="22"/>
          <w:lang w:val="en-GB"/>
        </w:rPr>
      </w:pPr>
      <w:r w:rsidRPr="00083F42">
        <w:rPr>
          <w:sz w:val="22"/>
          <w:szCs w:val="22"/>
          <w:lang w:val="en-GB"/>
        </w:rPr>
        <w:t xml:space="preserve">Local Marketing and Sales team: This team will be responsible for sales and marketing of </w:t>
      </w:r>
      <w:proofErr w:type="spellStart"/>
      <w:r w:rsidRPr="00083F42">
        <w:rPr>
          <w:sz w:val="22"/>
          <w:szCs w:val="22"/>
          <w:lang w:val="en-GB"/>
        </w:rPr>
        <w:t>nology’s</w:t>
      </w:r>
      <w:proofErr w:type="spellEnd"/>
      <w:r w:rsidRPr="00083F42">
        <w:rPr>
          <w:sz w:val="22"/>
          <w:szCs w:val="22"/>
          <w:lang w:val="en-GB"/>
        </w:rPr>
        <w:t xml:space="preserve"> courses to potential students and employers, as well as helping find employment for students on the course. The Sales/marketing team will report to the Head of education and HR/admission team.</w:t>
      </w:r>
    </w:p>
    <w:p w:rsidRPr="00083F42" w:rsidR="00083F42" w:rsidP="00083F42" w:rsidRDefault="00083F42" w14:paraId="25A01901" w14:textId="77777777">
      <w:pPr>
        <w:numPr>
          <w:ilvl w:val="0"/>
          <w:numId w:val="16"/>
        </w:numPr>
        <w:rPr>
          <w:sz w:val="22"/>
          <w:szCs w:val="22"/>
          <w:lang w:val="en-GB"/>
        </w:rPr>
      </w:pPr>
      <w:r w:rsidRPr="00083F42">
        <w:rPr>
          <w:sz w:val="22"/>
          <w:szCs w:val="22"/>
          <w:lang w:val="en-GB"/>
        </w:rPr>
        <w:t>Local Legal team: A team that is more familiar with Indian law will be vital for this project at all stages of course creation, company founding and integration, and maintaining the course and company.</w:t>
      </w:r>
    </w:p>
    <w:p w:rsidRPr="00083F42" w:rsidR="00083F42" w:rsidP="00083F42" w:rsidRDefault="00083F42" w14:paraId="09EC101D" w14:textId="77777777">
      <w:pPr>
        <w:numPr>
          <w:ilvl w:val="0"/>
          <w:numId w:val="17"/>
        </w:numPr>
        <w:rPr>
          <w:sz w:val="22"/>
          <w:szCs w:val="22"/>
          <w:lang w:val="en-GB"/>
        </w:rPr>
      </w:pPr>
      <w:r w:rsidRPr="00083F42">
        <w:rPr>
          <w:sz w:val="22"/>
          <w:szCs w:val="22"/>
          <w:lang w:val="en-GB"/>
        </w:rPr>
        <w:t>Local Accounting: Positions will be required to manage the financial aspects of this new company branch.</w:t>
      </w:r>
    </w:p>
    <w:p w:rsidRPr="008D73F7" w:rsidR="00C92A37" w:rsidP="00C92A37" w:rsidRDefault="00C92A37" w14:paraId="60144866" w14:textId="77777777">
      <w:pPr>
        <w:ind w:left="360"/>
      </w:pPr>
    </w:p>
    <w:p w:rsidR="00C92A37" w:rsidP="00C92A37" w:rsidRDefault="00C92A37" w14:paraId="4DC57626" w14:textId="26C8495A"/>
    <w:p w:rsidR="00083F42" w:rsidP="00C92A37" w:rsidRDefault="00083F42" w14:paraId="6CB2BCBD" w14:textId="1FFF7D99"/>
    <w:p w:rsidR="00083F42" w:rsidP="00C92A37" w:rsidRDefault="00083F42" w14:paraId="27820F74" w14:textId="1F66B47F"/>
    <w:p w:rsidR="00083F42" w:rsidP="00C92A37" w:rsidRDefault="00083F42" w14:paraId="42272083" w14:textId="439E442D"/>
    <w:p w:rsidR="00083F42" w:rsidP="00C92A37" w:rsidRDefault="00083F42" w14:paraId="29AA4140" w14:textId="5C107AEF"/>
    <w:p w:rsidR="00083F42" w:rsidP="00C92A37" w:rsidRDefault="00083F42" w14:paraId="7F48FE02" w14:textId="4B7A9E92"/>
    <w:p w:rsidRPr="008D73F7" w:rsidR="00083F42" w:rsidP="00C92A37" w:rsidRDefault="00083F42" w14:paraId="3A222021" w14:textId="77777777"/>
    <w:p w:rsidRPr="00D40EA4" w:rsidR="00C92A37" w:rsidP="00D40EA4" w:rsidRDefault="00C92A37" w14:paraId="2B527EDA" w14:textId="77777777">
      <w:pPr>
        <w:pStyle w:val="Heading2"/>
      </w:pPr>
      <w:bookmarkStart w:name="_Toc332178504" w:id="14"/>
      <w:bookmarkStart w:name="_Toc518394053" w:id="15"/>
      <w:r w:rsidRPr="00D40EA4">
        <w:lastRenderedPageBreak/>
        <w:t>Schedule</w:t>
      </w:r>
      <w:bookmarkEnd w:id="14"/>
      <w:bookmarkEnd w:id="15"/>
    </w:p>
    <w:p w:rsidRPr="00083F42" w:rsidR="00083F42" w:rsidP="00083F42" w:rsidRDefault="00083F42" w14:paraId="75B07841" w14:textId="77777777">
      <w:pPr>
        <w:rPr>
          <w:sz w:val="22"/>
          <w:szCs w:val="22"/>
          <w:lang w:val="en-GB"/>
        </w:rPr>
      </w:pPr>
      <w:r w:rsidRPr="00083F42">
        <w:rPr>
          <w:sz w:val="22"/>
          <w:szCs w:val="22"/>
          <w:lang w:val="en-GB"/>
        </w:rPr>
        <w:t xml:space="preserve">Step 1: Research into the feasibility of launching </w:t>
      </w:r>
      <w:proofErr w:type="spellStart"/>
      <w:r w:rsidRPr="00083F42">
        <w:rPr>
          <w:sz w:val="22"/>
          <w:szCs w:val="22"/>
          <w:lang w:val="en-GB"/>
        </w:rPr>
        <w:t>Nology’s</w:t>
      </w:r>
      <w:proofErr w:type="spellEnd"/>
      <w:r w:rsidRPr="00083F42">
        <w:rPr>
          <w:sz w:val="22"/>
          <w:szCs w:val="22"/>
          <w:lang w:val="en-GB"/>
        </w:rPr>
        <w:t xml:space="preserve"> software development consultancy model in India</w:t>
      </w:r>
      <w:r w:rsidRPr="00083F42">
        <w:rPr>
          <w:sz w:val="22"/>
          <w:szCs w:val="22"/>
          <w:lang w:val="en-GB"/>
        </w:rPr>
        <w:br/>
      </w:r>
      <w:r w:rsidRPr="00083F42">
        <w:rPr>
          <w:sz w:val="22"/>
          <w:szCs w:val="22"/>
          <w:lang w:val="en-GB"/>
        </w:rPr>
        <w:t>Step 2: Initiate project </w:t>
      </w:r>
      <w:r w:rsidRPr="00083F42">
        <w:rPr>
          <w:sz w:val="22"/>
          <w:szCs w:val="22"/>
          <w:lang w:val="en-GB"/>
        </w:rPr>
        <w:br/>
      </w:r>
      <w:r w:rsidRPr="00083F42">
        <w:rPr>
          <w:sz w:val="22"/>
          <w:szCs w:val="22"/>
          <w:lang w:val="en-GB"/>
        </w:rPr>
        <w:t>Step 3: Project kick-off meeting </w:t>
      </w:r>
      <w:r w:rsidRPr="00083F42">
        <w:rPr>
          <w:sz w:val="22"/>
          <w:szCs w:val="22"/>
          <w:lang w:val="en-GB"/>
        </w:rPr>
        <w:br/>
      </w:r>
      <w:r w:rsidRPr="00083F42">
        <w:rPr>
          <w:sz w:val="22"/>
          <w:szCs w:val="22"/>
          <w:lang w:val="en-GB"/>
        </w:rPr>
        <w:t xml:space="preserve">Step 4: Design a new segment on the </w:t>
      </w:r>
      <w:proofErr w:type="spellStart"/>
      <w:r w:rsidRPr="00083F42">
        <w:rPr>
          <w:sz w:val="22"/>
          <w:szCs w:val="22"/>
          <w:lang w:val="en-GB"/>
        </w:rPr>
        <w:t>Nology</w:t>
      </w:r>
      <w:proofErr w:type="spellEnd"/>
      <w:r w:rsidRPr="00083F42">
        <w:rPr>
          <w:sz w:val="22"/>
          <w:szCs w:val="22"/>
          <w:lang w:val="en-GB"/>
        </w:rPr>
        <w:t xml:space="preserve"> website for the Indian market</w:t>
      </w:r>
      <w:r w:rsidRPr="00083F42">
        <w:rPr>
          <w:sz w:val="22"/>
          <w:szCs w:val="22"/>
          <w:lang w:val="en-GB"/>
        </w:rPr>
        <w:br/>
      </w:r>
      <w:r w:rsidRPr="00083F42">
        <w:rPr>
          <w:sz w:val="22"/>
          <w:szCs w:val="22"/>
          <w:lang w:val="en-GB"/>
        </w:rPr>
        <w:t>Step 5: Complete testing of the website </w:t>
      </w:r>
      <w:r w:rsidRPr="00083F42">
        <w:rPr>
          <w:sz w:val="22"/>
          <w:szCs w:val="22"/>
          <w:lang w:val="en-GB"/>
        </w:rPr>
        <w:br/>
      </w:r>
      <w:r w:rsidRPr="00083F42">
        <w:rPr>
          <w:sz w:val="22"/>
          <w:szCs w:val="22"/>
          <w:lang w:val="en-GB"/>
        </w:rPr>
        <w:t>Step 6: Go live with the site launch </w:t>
      </w:r>
      <w:r w:rsidRPr="00083F42">
        <w:rPr>
          <w:sz w:val="22"/>
          <w:szCs w:val="22"/>
          <w:lang w:val="en-GB"/>
        </w:rPr>
        <w:br/>
      </w:r>
      <w:r w:rsidRPr="00083F42">
        <w:rPr>
          <w:sz w:val="22"/>
          <w:szCs w:val="22"/>
          <w:lang w:val="en-GB"/>
        </w:rPr>
        <w:t>Step 7: Advertise the consultancy program in the Indian job market </w:t>
      </w:r>
      <w:r w:rsidRPr="00083F42">
        <w:rPr>
          <w:sz w:val="22"/>
          <w:szCs w:val="22"/>
          <w:lang w:val="en-GB"/>
        </w:rPr>
        <w:br/>
      </w:r>
      <w:r w:rsidRPr="00083F42">
        <w:rPr>
          <w:sz w:val="22"/>
          <w:szCs w:val="22"/>
          <w:lang w:val="en-GB"/>
        </w:rPr>
        <w:t>Step 8: Build partnerships with large tech companies in India</w:t>
      </w:r>
    </w:p>
    <w:p w:rsidRPr="008D73F7" w:rsidR="00C92A37" w:rsidP="00083F42" w:rsidRDefault="00C92A37" w14:paraId="247A5F7C" w14:textId="77777777"/>
    <w:p w:rsidRPr="008D73F7" w:rsidR="00C92A37" w:rsidP="00C92A37" w:rsidRDefault="00C92A37" w14:paraId="27581B10" w14:textId="77777777">
      <w:pPr>
        <w:ind w:left="360"/>
      </w:pPr>
    </w:p>
    <w:p w:rsidRPr="00D40EA4" w:rsidR="00C92A37" w:rsidP="00D40EA4" w:rsidRDefault="00C92A37" w14:paraId="7A12FC97" w14:textId="77777777">
      <w:pPr>
        <w:pStyle w:val="Heading2"/>
      </w:pPr>
      <w:bookmarkStart w:name="_Toc332178505" w:id="16"/>
      <w:bookmarkStart w:name="_Toc518394054" w:id="17"/>
      <w:r w:rsidRPr="00D40EA4">
        <w:t>Financial Projections</w:t>
      </w:r>
      <w:bookmarkEnd w:id="16"/>
      <w:bookmarkEnd w:id="17"/>
    </w:p>
    <w:p w:rsidRPr="008D73F7" w:rsidR="00C92A37" w:rsidP="00C92A37" w:rsidRDefault="00C92A37" w14:paraId="45712D82" w14:textId="77777777">
      <w:pPr>
        <w:ind w:left="360"/>
        <w:rPr>
          <w:color w:val="008000"/>
        </w:rPr>
      </w:pPr>
      <w:r w:rsidRPr="008D73F7">
        <w:rPr>
          <w:color w:val="008000"/>
        </w:rPr>
        <w:t>This section provides a description of the financial projections the new initiative is expected to yield versus additional costs.  Financial projections are one key aspect of new project selection criteria.  There are many ways to present these projections.  Net present value (NPV), cost-benefit calculations, and balance sheets are just some examples of how financial projections may be illustrated.  This section should also provide the assumptions on which the illustrated financial projections are based.</w:t>
      </w:r>
    </w:p>
    <w:p w:rsidRPr="008D73F7" w:rsidR="00C92A37" w:rsidP="00C92A37" w:rsidRDefault="00C92A37" w14:paraId="21EBA96C" w14:textId="77777777">
      <w:pPr>
        <w:ind w:left="360"/>
        <w:rPr>
          <w:color w:val="008000"/>
        </w:rPr>
      </w:pPr>
    </w:p>
    <w:p w:rsidRPr="008D73F7" w:rsidR="00C92A37" w:rsidP="00C92A37" w:rsidRDefault="00C92A37" w14:paraId="54778126" w14:textId="77777777">
      <w:pPr>
        <w:ind w:left="360"/>
        <w:rPr>
          <w:color w:val="008000"/>
        </w:rPr>
      </w:pPr>
    </w:p>
    <w:p w:rsidRPr="008D73F7" w:rsidR="00C92A37" w:rsidP="00C92A37" w:rsidRDefault="00C92A37" w14:paraId="07A26FC4" w14:textId="77777777"/>
    <w:p w:rsidRPr="00D40EA4" w:rsidR="00C92A37" w:rsidP="00D40EA4" w:rsidRDefault="00C92A37" w14:paraId="7DA66753" w14:textId="77777777">
      <w:pPr>
        <w:pStyle w:val="Heading2"/>
      </w:pPr>
      <w:bookmarkStart w:name="_Toc332178506" w:id="18"/>
      <w:bookmarkStart w:name="_Toc518394055" w:id="19"/>
      <w:r w:rsidR="68535E9B">
        <w:rPr/>
        <w:t>Findings and Recommendations</w:t>
      </w:r>
      <w:bookmarkEnd w:id="18"/>
      <w:bookmarkEnd w:id="19"/>
    </w:p>
    <w:p w:rsidRPr="00D40EA4" w:rsidR="003532AD" w:rsidP="723067DA" w:rsidRDefault="00C92A37" w14:paraId="0B8137D7" w14:textId="5D4E6FB0">
      <w:pPr>
        <w:ind/>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0"/>
          <w:szCs w:val="20"/>
          <w:u w:val="none"/>
          <w:lang w:val="en-US"/>
        </w:rPr>
      </w:pPr>
      <w:r w:rsidRPr="723067DA" w:rsidR="1F2CB85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This report has identified </w:t>
      </w:r>
      <w:proofErr w:type="gramStart"/>
      <w:r w:rsidRPr="723067DA" w:rsidR="1F2CB85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number of</w:t>
      </w:r>
      <w:proofErr w:type="gramEnd"/>
      <w:r w:rsidRPr="723067DA" w:rsidR="1F2CB85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potential barriers to launching Nology in India. These include the number of competitors already operating there, regional differences in infrastructure limiting internet access, and the variety of education and literacy levels. However, the report also mentions some strategies to mitigate these concerns, such as providing office space for people who do not have internet access and assessing literacy at the interview stage. The report has found that there are at least 20 software companies in India who advertise jobs to junior developers, so these are potential client partners.</w:t>
      </w:r>
    </w:p>
    <w:p w:rsidRPr="00D40EA4" w:rsidR="003532AD" w:rsidP="723067DA" w:rsidRDefault="00C92A37" w14:paraId="0662201D" w14:textId="1A720B0C">
      <w:pPr>
        <w:ind/>
      </w:pPr>
    </w:p>
    <w:p w:rsidRPr="00D40EA4" w:rsidR="003532AD" w:rsidP="723067DA" w:rsidRDefault="00C92A37" w14:paraId="07B03237" w14:textId="6651B98B">
      <w:pPr>
        <w:ind/>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723067DA" w:rsidR="1F2CB859">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Our biggest competitor would be Tata consultancy services if we launch _Nology course in the biggest tech hubs in India - Bangalore and Delhi. </w:t>
      </w:r>
      <w:proofErr w:type="gramStart"/>
      <w:r w:rsidRPr="723067DA" w:rsidR="1F2CB859">
        <w:rPr>
          <w:rFonts w:ascii="Calibri" w:hAnsi="Calibri" w:eastAsia="Calibri" w:cs="Calibri"/>
          <w:b w:val="0"/>
          <w:bCs w:val="0"/>
          <w:i w:val="0"/>
          <w:iCs w:val="0"/>
          <w:strike w:val="0"/>
          <w:dstrike w:val="0"/>
          <w:noProof w:val="0"/>
          <w:color w:val="000000" w:themeColor="text1" w:themeTint="FF" w:themeShade="FF"/>
          <w:sz w:val="22"/>
          <w:szCs w:val="22"/>
          <w:u w:val="none"/>
          <w:lang w:val="en-US"/>
        </w:rPr>
        <w:t>Overall</w:t>
      </w:r>
      <w:proofErr w:type="gramEnd"/>
      <w:r w:rsidRPr="723067DA" w:rsidR="1F2CB859">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it is feasible to launch the model in </w:t>
      </w:r>
      <w:proofErr w:type="gramStart"/>
      <w:r w:rsidRPr="723067DA" w:rsidR="1F2CB859">
        <w:rPr>
          <w:rFonts w:ascii="Calibri" w:hAnsi="Calibri" w:eastAsia="Calibri" w:cs="Calibri"/>
          <w:b w:val="0"/>
          <w:bCs w:val="0"/>
          <w:i w:val="0"/>
          <w:iCs w:val="0"/>
          <w:strike w:val="0"/>
          <w:dstrike w:val="0"/>
          <w:noProof w:val="0"/>
          <w:color w:val="000000" w:themeColor="text1" w:themeTint="FF" w:themeShade="FF"/>
          <w:sz w:val="22"/>
          <w:szCs w:val="22"/>
          <w:u w:val="none"/>
          <w:lang w:val="en-US"/>
        </w:rPr>
        <w:t>India</w:t>
      </w:r>
      <w:proofErr w:type="gramEnd"/>
      <w:r w:rsidRPr="723067DA" w:rsidR="1F2CB859">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but it is recommended to conduct a comparative analysis on launching Nology courses in the biggest tech hubs in India and targeting smaller markets to face less competition in the start. </w:t>
      </w:r>
    </w:p>
    <w:p w:rsidRPr="00D40EA4" w:rsidR="003532AD" w:rsidP="723067DA" w:rsidRDefault="00C92A37" w14:paraId="1EF5AD01" w14:textId="172D1750">
      <w:pPr>
        <w:pStyle w:val="Normal"/>
        <w:ind w:left="360"/>
        <w:rPr>
          <w:color w:val="008000"/>
        </w:rPr>
      </w:pPr>
      <w:r>
        <w:br/>
      </w:r>
      <w:r w:rsidRPr="723067DA" w:rsidR="68535E9B">
        <w:rPr>
          <w:color w:val="008000"/>
        </w:rPr>
        <w:t xml:space="preserve"> </w:t>
      </w:r>
    </w:p>
    <w:sectPr w:rsidRPr="00D40EA4" w:rsidR="003532AD" w:rsidSect="00005A27">
      <w:footerReference w:type="default" r:id="rId16"/>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274" w:rsidP="00005A27" w:rsidRDefault="001D3274" w14:paraId="75151212" w14:textId="77777777">
      <w:r>
        <w:separator/>
      </w:r>
    </w:p>
  </w:endnote>
  <w:endnote w:type="continuationSeparator" w:id="0">
    <w:p w:rsidR="001D3274" w:rsidP="00005A27" w:rsidRDefault="001D3274" w14:paraId="2D2CA1A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2CEFC05C">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274" w:rsidP="00005A27" w:rsidRDefault="001D3274" w14:paraId="451B4A59" w14:textId="77777777">
      <w:r>
        <w:separator/>
      </w:r>
    </w:p>
  </w:footnote>
  <w:footnote w:type="continuationSeparator" w:id="0">
    <w:p w:rsidR="001D3274" w:rsidP="00005A27" w:rsidRDefault="001D3274" w14:paraId="7486B68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256"/>
    <w:multiLevelType w:val="multilevel"/>
    <w:tmpl w:val="71902F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4F0D7D"/>
    <w:multiLevelType w:val="multilevel"/>
    <w:tmpl w:val="42E48D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970B50"/>
    <w:multiLevelType w:val="multilevel"/>
    <w:tmpl w:val="624C8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F707DC3"/>
    <w:multiLevelType w:val="multilevel"/>
    <w:tmpl w:val="06B25D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7C65E66"/>
    <w:multiLevelType w:val="multilevel"/>
    <w:tmpl w:val="76A2BD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D2373AD"/>
    <w:multiLevelType w:val="multilevel"/>
    <w:tmpl w:val="09A67C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16CFF"/>
    <w:multiLevelType w:val="multilevel"/>
    <w:tmpl w:val="7DDA95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B855742"/>
    <w:multiLevelType w:val="hybridMultilevel"/>
    <w:tmpl w:val="9AAE6D88"/>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2" w15:restartNumberingAfterBreak="0">
    <w:nsid w:val="67CC595D"/>
    <w:multiLevelType w:val="multilevel"/>
    <w:tmpl w:val="17324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C70615F"/>
    <w:multiLevelType w:val="hybridMultilevel"/>
    <w:tmpl w:val="914A315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6F5905A0"/>
    <w:multiLevelType w:val="hybridMultilevel"/>
    <w:tmpl w:val="D5F81D14"/>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5" w15:restartNumberingAfterBreak="0">
    <w:nsid w:val="745D5C6A"/>
    <w:multiLevelType w:val="hybridMultilevel"/>
    <w:tmpl w:val="50EA737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7F7D4095"/>
    <w:multiLevelType w:val="hybridMultilevel"/>
    <w:tmpl w:val="C3029F0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num w:numId="1">
    <w:abstractNumId w:val="4"/>
  </w:num>
  <w:num w:numId="2">
    <w:abstractNumId w:val="10"/>
  </w:num>
  <w:num w:numId="3">
    <w:abstractNumId w:val="5"/>
  </w:num>
  <w:num w:numId="4">
    <w:abstractNumId w:val="8"/>
  </w:num>
  <w:num w:numId="5">
    <w:abstractNumId w:val="16"/>
  </w:num>
  <w:num w:numId="6">
    <w:abstractNumId w:val="11"/>
  </w:num>
  <w:num w:numId="7">
    <w:abstractNumId w:val="15"/>
  </w:num>
  <w:num w:numId="8">
    <w:abstractNumId w:val="14"/>
  </w:num>
  <w:num w:numId="9">
    <w:abstractNumId w:val="13"/>
  </w:num>
  <w:num w:numId="10">
    <w:abstractNumId w:val="0"/>
  </w:num>
  <w:num w:numId="11">
    <w:abstractNumId w:val="6"/>
  </w:num>
  <w:num w:numId="12">
    <w:abstractNumId w:val="1"/>
  </w:num>
  <w:num w:numId="13">
    <w:abstractNumId w:val="12"/>
  </w:num>
  <w:num w:numId="14">
    <w:abstractNumId w:val="2"/>
  </w:num>
  <w:num w:numId="15">
    <w:abstractNumId w:val="9"/>
  </w:num>
  <w:num w:numId="16">
    <w:abstractNumId w:val="7"/>
  </w:num>
  <w:num w:numId="1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7"/>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83F42"/>
    <w:rsid w:val="000A6837"/>
    <w:rsid w:val="00153784"/>
    <w:rsid w:val="001B7D1C"/>
    <w:rsid w:val="001C6902"/>
    <w:rsid w:val="001D3274"/>
    <w:rsid w:val="0025063F"/>
    <w:rsid w:val="002F465D"/>
    <w:rsid w:val="00394249"/>
    <w:rsid w:val="00442F54"/>
    <w:rsid w:val="0056499A"/>
    <w:rsid w:val="0058058B"/>
    <w:rsid w:val="006A33D8"/>
    <w:rsid w:val="007217EC"/>
    <w:rsid w:val="008C3245"/>
    <w:rsid w:val="008D73F7"/>
    <w:rsid w:val="00A10DCA"/>
    <w:rsid w:val="00A951B0"/>
    <w:rsid w:val="00BD7BEC"/>
    <w:rsid w:val="00C509B5"/>
    <w:rsid w:val="00C56891"/>
    <w:rsid w:val="00C92A37"/>
    <w:rsid w:val="00CB4DE6"/>
    <w:rsid w:val="00D20E9F"/>
    <w:rsid w:val="00D40EA4"/>
    <w:rsid w:val="00D62690"/>
    <w:rsid w:val="00E31E4F"/>
    <w:rsid w:val="00ED0502"/>
    <w:rsid w:val="00EE4AF3"/>
    <w:rsid w:val="00EF1990"/>
    <w:rsid w:val="00F027A7"/>
    <w:rsid w:val="017D5DC3"/>
    <w:rsid w:val="045338B5"/>
    <w:rsid w:val="04D4609E"/>
    <w:rsid w:val="05B76DBC"/>
    <w:rsid w:val="0600C40E"/>
    <w:rsid w:val="06BE141E"/>
    <w:rsid w:val="06E49797"/>
    <w:rsid w:val="06F55C0B"/>
    <w:rsid w:val="087D9535"/>
    <w:rsid w:val="08B2E364"/>
    <w:rsid w:val="09D2F434"/>
    <w:rsid w:val="0B4597E3"/>
    <w:rsid w:val="0C0BCC27"/>
    <w:rsid w:val="0C5604B9"/>
    <w:rsid w:val="0CDA4B3D"/>
    <w:rsid w:val="0DBF9EC2"/>
    <w:rsid w:val="0E6C9A3C"/>
    <w:rsid w:val="0E701291"/>
    <w:rsid w:val="0EB06CB0"/>
    <w:rsid w:val="0EB3CAEE"/>
    <w:rsid w:val="11D0DB01"/>
    <w:rsid w:val="13AF92C9"/>
    <w:rsid w:val="15598707"/>
    <w:rsid w:val="1762ADBA"/>
    <w:rsid w:val="18C08F5E"/>
    <w:rsid w:val="19C11542"/>
    <w:rsid w:val="1B651A94"/>
    <w:rsid w:val="1D392F01"/>
    <w:rsid w:val="1F2CB859"/>
    <w:rsid w:val="2127BB71"/>
    <w:rsid w:val="22FC1EC3"/>
    <w:rsid w:val="259CC623"/>
    <w:rsid w:val="25D359C3"/>
    <w:rsid w:val="29E6913A"/>
    <w:rsid w:val="2A625311"/>
    <w:rsid w:val="2D25A1B3"/>
    <w:rsid w:val="30ED9A9E"/>
    <w:rsid w:val="3185942A"/>
    <w:rsid w:val="33744B23"/>
    <w:rsid w:val="339F89D7"/>
    <w:rsid w:val="33A49D69"/>
    <w:rsid w:val="3432E813"/>
    <w:rsid w:val="3439A650"/>
    <w:rsid w:val="3488A62A"/>
    <w:rsid w:val="3691EC05"/>
    <w:rsid w:val="37B037B6"/>
    <w:rsid w:val="37FDF783"/>
    <w:rsid w:val="398701AB"/>
    <w:rsid w:val="3F2E4550"/>
    <w:rsid w:val="4108345B"/>
    <w:rsid w:val="44588648"/>
    <w:rsid w:val="4485A197"/>
    <w:rsid w:val="44A50984"/>
    <w:rsid w:val="471D6C74"/>
    <w:rsid w:val="4AEBB424"/>
    <w:rsid w:val="4CC2521A"/>
    <w:rsid w:val="4E466E43"/>
    <w:rsid w:val="4E48FFB4"/>
    <w:rsid w:val="4EA6E2A8"/>
    <w:rsid w:val="4F9532FC"/>
    <w:rsid w:val="500C346A"/>
    <w:rsid w:val="5020F0F6"/>
    <w:rsid w:val="50B4E0E8"/>
    <w:rsid w:val="5734F104"/>
    <w:rsid w:val="591C60E1"/>
    <w:rsid w:val="59CFB6D2"/>
    <w:rsid w:val="5B3A6D90"/>
    <w:rsid w:val="5B4D0928"/>
    <w:rsid w:val="603D05C1"/>
    <w:rsid w:val="60D4B5A2"/>
    <w:rsid w:val="61C6161B"/>
    <w:rsid w:val="63CA426D"/>
    <w:rsid w:val="647BAA2A"/>
    <w:rsid w:val="6774AEB4"/>
    <w:rsid w:val="684C2B76"/>
    <w:rsid w:val="68535E9B"/>
    <w:rsid w:val="6922DA3E"/>
    <w:rsid w:val="693E834E"/>
    <w:rsid w:val="69DF442F"/>
    <w:rsid w:val="6ACB775B"/>
    <w:rsid w:val="6ACC7892"/>
    <w:rsid w:val="6BA5B121"/>
    <w:rsid w:val="6C593E7B"/>
    <w:rsid w:val="6C671E58"/>
    <w:rsid w:val="6F3B538D"/>
    <w:rsid w:val="70297C33"/>
    <w:rsid w:val="723067DA"/>
    <w:rsid w:val="739937C5"/>
    <w:rsid w:val="7B1ED6BC"/>
    <w:rsid w:val="7C152965"/>
    <w:rsid w:val="7D0A8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D40EA4"/>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EA4"/>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D40EA4"/>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40EA4"/>
    <w:pPr>
      <w:keepNext/>
      <w:keepLines/>
      <w:spacing w:before="4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BodyTextIndent">
    <w:name w:val="Body Text Indent"/>
    <w:basedOn w:val="Normal"/>
    <w:link w:val="BodyTextIndentChar"/>
    <w:rsid w:val="00EF1990"/>
    <w:pPr>
      <w:spacing w:after="120"/>
      <w:ind w:left="360"/>
    </w:pPr>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rsid w:val="00EF1990"/>
    <w:rPr>
      <w:rFonts w:ascii="Times New Roman" w:hAnsi="Times New Roman" w:eastAsia="Times New Roman" w:cs="Times New Roman"/>
      <w:sz w:val="20"/>
      <w:szCs w:val="20"/>
    </w:rPr>
  </w:style>
  <w:style w:type="paragraph" w:styleId="paragraph" w:customStyle="1">
    <w:name w:val="paragraph"/>
    <w:basedOn w:val="Normal"/>
    <w:rsid w:val="00D40EA4"/>
    <w:pPr>
      <w:spacing w:before="100" w:beforeAutospacing="1" w:after="100" w:afterAutospacing="1"/>
    </w:pPr>
    <w:rPr>
      <w:rFonts w:ascii="Times New Roman" w:hAnsi="Times New Roman" w:eastAsia="Times New Roman" w:cs="Times New Roman"/>
      <w:lang w:val="en-GB" w:eastAsia="en-GB"/>
    </w:rPr>
  </w:style>
  <w:style w:type="character" w:styleId="normaltextrun" w:customStyle="1">
    <w:name w:val="normaltextrun"/>
    <w:basedOn w:val="DefaultParagraphFont"/>
    <w:rsid w:val="00D40EA4"/>
  </w:style>
  <w:style w:type="character" w:styleId="eop" w:customStyle="1">
    <w:name w:val="eop"/>
    <w:basedOn w:val="DefaultParagraphFont"/>
    <w:rsid w:val="00D40EA4"/>
  </w:style>
  <w:style w:type="character" w:styleId="scxw252307731" w:customStyle="1">
    <w:name w:val="scxw252307731"/>
    <w:basedOn w:val="DefaultParagraphFont"/>
    <w:rsid w:val="00D40EA4"/>
  </w:style>
  <w:style w:type="character" w:styleId="Heading2Char" w:customStyle="1">
    <w:name w:val="Heading 2 Char"/>
    <w:basedOn w:val="DefaultParagraphFont"/>
    <w:link w:val="Heading2"/>
    <w:uiPriority w:val="9"/>
    <w:rsid w:val="00D40EA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D40EA4"/>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D40EA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D40EA4"/>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22702">
      <w:bodyDiv w:val="1"/>
      <w:marLeft w:val="0"/>
      <w:marRight w:val="0"/>
      <w:marTop w:val="0"/>
      <w:marBottom w:val="0"/>
      <w:divBdr>
        <w:top w:val="none" w:sz="0" w:space="0" w:color="auto"/>
        <w:left w:val="none" w:sz="0" w:space="0" w:color="auto"/>
        <w:bottom w:val="none" w:sz="0" w:space="0" w:color="auto"/>
        <w:right w:val="none" w:sz="0" w:space="0" w:color="auto"/>
      </w:divBdr>
    </w:div>
    <w:div w:id="585070137">
      <w:bodyDiv w:val="1"/>
      <w:marLeft w:val="0"/>
      <w:marRight w:val="0"/>
      <w:marTop w:val="0"/>
      <w:marBottom w:val="0"/>
      <w:divBdr>
        <w:top w:val="none" w:sz="0" w:space="0" w:color="auto"/>
        <w:left w:val="none" w:sz="0" w:space="0" w:color="auto"/>
        <w:bottom w:val="none" w:sz="0" w:space="0" w:color="auto"/>
        <w:right w:val="none" w:sz="0" w:space="0" w:color="auto"/>
      </w:divBdr>
    </w:div>
    <w:div w:id="616300656">
      <w:bodyDiv w:val="1"/>
      <w:marLeft w:val="0"/>
      <w:marRight w:val="0"/>
      <w:marTop w:val="0"/>
      <w:marBottom w:val="0"/>
      <w:divBdr>
        <w:top w:val="none" w:sz="0" w:space="0" w:color="auto"/>
        <w:left w:val="none" w:sz="0" w:space="0" w:color="auto"/>
        <w:bottom w:val="none" w:sz="0" w:space="0" w:color="auto"/>
        <w:right w:val="none" w:sz="0" w:space="0" w:color="auto"/>
      </w:divBdr>
    </w:div>
    <w:div w:id="870149828">
      <w:bodyDiv w:val="1"/>
      <w:marLeft w:val="0"/>
      <w:marRight w:val="0"/>
      <w:marTop w:val="0"/>
      <w:marBottom w:val="0"/>
      <w:divBdr>
        <w:top w:val="none" w:sz="0" w:space="0" w:color="auto"/>
        <w:left w:val="none" w:sz="0" w:space="0" w:color="auto"/>
        <w:bottom w:val="none" w:sz="0" w:space="0" w:color="auto"/>
        <w:right w:val="none" w:sz="0" w:space="0" w:color="auto"/>
      </w:divBdr>
    </w:div>
    <w:div w:id="1190099824">
      <w:bodyDiv w:val="1"/>
      <w:marLeft w:val="0"/>
      <w:marRight w:val="0"/>
      <w:marTop w:val="0"/>
      <w:marBottom w:val="0"/>
      <w:divBdr>
        <w:top w:val="none" w:sz="0" w:space="0" w:color="auto"/>
        <w:left w:val="none" w:sz="0" w:space="0" w:color="auto"/>
        <w:bottom w:val="none" w:sz="0" w:space="0" w:color="auto"/>
        <w:right w:val="none" w:sz="0" w:space="0" w:color="auto"/>
      </w:divBdr>
      <w:divsChild>
        <w:div w:id="529994506">
          <w:marLeft w:val="0"/>
          <w:marRight w:val="0"/>
          <w:marTop w:val="0"/>
          <w:marBottom w:val="0"/>
          <w:divBdr>
            <w:top w:val="none" w:sz="0" w:space="0" w:color="auto"/>
            <w:left w:val="none" w:sz="0" w:space="0" w:color="auto"/>
            <w:bottom w:val="none" w:sz="0" w:space="0" w:color="auto"/>
            <w:right w:val="none" w:sz="0" w:space="0" w:color="auto"/>
          </w:divBdr>
        </w:div>
        <w:div w:id="108202337">
          <w:marLeft w:val="0"/>
          <w:marRight w:val="0"/>
          <w:marTop w:val="0"/>
          <w:marBottom w:val="0"/>
          <w:divBdr>
            <w:top w:val="none" w:sz="0" w:space="0" w:color="auto"/>
            <w:left w:val="none" w:sz="0" w:space="0" w:color="auto"/>
            <w:bottom w:val="none" w:sz="0" w:space="0" w:color="auto"/>
            <w:right w:val="none" w:sz="0" w:space="0" w:color="auto"/>
          </w:divBdr>
        </w:div>
        <w:div w:id="1649823143">
          <w:marLeft w:val="0"/>
          <w:marRight w:val="0"/>
          <w:marTop w:val="0"/>
          <w:marBottom w:val="0"/>
          <w:divBdr>
            <w:top w:val="none" w:sz="0" w:space="0" w:color="auto"/>
            <w:left w:val="none" w:sz="0" w:space="0" w:color="auto"/>
            <w:bottom w:val="none" w:sz="0" w:space="0" w:color="auto"/>
            <w:right w:val="none" w:sz="0" w:space="0" w:color="auto"/>
          </w:divBdr>
        </w:div>
        <w:div w:id="679162923">
          <w:marLeft w:val="0"/>
          <w:marRight w:val="0"/>
          <w:marTop w:val="0"/>
          <w:marBottom w:val="0"/>
          <w:divBdr>
            <w:top w:val="none" w:sz="0" w:space="0" w:color="auto"/>
            <w:left w:val="none" w:sz="0" w:space="0" w:color="auto"/>
            <w:bottom w:val="none" w:sz="0" w:space="0" w:color="auto"/>
            <w:right w:val="none" w:sz="0" w:space="0" w:color="auto"/>
          </w:divBdr>
        </w:div>
        <w:div w:id="1894853091">
          <w:marLeft w:val="0"/>
          <w:marRight w:val="0"/>
          <w:marTop w:val="0"/>
          <w:marBottom w:val="0"/>
          <w:divBdr>
            <w:top w:val="none" w:sz="0" w:space="0" w:color="auto"/>
            <w:left w:val="none" w:sz="0" w:space="0" w:color="auto"/>
            <w:bottom w:val="none" w:sz="0" w:space="0" w:color="auto"/>
            <w:right w:val="none" w:sz="0" w:space="0" w:color="auto"/>
          </w:divBdr>
        </w:div>
        <w:div w:id="48040811">
          <w:marLeft w:val="0"/>
          <w:marRight w:val="0"/>
          <w:marTop w:val="0"/>
          <w:marBottom w:val="0"/>
          <w:divBdr>
            <w:top w:val="none" w:sz="0" w:space="0" w:color="auto"/>
            <w:left w:val="none" w:sz="0" w:space="0" w:color="auto"/>
            <w:bottom w:val="none" w:sz="0" w:space="0" w:color="auto"/>
            <w:right w:val="none" w:sz="0" w:space="0" w:color="auto"/>
          </w:divBdr>
        </w:div>
        <w:div w:id="344795997">
          <w:marLeft w:val="0"/>
          <w:marRight w:val="0"/>
          <w:marTop w:val="0"/>
          <w:marBottom w:val="0"/>
          <w:divBdr>
            <w:top w:val="none" w:sz="0" w:space="0" w:color="auto"/>
            <w:left w:val="none" w:sz="0" w:space="0" w:color="auto"/>
            <w:bottom w:val="none" w:sz="0" w:space="0" w:color="auto"/>
            <w:right w:val="none" w:sz="0" w:space="0" w:color="auto"/>
          </w:divBdr>
        </w:div>
        <w:div w:id="348455238">
          <w:marLeft w:val="0"/>
          <w:marRight w:val="0"/>
          <w:marTop w:val="0"/>
          <w:marBottom w:val="0"/>
          <w:divBdr>
            <w:top w:val="none" w:sz="0" w:space="0" w:color="auto"/>
            <w:left w:val="none" w:sz="0" w:space="0" w:color="auto"/>
            <w:bottom w:val="none" w:sz="0" w:space="0" w:color="auto"/>
            <w:right w:val="none" w:sz="0" w:space="0" w:color="auto"/>
          </w:divBdr>
        </w:div>
        <w:div w:id="1442529823">
          <w:marLeft w:val="0"/>
          <w:marRight w:val="0"/>
          <w:marTop w:val="0"/>
          <w:marBottom w:val="0"/>
          <w:divBdr>
            <w:top w:val="none" w:sz="0" w:space="0" w:color="auto"/>
            <w:left w:val="none" w:sz="0" w:space="0" w:color="auto"/>
            <w:bottom w:val="none" w:sz="0" w:space="0" w:color="auto"/>
            <w:right w:val="none" w:sz="0" w:space="0" w:color="auto"/>
          </w:divBdr>
        </w:div>
        <w:div w:id="986085600">
          <w:marLeft w:val="0"/>
          <w:marRight w:val="0"/>
          <w:marTop w:val="0"/>
          <w:marBottom w:val="0"/>
          <w:divBdr>
            <w:top w:val="none" w:sz="0" w:space="0" w:color="auto"/>
            <w:left w:val="none" w:sz="0" w:space="0" w:color="auto"/>
            <w:bottom w:val="none" w:sz="0" w:space="0" w:color="auto"/>
            <w:right w:val="none" w:sz="0" w:space="0" w:color="auto"/>
          </w:divBdr>
        </w:div>
        <w:div w:id="1717772026">
          <w:marLeft w:val="0"/>
          <w:marRight w:val="0"/>
          <w:marTop w:val="0"/>
          <w:marBottom w:val="0"/>
          <w:divBdr>
            <w:top w:val="none" w:sz="0" w:space="0" w:color="auto"/>
            <w:left w:val="none" w:sz="0" w:space="0" w:color="auto"/>
            <w:bottom w:val="none" w:sz="0" w:space="0" w:color="auto"/>
            <w:right w:val="none" w:sz="0" w:space="0" w:color="auto"/>
          </w:divBdr>
        </w:div>
        <w:div w:id="1687517281">
          <w:marLeft w:val="0"/>
          <w:marRight w:val="0"/>
          <w:marTop w:val="0"/>
          <w:marBottom w:val="0"/>
          <w:divBdr>
            <w:top w:val="none" w:sz="0" w:space="0" w:color="auto"/>
            <w:left w:val="none" w:sz="0" w:space="0" w:color="auto"/>
            <w:bottom w:val="none" w:sz="0" w:space="0" w:color="auto"/>
            <w:right w:val="none" w:sz="0" w:space="0" w:color="auto"/>
          </w:divBdr>
        </w:div>
        <w:div w:id="1532188920">
          <w:marLeft w:val="0"/>
          <w:marRight w:val="0"/>
          <w:marTop w:val="0"/>
          <w:marBottom w:val="0"/>
          <w:divBdr>
            <w:top w:val="none" w:sz="0" w:space="0" w:color="auto"/>
            <w:left w:val="none" w:sz="0" w:space="0" w:color="auto"/>
            <w:bottom w:val="none" w:sz="0" w:space="0" w:color="auto"/>
            <w:right w:val="none" w:sz="0" w:space="0" w:color="auto"/>
          </w:divBdr>
        </w:div>
        <w:div w:id="1110272556">
          <w:marLeft w:val="0"/>
          <w:marRight w:val="0"/>
          <w:marTop w:val="0"/>
          <w:marBottom w:val="0"/>
          <w:divBdr>
            <w:top w:val="none" w:sz="0" w:space="0" w:color="auto"/>
            <w:left w:val="none" w:sz="0" w:space="0" w:color="auto"/>
            <w:bottom w:val="none" w:sz="0" w:space="0" w:color="auto"/>
            <w:right w:val="none" w:sz="0" w:space="0" w:color="auto"/>
          </w:divBdr>
        </w:div>
        <w:div w:id="1295987653">
          <w:marLeft w:val="0"/>
          <w:marRight w:val="0"/>
          <w:marTop w:val="0"/>
          <w:marBottom w:val="0"/>
          <w:divBdr>
            <w:top w:val="none" w:sz="0" w:space="0" w:color="auto"/>
            <w:left w:val="none" w:sz="0" w:space="0" w:color="auto"/>
            <w:bottom w:val="none" w:sz="0" w:space="0" w:color="auto"/>
            <w:right w:val="none" w:sz="0" w:space="0" w:color="auto"/>
          </w:divBdr>
        </w:div>
        <w:div w:id="447116929">
          <w:marLeft w:val="0"/>
          <w:marRight w:val="0"/>
          <w:marTop w:val="0"/>
          <w:marBottom w:val="0"/>
          <w:divBdr>
            <w:top w:val="none" w:sz="0" w:space="0" w:color="auto"/>
            <w:left w:val="none" w:sz="0" w:space="0" w:color="auto"/>
            <w:bottom w:val="none" w:sz="0" w:space="0" w:color="auto"/>
            <w:right w:val="none" w:sz="0" w:space="0" w:color="auto"/>
          </w:divBdr>
        </w:div>
        <w:div w:id="1391266303">
          <w:marLeft w:val="0"/>
          <w:marRight w:val="0"/>
          <w:marTop w:val="0"/>
          <w:marBottom w:val="0"/>
          <w:divBdr>
            <w:top w:val="none" w:sz="0" w:space="0" w:color="auto"/>
            <w:left w:val="none" w:sz="0" w:space="0" w:color="auto"/>
            <w:bottom w:val="none" w:sz="0" w:space="0" w:color="auto"/>
            <w:right w:val="none" w:sz="0" w:space="0" w:color="auto"/>
          </w:divBdr>
        </w:div>
        <w:div w:id="417949846">
          <w:marLeft w:val="0"/>
          <w:marRight w:val="0"/>
          <w:marTop w:val="0"/>
          <w:marBottom w:val="0"/>
          <w:divBdr>
            <w:top w:val="none" w:sz="0" w:space="0" w:color="auto"/>
            <w:left w:val="none" w:sz="0" w:space="0" w:color="auto"/>
            <w:bottom w:val="none" w:sz="0" w:space="0" w:color="auto"/>
            <w:right w:val="none" w:sz="0" w:space="0" w:color="auto"/>
          </w:divBdr>
        </w:div>
        <w:div w:id="2030638912">
          <w:marLeft w:val="0"/>
          <w:marRight w:val="0"/>
          <w:marTop w:val="0"/>
          <w:marBottom w:val="0"/>
          <w:divBdr>
            <w:top w:val="none" w:sz="0" w:space="0" w:color="auto"/>
            <w:left w:val="none" w:sz="0" w:space="0" w:color="auto"/>
            <w:bottom w:val="none" w:sz="0" w:space="0" w:color="auto"/>
            <w:right w:val="none" w:sz="0" w:space="0" w:color="auto"/>
          </w:divBdr>
        </w:div>
        <w:div w:id="137189391">
          <w:marLeft w:val="0"/>
          <w:marRight w:val="0"/>
          <w:marTop w:val="0"/>
          <w:marBottom w:val="0"/>
          <w:divBdr>
            <w:top w:val="none" w:sz="0" w:space="0" w:color="auto"/>
            <w:left w:val="none" w:sz="0" w:space="0" w:color="auto"/>
            <w:bottom w:val="none" w:sz="0" w:space="0" w:color="auto"/>
            <w:right w:val="none" w:sz="0" w:space="0" w:color="auto"/>
          </w:divBdr>
        </w:div>
        <w:div w:id="1769692406">
          <w:marLeft w:val="0"/>
          <w:marRight w:val="0"/>
          <w:marTop w:val="0"/>
          <w:marBottom w:val="0"/>
          <w:divBdr>
            <w:top w:val="none" w:sz="0" w:space="0" w:color="auto"/>
            <w:left w:val="none" w:sz="0" w:space="0" w:color="auto"/>
            <w:bottom w:val="none" w:sz="0" w:space="0" w:color="auto"/>
            <w:right w:val="none" w:sz="0" w:space="0" w:color="auto"/>
          </w:divBdr>
        </w:div>
        <w:div w:id="1525484074">
          <w:marLeft w:val="0"/>
          <w:marRight w:val="0"/>
          <w:marTop w:val="0"/>
          <w:marBottom w:val="0"/>
          <w:divBdr>
            <w:top w:val="none" w:sz="0" w:space="0" w:color="auto"/>
            <w:left w:val="none" w:sz="0" w:space="0" w:color="auto"/>
            <w:bottom w:val="none" w:sz="0" w:space="0" w:color="auto"/>
            <w:right w:val="none" w:sz="0" w:space="0" w:color="auto"/>
          </w:divBdr>
        </w:div>
        <w:div w:id="1782526686">
          <w:marLeft w:val="0"/>
          <w:marRight w:val="0"/>
          <w:marTop w:val="0"/>
          <w:marBottom w:val="0"/>
          <w:divBdr>
            <w:top w:val="none" w:sz="0" w:space="0" w:color="auto"/>
            <w:left w:val="none" w:sz="0" w:space="0" w:color="auto"/>
            <w:bottom w:val="none" w:sz="0" w:space="0" w:color="auto"/>
            <w:right w:val="none" w:sz="0" w:space="0" w:color="auto"/>
          </w:divBdr>
        </w:div>
        <w:div w:id="137843716">
          <w:marLeft w:val="0"/>
          <w:marRight w:val="0"/>
          <w:marTop w:val="0"/>
          <w:marBottom w:val="0"/>
          <w:divBdr>
            <w:top w:val="none" w:sz="0" w:space="0" w:color="auto"/>
            <w:left w:val="none" w:sz="0" w:space="0" w:color="auto"/>
            <w:bottom w:val="none" w:sz="0" w:space="0" w:color="auto"/>
            <w:right w:val="none" w:sz="0" w:space="0" w:color="auto"/>
          </w:divBdr>
        </w:div>
        <w:div w:id="1036082388">
          <w:marLeft w:val="0"/>
          <w:marRight w:val="0"/>
          <w:marTop w:val="0"/>
          <w:marBottom w:val="0"/>
          <w:divBdr>
            <w:top w:val="none" w:sz="0" w:space="0" w:color="auto"/>
            <w:left w:val="none" w:sz="0" w:space="0" w:color="auto"/>
            <w:bottom w:val="none" w:sz="0" w:space="0" w:color="auto"/>
            <w:right w:val="none" w:sz="0" w:space="0" w:color="auto"/>
          </w:divBdr>
        </w:div>
        <w:div w:id="1350568398">
          <w:marLeft w:val="0"/>
          <w:marRight w:val="0"/>
          <w:marTop w:val="0"/>
          <w:marBottom w:val="0"/>
          <w:divBdr>
            <w:top w:val="none" w:sz="0" w:space="0" w:color="auto"/>
            <w:left w:val="none" w:sz="0" w:space="0" w:color="auto"/>
            <w:bottom w:val="none" w:sz="0" w:space="0" w:color="auto"/>
            <w:right w:val="none" w:sz="0" w:space="0" w:color="auto"/>
          </w:divBdr>
        </w:div>
        <w:div w:id="692849050">
          <w:marLeft w:val="0"/>
          <w:marRight w:val="0"/>
          <w:marTop w:val="0"/>
          <w:marBottom w:val="0"/>
          <w:divBdr>
            <w:top w:val="none" w:sz="0" w:space="0" w:color="auto"/>
            <w:left w:val="none" w:sz="0" w:space="0" w:color="auto"/>
            <w:bottom w:val="none" w:sz="0" w:space="0" w:color="auto"/>
            <w:right w:val="none" w:sz="0" w:space="0" w:color="auto"/>
          </w:divBdr>
        </w:div>
        <w:div w:id="1451850872">
          <w:marLeft w:val="0"/>
          <w:marRight w:val="0"/>
          <w:marTop w:val="0"/>
          <w:marBottom w:val="0"/>
          <w:divBdr>
            <w:top w:val="none" w:sz="0" w:space="0" w:color="auto"/>
            <w:left w:val="none" w:sz="0" w:space="0" w:color="auto"/>
            <w:bottom w:val="none" w:sz="0" w:space="0" w:color="auto"/>
            <w:right w:val="none" w:sz="0" w:space="0" w:color="auto"/>
          </w:divBdr>
        </w:div>
        <w:div w:id="790781106">
          <w:marLeft w:val="0"/>
          <w:marRight w:val="0"/>
          <w:marTop w:val="0"/>
          <w:marBottom w:val="0"/>
          <w:divBdr>
            <w:top w:val="none" w:sz="0" w:space="0" w:color="auto"/>
            <w:left w:val="none" w:sz="0" w:space="0" w:color="auto"/>
            <w:bottom w:val="none" w:sz="0" w:space="0" w:color="auto"/>
            <w:right w:val="none" w:sz="0" w:space="0" w:color="auto"/>
          </w:divBdr>
        </w:div>
        <w:div w:id="773129352">
          <w:marLeft w:val="0"/>
          <w:marRight w:val="0"/>
          <w:marTop w:val="0"/>
          <w:marBottom w:val="0"/>
          <w:divBdr>
            <w:top w:val="none" w:sz="0" w:space="0" w:color="auto"/>
            <w:left w:val="none" w:sz="0" w:space="0" w:color="auto"/>
            <w:bottom w:val="none" w:sz="0" w:space="0" w:color="auto"/>
            <w:right w:val="none" w:sz="0" w:space="0" w:color="auto"/>
          </w:divBdr>
        </w:div>
        <w:div w:id="1403986703">
          <w:marLeft w:val="0"/>
          <w:marRight w:val="0"/>
          <w:marTop w:val="0"/>
          <w:marBottom w:val="0"/>
          <w:divBdr>
            <w:top w:val="none" w:sz="0" w:space="0" w:color="auto"/>
            <w:left w:val="none" w:sz="0" w:space="0" w:color="auto"/>
            <w:bottom w:val="none" w:sz="0" w:space="0" w:color="auto"/>
            <w:right w:val="none" w:sz="0" w:space="0" w:color="auto"/>
          </w:divBdr>
        </w:div>
        <w:div w:id="65303058">
          <w:marLeft w:val="0"/>
          <w:marRight w:val="0"/>
          <w:marTop w:val="0"/>
          <w:marBottom w:val="0"/>
          <w:divBdr>
            <w:top w:val="none" w:sz="0" w:space="0" w:color="auto"/>
            <w:left w:val="none" w:sz="0" w:space="0" w:color="auto"/>
            <w:bottom w:val="none" w:sz="0" w:space="0" w:color="auto"/>
            <w:right w:val="none" w:sz="0" w:space="0" w:color="auto"/>
          </w:divBdr>
        </w:div>
        <w:div w:id="869612968">
          <w:marLeft w:val="0"/>
          <w:marRight w:val="0"/>
          <w:marTop w:val="0"/>
          <w:marBottom w:val="0"/>
          <w:divBdr>
            <w:top w:val="none" w:sz="0" w:space="0" w:color="auto"/>
            <w:left w:val="none" w:sz="0" w:space="0" w:color="auto"/>
            <w:bottom w:val="none" w:sz="0" w:space="0" w:color="auto"/>
            <w:right w:val="none" w:sz="0" w:space="0" w:color="auto"/>
          </w:divBdr>
        </w:div>
        <w:div w:id="56168000">
          <w:marLeft w:val="0"/>
          <w:marRight w:val="0"/>
          <w:marTop w:val="0"/>
          <w:marBottom w:val="0"/>
          <w:divBdr>
            <w:top w:val="none" w:sz="0" w:space="0" w:color="auto"/>
            <w:left w:val="none" w:sz="0" w:space="0" w:color="auto"/>
            <w:bottom w:val="none" w:sz="0" w:space="0" w:color="auto"/>
            <w:right w:val="none" w:sz="0" w:space="0" w:color="auto"/>
          </w:divBdr>
        </w:div>
        <w:div w:id="1032652763">
          <w:marLeft w:val="0"/>
          <w:marRight w:val="0"/>
          <w:marTop w:val="0"/>
          <w:marBottom w:val="0"/>
          <w:divBdr>
            <w:top w:val="none" w:sz="0" w:space="0" w:color="auto"/>
            <w:left w:val="none" w:sz="0" w:space="0" w:color="auto"/>
            <w:bottom w:val="none" w:sz="0" w:space="0" w:color="auto"/>
            <w:right w:val="none" w:sz="0" w:space="0" w:color="auto"/>
          </w:divBdr>
        </w:div>
        <w:div w:id="1923683784">
          <w:marLeft w:val="0"/>
          <w:marRight w:val="0"/>
          <w:marTop w:val="0"/>
          <w:marBottom w:val="0"/>
          <w:divBdr>
            <w:top w:val="none" w:sz="0" w:space="0" w:color="auto"/>
            <w:left w:val="none" w:sz="0" w:space="0" w:color="auto"/>
            <w:bottom w:val="none" w:sz="0" w:space="0" w:color="auto"/>
            <w:right w:val="none" w:sz="0" w:space="0" w:color="auto"/>
          </w:divBdr>
        </w:div>
        <w:div w:id="443041782">
          <w:marLeft w:val="0"/>
          <w:marRight w:val="0"/>
          <w:marTop w:val="0"/>
          <w:marBottom w:val="0"/>
          <w:divBdr>
            <w:top w:val="none" w:sz="0" w:space="0" w:color="auto"/>
            <w:left w:val="none" w:sz="0" w:space="0" w:color="auto"/>
            <w:bottom w:val="none" w:sz="0" w:space="0" w:color="auto"/>
            <w:right w:val="none" w:sz="0" w:space="0" w:color="auto"/>
          </w:divBdr>
        </w:div>
        <w:div w:id="1336228829">
          <w:marLeft w:val="0"/>
          <w:marRight w:val="0"/>
          <w:marTop w:val="0"/>
          <w:marBottom w:val="0"/>
          <w:divBdr>
            <w:top w:val="none" w:sz="0" w:space="0" w:color="auto"/>
            <w:left w:val="none" w:sz="0" w:space="0" w:color="auto"/>
            <w:bottom w:val="none" w:sz="0" w:space="0" w:color="auto"/>
            <w:right w:val="none" w:sz="0" w:space="0" w:color="auto"/>
          </w:divBdr>
        </w:div>
        <w:div w:id="621230828">
          <w:marLeft w:val="0"/>
          <w:marRight w:val="0"/>
          <w:marTop w:val="0"/>
          <w:marBottom w:val="0"/>
          <w:divBdr>
            <w:top w:val="none" w:sz="0" w:space="0" w:color="auto"/>
            <w:left w:val="none" w:sz="0" w:space="0" w:color="auto"/>
            <w:bottom w:val="none" w:sz="0" w:space="0" w:color="auto"/>
            <w:right w:val="none" w:sz="0" w:space="0" w:color="auto"/>
          </w:divBdr>
        </w:div>
        <w:div w:id="11343638">
          <w:marLeft w:val="0"/>
          <w:marRight w:val="0"/>
          <w:marTop w:val="0"/>
          <w:marBottom w:val="0"/>
          <w:divBdr>
            <w:top w:val="none" w:sz="0" w:space="0" w:color="auto"/>
            <w:left w:val="none" w:sz="0" w:space="0" w:color="auto"/>
            <w:bottom w:val="none" w:sz="0" w:space="0" w:color="auto"/>
            <w:right w:val="none" w:sz="0" w:space="0" w:color="auto"/>
          </w:divBdr>
        </w:div>
        <w:div w:id="661012403">
          <w:marLeft w:val="0"/>
          <w:marRight w:val="0"/>
          <w:marTop w:val="0"/>
          <w:marBottom w:val="0"/>
          <w:divBdr>
            <w:top w:val="none" w:sz="0" w:space="0" w:color="auto"/>
            <w:left w:val="none" w:sz="0" w:space="0" w:color="auto"/>
            <w:bottom w:val="none" w:sz="0" w:space="0" w:color="auto"/>
            <w:right w:val="none" w:sz="0" w:space="0" w:color="auto"/>
          </w:divBdr>
        </w:div>
      </w:divsChild>
    </w:div>
    <w:div w:id="1449667075">
      <w:bodyDiv w:val="1"/>
      <w:marLeft w:val="0"/>
      <w:marRight w:val="0"/>
      <w:marTop w:val="0"/>
      <w:marBottom w:val="0"/>
      <w:divBdr>
        <w:top w:val="none" w:sz="0" w:space="0" w:color="auto"/>
        <w:left w:val="none" w:sz="0" w:space="0" w:color="auto"/>
        <w:bottom w:val="none" w:sz="0" w:space="0" w:color="auto"/>
        <w:right w:val="none" w:sz="0" w:space="0" w:color="auto"/>
      </w:divBdr>
    </w:div>
    <w:div w:id="1495026612">
      <w:bodyDiv w:val="1"/>
      <w:marLeft w:val="0"/>
      <w:marRight w:val="0"/>
      <w:marTop w:val="0"/>
      <w:marBottom w:val="0"/>
      <w:divBdr>
        <w:top w:val="none" w:sz="0" w:space="0" w:color="auto"/>
        <w:left w:val="none" w:sz="0" w:space="0" w:color="auto"/>
        <w:bottom w:val="none" w:sz="0" w:space="0" w:color="auto"/>
        <w:right w:val="none" w:sz="0" w:space="0" w:color="auto"/>
      </w:divBdr>
      <w:divsChild>
        <w:div w:id="1874534248">
          <w:marLeft w:val="0"/>
          <w:marRight w:val="0"/>
          <w:marTop w:val="0"/>
          <w:marBottom w:val="0"/>
          <w:divBdr>
            <w:top w:val="none" w:sz="0" w:space="0" w:color="auto"/>
            <w:left w:val="none" w:sz="0" w:space="0" w:color="auto"/>
            <w:bottom w:val="none" w:sz="0" w:space="0" w:color="auto"/>
            <w:right w:val="none" w:sz="0" w:space="0" w:color="auto"/>
          </w:divBdr>
        </w:div>
        <w:div w:id="2058969172">
          <w:marLeft w:val="0"/>
          <w:marRight w:val="0"/>
          <w:marTop w:val="0"/>
          <w:marBottom w:val="0"/>
          <w:divBdr>
            <w:top w:val="none" w:sz="0" w:space="0" w:color="auto"/>
            <w:left w:val="none" w:sz="0" w:space="0" w:color="auto"/>
            <w:bottom w:val="none" w:sz="0" w:space="0" w:color="auto"/>
            <w:right w:val="none" w:sz="0" w:space="0" w:color="auto"/>
          </w:divBdr>
        </w:div>
        <w:div w:id="194657235">
          <w:marLeft w:val="0"/>
          <w:marRight w:val="0"/>
          <w:marTop w:val="0"/>
          <w:marBottom w:val="0"/>
          <w:divBdr>
            <w:top w:val="none" w:sz="0" w:space="0" w:color="auto"/>
            <w:left w:val="none" w:sz="0" w:space="0" w:color="auto"/>
            <w:bottom w:val="none" w:sz="0" w:space="0" w:color="auto"/>
            <w:right w:val="none" w:sz="0" w:space="0" w:color="auto"/>
          </w:divBdr>
        </w:div>
        <w:div w:id="416175500">
          <w:marLeft w:val="0"/>
          <w:marRight w:val="0"/>
          <w:marTop w:val="0"/>
          <w:marBottom w:val="0"/>
          <w:divBdr>
            <w:top w:val="none" w:sz="0" w:space="0" w:color="auto"/>
            <w:left w:val="none" w:sz="0" w:space="0" w:color="auto"/>
            <w:bottom w:val="none" w:sz="0" w:space="0" w:color="auto"/>
            <w:right w:val="none" w:sz="0" w:space="0" w:color="auto"/>
          </w:divBdr>
        </w:div>
        <w:div w:id="207494394">
          <w:marLeft w:val="0"/>
          <w:marRight w:val="0"/>
          <w:marTop w:val="0"/>
          <w:marBottom w:val="0"/>
          <w:divBdr>
            <w:top w:val="none" w:sz="0" w:space="0" w:color="auto"/>
            <w:left w:val="none" w:sz="0" w:space="0" w:color="auto"/>
            <w:bottom w:val="none" w:sz="0" w:space="0" w:color="auto"/>
            <w:right w:val="none" w:sz="0" w:space="0" w:color="auto"/>
          </w:divBdr>
        </w:div>
        <w:div w:id="723144927">
          <w:marLeft w:val="0"/>
          <w:marRight w:val="0"/>
          <w:marTop w:val="0"/>
          <w:marBottom w:val="0"/>
          <w:divBdr>
            <w:top w:val="none" w:sz="0" w:space="0" w:color="auto"/>
            <w:left w:val="none" w:sz="0" w:space="0" w:color="auto"/>
            <w:bottom w:val="none" w:sz="0" w:space="0" w:color="auto"/>
            <w:right w:val="none" w:sz="0" w:space="0" w:color="auto"/>
          </w:divBdr>
        </w:div>
        <w:div w:id="401607884">
          <w:marLeft w:val="0"/>
          <w:marRight w:val="0"/>
          <w:marTop w:val="0"/>
          <w:marBottom w:val="0"/>
          <w:divBdr>
            <w:top w:val="none" w:sz="0" w:space="0" w:color="auto"/>
            <w:left w:val="none" w:sz="0" w:space="0" w:color="auto"/>
            <w:bottom w:val="none" w:sz="0" w:space="0" w:color="auto"/>
            <w:right w:val="none" w:sz="0" w:space="0" w:color="auto"/>
          </w:divBdr>
        </w:div>
        <w:div w:id="2117866767">
          <w:marLeft w:val="0"/>
          <w:marRight w:val="0"/>
          <w:marTop w:val="0"/>
          <w:marBottom w:val="0"/>
          <w:divBdr>
            <w:top w:val="none" w:sz="0" w:space="0" w:color="auto"/>
            <w:left w:val="none" w:sz="0" w:space="0" w:color="auto"/>
            <w:bottom w:val="none" w:sz="0" w:space="0" w:color="auto"/>
            <w:right w:val="none" w:sz="0" w:space="0" w:color="auto"/>
          </w:divBdr>
        </w:div>
        <w:div w:id="1771273819">
          <w:marLeft w:val="0"/>
          <w:marRight w:val="0"/>
          <w:marTop w:val="0"/>
          <w:marBottom w:val="0"/>
          <w:divBdr>
            <w:top w:val="none" w:sz="0" w:space="0" w:color="auto"/>
            <w:left w:val="none" w:sz="0" w:space="0" w:color="auto"/>
            <w:bottom w:val="none" w:sz="0" w:space="0" w:color="auto"/>
            <w:right w:val="none" w:sz="0" w:space="0" w:color="auto"/>
          </w:divBdr>
        </w:div>
        <w:div w:id="220364376">
          <w:marLeft w:val="0"/>
          <w:marRight w:val="0"/>
          <w:marTop w:val="0"/>
          <w:marBottom w:val="0"/>
          <w:divBdr>
            <w:top w:val="none" w:sz="0" w:space="0" w:color="auto"/>
            <w:left w:val="none" w:sz="0" w:space="0" w:color="auto"/>
            <w:bottom w:val="none" w:sz="0" w:space="0" w:color="auto"/>
            <w:right w:val="none" w:sz="0" w:space="0" w:color="auto"/>
          </w:divBdr>
        </w:div>
        <w:div w:id="289868962">
          <w:marLeft w:val="0"/>
          <w:marRight w:val="0"/>
          <w:marTop w:val="0"/>
          <w:marBottom w:val="0"/>
          <w:divBdr>
            <w:top w:val="none" w:sz="0" w:space="0" w:color="auto"/>
            <w:left w:val="none" w:sz="0" w:space="0" w:color="auto"/>
            <w:bottom w:val="none" w:sz="0" w:space="0" w:color="auto"/>
            <w:right w:val="none" w:sz="0" w:space="0" w:color="auto"/>
          </w:divBdr>
        </w:div>
        <w:div w:id="779181807">
          <w:marLeft w:val="0"/>
          <w:marRight w:val="0"/>
          <w:marTop w:val="0"/>
          <w:marBottom w:val="0"/>
          <w:divBdr>
            <w:top w:val="none" w:sz="0" w:space="0" w:color="auto"/>
            <w:left w:val="none" w:sz="0" w:space="0" w:color="auto"/>
            <w:bottom w:val="none" w:sz="0" w:space="0" w:color="auto"/>
            <w:right w:val="none" w:sz="0" w:space="0" w:color="auto"/>
          </w:divBdr>
        </w:div>
        <w:div w:id="197014522">
          <w:marLeft w:val="0"/>
          <w:marRight w:val="0"/>
          <w:marTop w:val="0"/>
          <w:marBottom w:val="0"/>
          <w:divBdr>
            <w:top w:val="none" w:sz="0" w:space="0" w:color="auto"/>
            <w:left w:val="none" w:sz="0" w:space="0" w:color="auto"/>
            <w:bottom w:val="none" w:sz="0" w:space="0" w:color="auto"/>
            <w:right w:val="none" w:sz="0" w:space="0" w:color="auto"/>
          </w:divBdr>
        </w:div>
        <w:div w:id="301545901">
          <w:marLeft w:val="0"/>
          <w:marRight w:val="0"/>
          <w:marTop w:val="0"/>
          <w:marBottom w:val="0"/>
          <w:divBdr>
            <w:top w:val="none" w:sz="0" w:space="0" w:color="auto"/>
            <w:left w:val="none" w:sz="0" w:space="0" w:color="auto"/>
            <w:bottom w:val="none" w:sz="0" w:space="0" w:color="auto"/>
            <w:right w:val="none" w:sz="0" w:space="0" w:color="auto"/>
          </w:divBdr>
        </w:div>
        <w:div w:id="927275714">
          <w:marLeft w:val="0"/>
          <w:marRight w:val="0"/>
          <w:marTop w:val="0"/>
          <w:marBottom w:val="0"/>
          <w:divBdr>
            <w:top w:val="none" w:sz="0" w:space="0" w:color="auto"/>
            <w:left w:val="none" w:sz="0" w:space="0" w:color="auto"/>
            <w:bottom w:val="none" w:sz="0" w:space="0" w:color="auto"/>
            <w:right w:val="none" w:sz="0" w:space="0" w:color="auto"/>
          </w:divBdr>
        </w:div>
        <w:div w:id="589236096">
          <w:marLeft w:val="0"/>
          <w:marRight w:val="0"/>
          <w:marTop w:val="0"/>
          <w:marBottom w:val="0"/>
          <w:divBdr>
            <w:top w:val="none" w:sz="0" w:space="0" w:color="auto"/>
            <w:left w:val="none" w:sz="0" w:space="0" w:color="auto"/>
            <w:bottom w:val="none" w:sz="0" w:space="0" w:color="auto"/>
            <w:right w:val="none" w:sz="0" w:space="0" w:color="auto"/>
          </w:divBdr>
        </w:div>
        <w:div w:id="835417701">
          <w:marLeft w:val="0"/>
          <w:marRight w:val="0"/>
          <w:marTop w:val="0"/>
          <w:marBottom w:val="0"/>
          <w:divBdr>
            <w:top w:val="none" w:sz="0" w:space="0" w:color="auto"/>
            <w:left w:val="none" w:sz="0" w:space="0" w:color="auto"/>
            <w:bottom w:val="none" w:sz="0" w:space="0" w:color="auto"/>
            <w:right w:val="none" w:sz="0" w:space="0" w:color="auto"/>
          </w:divBdr>
        </w:div>
        <w:div w:id="1004434967">
          <w:marLeft w:val="0"/>
          <w:marRight w:val="0"/>
          <w:marTop w:val="0"/>
          <w:marBottom w:val="0"/>
          <w:divBdr>
            <w:top w:val="none" w:sz="0" w:space="0" w:color="auto"/>
            <w:left w:val="none" w:sz="0" w:space="0" w:color="auto"/>
            <w:bottom w:val="none" w:sz="0" w:space="0" w:color="auto"/>
            <w:right w:val="none" w:sz="0" w:space="0" w:color="auto"/>
          </w:divBdr>
        </w:div>
        <w:div w:id="221257385">
          <w:marLeft w:val="0"/>
          <w:marRight w:val="0"/>
          <w:marTop w:val="0"/>
          <w:marBottom w:val="0"/>
          <w:divBdr>
            <w:top w:val="none" w:sz="0" w:space="0" w:color="auto"/>
            <w:left w:val="none" w:sz="0" w:space="0" w:color="auto"/>
            <w:bottom w:val="none" w:sz="0" w:space="0" w:color="auto"/>
            <w:right w:val="none" w:sz="0" w:space="0" w:color="auto"/>
          </w:divBdr>
        </w:div>
        <w:div w:id="1544438997">
          <w:marLeft w:val="0"/>
          <w:marRight w:val="0"/>
          <w:marTop w:val="0"/>
          <w:marBottom w:val="0"/>
          <w:divBdr>
            <w:top w:val="none" w:sz="0" w:space="0" w:color="auto"/>
            <w:left w:val="none" w:sz="0" w:space="0" w:color="auto"/>
            <w:bottom w:val="none" w:sz="0" w:space="0" w:color="auto"/>
            <w:right w:val="none" w:sz="0" w:space="0" w:color="auto"/>
          </w:divBdr>
        </w:div>
        <w:div w:id="1204245910">
          <w:marLeft w:val="0"/>
          <w:marRight w:val="0"/>
          <w:marTop w:val="0"/>
          <w:marBottom w:val="0"/>
          <w:divBdr>
            <w:top w:val="none" w:sz="0" w:space="0" w:color="auto"/>
            <w:left w:val="none" w:sz="0" w:space="0" w:color="auto"/>
            <w:bottom w:val="none" w:sz="0" w:space="0" w:color="auto"/>
            <w:right w:val="none" w:sz="0" w:space="0" w:color="auto"/>
          </w:divBdr>
        </w:div>
        <w:div w:id="1954168130">
          <w:marLeft w:val="0"/>
          <w:marRight w:val="0"/>
          <w:marTop w:val="0"/>
          <w:marBottom w:val="0"/>
          <w:divBdr>
            <w:top w:val="none" w:sz="0" w:space="0" w:color="auto"/>
            <w:left w:val="none" w:sz="0" w:space="0" w:color="auto"/>
            <w:bottom w:val="none" w:sz="0" w:space="0" w:color="auto"/>
            <w:right w:val="none" w:sz="0" w:space="0" w:color="auto"/>
          </w:divBdr>
        </w:div>
        <w:div w:id="906381952">
          <w:marLeft w:val="0"/>
          <w:marRight w:val="0"/>
          <w:marTop w:val="0"/>
          <w:marBottom w:val="0"/>
          <w:divBdr>
            <w:top w:val="none" w:sz="0" w:space="0" w:color="auto"/>
            <w:left w:val="none" w:sz="0" w:space="0" w:color="auto"/>
            <w:bottom w:val="none" w:sz="0" w:space="0" w:color="auto"/>
            <w:right w:val="none" w:sz="0" w:space="0" w:color="auto"/>
          </w:divBdr>
        </w:div>
        <w:div w:id="843204888">
          <w:marLeft w:val="0"/>
          <w:marRight w:val="0"/>
          <w:marTop w:val="0"/>
          <w:marBottom w:val="0"/>
          <w:divBdr>
            <w:top w:val="none" w:sz="0" w:space="0" w:color="auto"/>
            <w:left w:val="none" w:sz="0" w:space="0" w:color="auto"/>
            <w:bottom w:val="none" w:sz="0" w:space="0" w:color="auto"/>
            <w:right w:val="none" w:sz="0" w:space="0" w:color="auto"/>
          </w:divBdr>
        </w:div>
        <w:div w:id="1040085834">
          <w:marLeft w:val="0"/>
          <w:marRight w:val="0"/>
          <w:marTop w:val="0"/>
          <w:marBottom w:val="0"/>
          <w:divBdr>
            <w:top w:val="none" w:sz="0" w:space="0" w:color="auto"/>
            <w:left w:val="none" w:sz="0" w:space="0" w:color="auto"/>
            <w:bottom w:val="none" w:sz="0" w:space="0" w:color="auto"/>
            <w:right w:val="none" w:sz="0" w:space="0" w:color="auto"/>
          </w:divBdr>
        </w:div>
        <w:div w:id="405231134">
          <w:marLeft w:val="0"/>
          <w:marRight w:val="0"/>
          <w:marTop w:val="0"/>
          <w:marBottom w:val="0"/>
          <w:divBdr>
            <w:top w:val="none" w:sz="0" w:space="0" w:color="auto"/>
            <w:left w:val="none" w:sz="0" w:space="0" w:color="auto"/>
            <w:bottom w:val="none" w:sz="0" w:space="0" w:color="auto"/>
            <w:right w:val="none" w:sz="0" w:space="0" w:color="auto"/>
          </w:divBdr>
        </w:div>
        <w:div w:id="1815637514">
          <w:marLeft w:val="0"/>
          <w:marRight w:val="0"/>
          <w:marTop w:val="0"/>
          <w:marBottom w:val="0"/>
          <w:divBdr>
            <w:top w:val="none" w:sz="0" w:space="0" w:color="auto"/>
            <w:left w:val="none" w:sz="0" w:space="0" w:color="auto"/>
            <w:bottom w:val="none" w:sz="0" w:space="0" w:color="auto"/>
            <w:right w:val="none" w:sz="0" w:space="0" w:color="auto"/>
          </w:divBdr>
        </w:div>
        <w:div w:id="453407117">
          <w:marLeft w:val="0"/>
          <w:marRight w:val="0"/>
          <w:marTop w:val="0"/>
          <w:marBottom w:val="0"/>
          <w:divBdr>
            <w:top w:val="none" w:sz="0" w:space="0" w:color="auto"/>
            <w:left w:val="none" w:sz="0" w:space="0" w:color="auto"/>
            <w:bottom w:val="none" w:sz="0" w:space="0" w:color="auto"/>
            <w:right w:val="none" w:sz="0" w:space="0" w:color="auto"/>
          </w:divBdr>
        </w:div>
        <w:div w:id="1328704784">
          <w:marLeft w:val="0"/>
          <w:marRight w:val="0"/>
          <w:marTop w:val="0"/>
          <w:marBottom w:val="0"/>
          <w:divBdr>
            <w:top w:val="none" w:sz="0" w:space="0" w:color="auto"/>
            <w:left w:val="none" w:sz="0" w:space="0" w:color="auto"/>
            <w:bottom w:val="none" w:sz="0" w:space="0" w:color="auto"/>
            <w:right w:val="none" w:sz="0" w:space="0" w:color="auto"/>
          </w:divBdr>
        </w:div>
        <w:div w:id="692000845">
          <w:marLeft w:val="0"/>
          <w:marRight w:val="0"/>
          <w:marTop w:val="0"/>
          <w:marBottom w:val="0"/>
          <w:divBdr>
            <w:top w:val="none" w:sz="0" w:space="0" w:color="auto"/>
            <w:left w:val="none" w:sz="0" w:space="0" w:color="auto"/>
            <w:bottom w:val="none" w:sz="0" w:space="0" w:color="auto"/>
            <w:right w:val="none" w:sz="0" w:space="0" w:color="auto"/>
          </w:divBdr>
        </w:div>
        <w:div w:id="1237517320">
          <w:marLeft w:val="0"/>
          <w:marRight w:val="0"/>
          <w:marTop w:val="0"/>
          <w:marBottom w:val="0"/>
          <w:divBdr>
            <w:top w:val="none" w:sz="0" w:space="0" w:color="auto"/>
            <w:left w:val="none" w:sz="0" w:space="0" w:color="auto"/>
            <w:bottom w:val="none" w:sz="0" w:space="0" w:color="auto"/>
            <w:right w:val="none" w:sz="0" w:space="0" w:color="auto"/>
          </w:divBdr>
        </w:div>
        <w:div w:id="900553975">
          <w:marLeft w:val="0"/>
          <w:marRight w:val="0"/>
          <w:marTop w:val="0"/>
          <w:marBottom w:val="0"/>
          <w:divBdr>
            <w:top w:val="none" w:sz="0" w:space="0" w:color="auto"/>
            <w:left w:val="none" w:sz="0" w:space="0" w:color="auto"/>
            <w:bottom w:val="none" w:sz="0" w:space="0" w:color="auto"/>
            <w:right w:val="none" w:sz="0" w:space="0" w:color="auto"/>
          </w:divBdr>
        </w:div>
        <w:div w:id="254443215">
          <w:marLeft w:val="0"/>
          <w:marRight w:val="0"/>
          <w:marTop w:val="0"/>
          <w:marBottom w:val="0"/>
          <w:divBdr>
            <w:top w:val="none" w:sz="0" w:space="0" w:color="auto"/>
            <w:left w:val="none" w:sz="0" w:space="0" w:color="auto"/>
            <w:bottom w:val="none" w:sz="0" w:space="0" w:color="auto"/>
            <w:right w:val="none" w:sz="0" w:space="0" w:color="auto"/>
          </w:divBdr>
        </w:div>
        <w:div w:id="201207433">
          <w:marLeft w:val="0"/>
          <w:marRight w:val="0"/>
          <w:marTop w:val="0"/>
          <w:marBottom w:val="0"/>
          <w:divBdr>
            <w:top w:val="none" w:sz="0" w:space="0" w:color="auto"/>
            <w:left w:val="none" w:sz="0" w:space="0" w:color="auto"/>
            <w:bottom w:val="none" w:sz="0" w:space="0" w:color="auto"/>
            <w:right w:val="none" w:sz="0" w:space="0" w:color="auto"/>
          </w:divBdr>
        </w:div>
        <w:div w:id="1639217986">
          <w:marLeft w:val="0"/>
          <w:marRight w:val="0"/>
          <w:marTop w:val="0"/>
          <w:marBottom w:val="0"/>
          <w:divBdr>
            <w:top w:val="none" w:sz="0" w:space="0" w:color="auto"/>
            <w:left w:val="none" w:sz="0" w:space="0" w:color="auto"/>
            <w:bottom w:val="none" w:sz="0" w:space="0" w:color="auto"/>
            <w:right w:val="none" w:sz="0" w:space="0" w:color="auto"/>
          </w:divBdr>
        </w:div>
        <w:div w:id="1379090793">
          <w:marLeft w:val="0"/>
          <w:marRight w:val="0"/>
          <w:marTop w:val="0"/>
          <w:marBottom w:val="0"/>
          <w:divBdr>
            <w:top w:val="none" w:sz="0" w:space="0" w:color="auto"/>
            <w:left w:val="none" w:sz="0" w:space="0" w:color="auto"/>
            <w:bottom w:val="none" w:sz="0" w:space="0" w:color="auto"/>
            <w:right w:val="none" w:sz="0" w:space="0" w:color="auto"/>
          </w:divBdr>
        </w:div>
        <w:div w:id="2116245980">
          <w:marLeft w:val="0"/>
          <w:marRight w:val="0"/>
          <w:marTop w:val="0"/>
          <w:marBottom w:val="0"/>
          <w:divBdr>
            <w:top w:val="none" w:sz="0" w:space="0" w:color="auto"/>
            <w:left w:val="none" w:sz="0" w:space="0" w:color="auto"/>
            <w:bottom w:val="none" w:sz="0" w:space="0" w:color="auto"/>
            <w:right w:val="none" w:sz="0" w:space="0" w:color="auto"/>
          </w:divBdr>
        </w:div>
        <w:div w:id="1722515358">
          <w:marLeft w:val="0"/>
          <w:marRight w:val="0"/>
          <w:marTop w:val="0"/>
          <w:marBottom w:val="0"/>
          <w:divBdr>
            <w:top w:val="none" w:sz="0" w:space="0" w:color="auto"/>
            <w:left w:val="none" w:sz="0" w:space="0" w:color="auto"/>
            <w:bottom w:val="none" w:sz="0" w:space="0" w:color="auto"/>
            <w:right w:val="none" w:sz="0" w:space="0" w:color="auto"/>
          </w:divBdr>
        </w:div>
        <w:div w:id="231627262">
          <w:marLeft w:val="0"/>
          <w:marRight w:val="0"/>
          <w:marTop w:val="0"/>
          <w:marBottom w:val="0"/>
          <w:divBdr>
            <w:top w:val="none" w:sz="0" w:space="0" w:color="auto"/>
            <w:left w:val="none" w:sz="0" w:space="0" w:color="auto"/>
            <w:bottom w:val="none" w:sz="0" w:space="0" w:color="auto"/>
            <w:right w:val="none" w:sz="0" w:space="0" w:color="auto"/>
          </w:divBdr>
        </w:div>
        <w:div w:id="1975869658">
          <w:marLeft w:val="0"/>
          <w:marRight w:val="0"/>
          <w:marTop w:val="0"/>
          <w:marBottom w:val="0"/>
          <w:divBdr>
            <w:top w:val="none" w:sz="0" w:space="0" w:color="auto"/>
            <w:left w:val="none" w:sz="0" w:space="0" w:color="auto"/>
            <w:bottom w:val="none" w:sz="0" w:space="0" w:color="auto"/>
            <w:right w:val="none" w:sz="0" w:space="0" w:color="auto"/>
          </w:divBdr>
        </w:div>
        <w:div w:id="984159456">
          <w:marLeft w:val="0"/>
          <w:marRight w:val="0"/>
          <w:marTop w:val="0"/>
          <w:marBottom w:val="0"/>
          <w:divBdr>
            <w:top w:val="none" w:sz="0" w:space="0" w:color="auto"/>
            <w:left w:val="none" w:sz="0" w:space="0" w:color="auto"/>
            <w:bottom w:val="none" w:sz="0" w:space="0" w:color="auto"/>
            <w:right w:val="none" w:sz="0" w:space="0" w:color="auto"/>
          </w:divBdr>
        </w:div>
      </w:divsChild>
    </w:div>
    <w:div w:id="1601793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7.png" Id="Ref8dbecf72f147ab" /><Relationship Type="http://schemas.openxmlformats.org/officeDocument/2006/relationships/image" Target="/media/image8.png" Id="R4a6e6695664d4553" /><Relationship Type="http://schemas.openxmlformats.org/officeDocument/2006/relationships/image" Target="/media/image9.png" Id="R2aa9d644a04e40c4" /><Relationship Type="http://schemas.openxmlformats.org/officeDocument/2006/relationships/glossaryDocument" Target="/word/glossary/document.xml" Id="Rb4c2b005255643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b88a36-b3da-4577-9219-7183002d802a}"/>
      </w:docPartPr>
      <w:docPartBody>
        <w:p w14:paraId="256BEE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FBCA6B16D37A4AA7DEF8223ACC6E37" ma:contentTypeVersion="12" ma:contentTypeDescription="Create a new document." ma:contentTypeScope="" ma:versionID="4c6754f5abe72df07543fc35323ddadc">
  <xsd:schema xmlns:xsd="http://www.w3.org/2001/XMLSchema" xmlns:xs="http://www.w3.org/2001/XMLSchema" xmlns:p="http://schemas.microsoft.com/office/2006/metadata/properties" xmlns:ns2="da072de0-8b4a-4d30-a0e3-e039642f344d" xmlns:ns3="efb3b0fe-71fb-4936-964a-7534fb291978" targetNamespace="http://schemas.microsoft.com/office/2006/metadata/properties" ma:root="true" ma:fieldsID="5d31f4b70b4e3afd194a7a5e4f73d1aa" ns2:_="" ns3:_="">
    <xsd:import namespace="da072de0-8b4a-4d30-a0e3-e039642f344d"/>
    <xsd:import namespace="efb3b0fe-71fb-4936-964a-7534fb2919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72de0-8b4a-4d30-a0e3-e039642f3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b3b0fe-71fb-4936-964a-7534fb2919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D5F80-B1BA-4C64-BFF5-CFAA6732E6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30FF03-69F1-401A-91D5-C6B53CFEBA83}">
  <ds:schemaRefs>
    <ds:schemaRef ds:uri="http://schemas.microsoft.com/sharepoint/v3/contenttype/forms"/>
  </ds:schemaRefs>
</ds:datastoreItem>
</file>

<file path=customXml/itemProps3.xml><?xml version="1.0" encoding="utf-8"?>
<ds:datastoreItem xmlns:ds="http://schemas.openxmlformats.org/officeDocument/2006/customXml" ds:itemID="{8A0599F7-0F87-4F8A-B2BF-742FC50A9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72de0-8b4a-4d30-a0e3-e039642f344d"/>
    <ds:schemaRef ds:uri="efb3b0fe-71fb-4936-964a-7534fb291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dway1@hotmail.co.uk</lastModifiedBy>
  <revision>11</revision>
  <dcterms:created xsi:type="dcterms:W3CDTF">2018-07-13T16:11:00.0000000Z</dcterms:created>
  <dcterms:modified xsi:type="dcterms:W3CDTF">2021-08-17T13:45:01.6755829Z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0x01010064FBCA6B16D37A4AA7DEF8223ACC6E37</vt:lpwstr>
  </property>
</Properties>
</file>