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4" w:name="X0052f519f8e2d0b7f4db58f36c375e207a03e4c"/>
    <w:p>
      <w:pPr>
        <w:pStyle w:val="Heading1"/>
      </w:pPr>
      <w:r>
        <w:t xml:space="preserve">Comparer des devis de voyage scolaire : la méthode en 10 points pour choisir un prestataire fiable</w:t>
      </w:r>
    </w:p>
    <w:p>
      <w:pPr>
        <w:pStyle w:val="FirstParagraph"/>
      </w:pPr>
      <w:r>
        <w:rPr>
          <w:bCs/>
          <w:b/>
        </w:rPr>
        <w:t xml:space="preserve">Dernière mise à jour : Janvier 2026</w:t>
      </w:r>
    </w:p>
    <w:p>
      <w:pPr>
        <w:pStyle w:val="BodyText"/>
      </w:pPr>
      <w:r>
        <w:t xml:space="preserve">Organiser un voyage scolaire représente un investissement important, souvent entre 200€ et 800€ par élève.</w:t>
      </w:r>
      <w:r>
        <w:t xml:space="preserve"> </w:t>
      </w:r>
      <w:r>
        <w:rPr>
          <w:bCs/>
          <w:b/>
        </w:rPr>
        <w:t xml:space="preserve">Comparer les devis de voyages scolaires est essentiel pour obtenir le meilleur rapport qualité-prix tout en garantissant la sécurité et la qualité pédagogique du séjour.</w:t>
      </w:r>
      <w:r>
        <w:t xml:space="preserve"> </w:t>
      </w:r>
      <w:r>
        <w:t xml:space="preserve">Cette démarche permet d’économiser jusqu’à 30% du budget tout en identifiant les prestataires les plus fiables. Dans ce guide complet, découvrez notre méthode en 10 points éprouvée par des centaines d’enseignants pour analyser et comparer efficacement les propositions commerciales.</w:t>
      </w:r>
    </w:p>
    <w:p>
      <w:r>
        <w:pict>
          <v:rect style="width:0;height:1.5pt" o:hralign="center" o:hrstd="t" o:hr="t"/>
        </w:pict>
      </w:r>
    </w:p>
    <w:bookmarkStart w:id="20" w:name="table-des-matières"/>
    <w:p>
      <w:pPr>
        <w:pStyle w:val="Heading2"/>
      </w:pPr>
      <w:r>
        <w:t xml:space="preserve">Table des matières</w:t>
      </w:r>
    </w:p>
    <w:p>
      <w:pPr>
        <w:numPr>
          <w:ilvl w:val="0"/>
          <w:numId w:val="1001"/>
        </w:numPr>
        <w:pStyle w:val="Compact"/>
      </w:pPr>
      <w:hyperlink w:anchor="X22dfa03bab3d857ba00d5dfa0c3e6ba2a4e2f5e">
        <w:r>
          <w:rPr>
            <w:rStyle w:val="Hyperlink"/>
          </w:rPr>
          <w:t xml:space="preserve">Définir vos critères essentiels avant de demander des devis</w:t>
        </w:r>
      </w:hyperlink>
    </w:p>
    <w:p>
      <w:pPr>
        <w:numPr>
          <w:ilvl w:val="0"/>
          <w:numId w:val="1001"/>
        </w:numPr>
        <w:pStyle w:val="Compact"/>
      </w:pPr>
      <w:hyperlink w:anchor="Xe587ca800c9cc32d4d5a9014315715782a75eb3">
        <w:r>
          <w:rPr>
            <w:rStyle w:val="Hyperlink"/>
          </w:rPr>
          <w:t xml:space="preserve">Solliciter au minimum 3 à 5 prestataires spécialisés</w:t>
        </w:r>
      </w:hyperlink>
    </w:p>
    <w:p>
      <w:pPr>
        <w:numPr>
          <w:ilvl w:val="0"/>
          <w:numId w:val="1001"/>
        </w:numPr>
        <w:pStyle w:val="Compact"/>
      </w:pPr>
      <w:hyperlink w:anchor="Xd3829424d0c425bfef8ed5ec5498eff24d3716e">
        <w:r>
          <w:rPr>
            <w:rStyle w:val="Hyperlink"/>
          </w:rPr>
          <w:t xml:space="preserve">Vérifier les éléments obligatoires du devis</w:t>
        </w:r>
      </w:hyperlink>
    </w:p>
    <w:p>
      <w:pPr>
        <w:numPr>
          <w:ilvl w:val="0"/>
          <w:numId w:val="1001"/>
        </w:numPr>
        <w:pStyle w:val="Compact"/>
      </w:pPr>
      <w:hyperlink w:anchor="X9eae2ce5750fbd0b83cd5370dd431ed7431168b">
        <w:r>
          <w:rPr>
            <w:rStyle w:val="Hyperlink"/>
          </w:rPr>
          <w:t xml:space="preserve">Analyser la transparence des prix et les inclusions</w:t>
        </w:r>
      </w:hyperlink>
    </w:p>
    <w:p>
      <w:pPr>
        <w:numPr>
          <w:ilvl w:val="0"/>
          <w:numId w:val="1001"/>
        </w:numPr>
        <w:pStyle w:val="Compact"/>
      </w:pPr>
      <w:hyperlink w:anchor="Xc48c5b38da7022428e0b5d7684f274cd419d017">
        <w:r>
          <w:rPr>
            <w:rStyle w:val="Hyperlink"/>
          </w:rPr>
          <w:t xml:space="preserve">Comparer les garanties et assurances proposées</w:t>
        </w:r>
      </w:hyperlink>
    </w:p>
    <w:p>
      <w:pPr>
        <w:numPr>
          <w:ilvl w:val="0"/>
          <w:numId w:val="1001"/>
        </w:numPr>
        <w:pStyle w:val="Compact"/>
      </w:pPr>
      <w:hyperlink w:anchor="X0ffbfdcff554dcbb3d71d603c19095f8e303c8b">
        <w:r>
          <w:rPr>
            <w:rStyle w:val="Hyperlink"/>
          </w:rPr>
          <w:t xml:space="preserve">Évaluer la qualité pédagogique du programme</w:t>
        </w:r>
      </w:hyperlink>
    </w:p>
    <w:p>
      <w:pPr>
        <w:numPr>
          <w:ilvl w:val="0"/>
          <w:numId w:val="1001"/>
        </w:numPr>
        <w:pStyle w:val="Compact"/>
      </w:pPr>
      <w:hyperlink w:anchor="X0b0bca5902f14bb94d16a8844231d68e37f2f3f">
        <w:r>
          <w:rPr>
            <w:rStyle w:val="Hyperlink"/>
          </w:rPr>
          <w:t xml:space="preserve">Examiner les conditions d’annulation et de modification</w:t>
        </w:r>
      </w:hyperlink>
    </w:p>
    <w:p>
      <w:pPr>
        <w:numPr>
          <w:ilvl w:val="0"/>
          <w:numId w:val="1001"/>
        </w:numPr>
        <w:pStyle w:val="Compact"/>
      </w:pPr>
      <w:hyperlink w:anchor="Xf05fa5ded965a514ee5b9ad1457196f30abe295">
        <w:r>
          <w:rPr>
            <w:rStyle w:val="Hyperlink"/>
          </w:rPr>
          <w:t xml:space="preserve">Vérifier les certifications et labels du prestataire</w:t>
        </w:r>
      </w:hyperlink>
    </w:p>
    <w:p>
      <w:pPr>
        <w:numPr>
          <w:ilvl w:val="0"/>
          <w:numId w:val="1001"/>
        </w:numPr>
        <w:pStyle w:val="Compact"/>
      </w:pPr>
      <w:hyperlink w:anchor="X0e872f91a40c554cb835a8f11590b2144ea897c">
        <w:r>
          <w:rPr>
            <w:rStyle w:val="Hyperlink"/>
          </w:rPr>
          <w:t xml:space="preserve">Consulter les avis et références d’autres établissements</w:t>
        </w:r>
      </w:hyperlink>
    </w:p>
    <w:p>
      <w:pPr>
        <w:numPr>
          <w:ilvl w:val="0"/>
          <w:numId w:val="1001"/>
        </w:numPr>
        <w:pStyle w:val="Compact"/>
      </w:pPr>
      <w:hyperlink w:anchor="X8fa626837f3144a44539b0805e0f17175798a2e">
        <w:r>
          <w:rPr>
            <w:rStyle w:val="Hyperlink"/>
          </w:rPr>
          <w:t xml:space="preserve">Utiliser une grille de comparaison standardisée</w:t>
        </w:r>
      </w:hyperlink>
    </w:p>
    <w:p>
      <w:r>
        <w:pict>
          <v:rect style="width:0;height:1.5pt" o:hralign="center" o:hrstd="t" o:hr="t"/>
        </w:pict>
      </w:r>
    </w:p>
    <w:bookmarkEnd w:id="20"/>
    <w:bookmarkStart w:id="22" w:name="Xe7ff10b0fa281f41c587000b7e3dc2358138957"/>
    <w:p>
      <w:pPr>
        <w:pStyle w:val="Heading2"/>
      </w:pPr>
      <w:r>
        <w:t xml:space="preserve">1. Définir vos critères essentiels avant de demander des devis</w:t>
      </w:r>
    </w:p>
    <w:p>
      <w:pPr>
        <w:pStyle w:val="FirstParagraph"/>
      </w:pPr>
      <w:r>
        <w:t xml:space="preserve">Avant de contacter le moindre prestataire, clarifiez précisément vos attentes. Cette étape préparatoire conditionne la pertinence des propositions que vous recevrez.</w:t>
      </w:r>
    </w:p>
    <w:bookmarkStart w:id="21" w:name="les-critères-fondamentaux-à-déterminer"/>
    <w:p>
      <w:pPr>
        <w:pStyle w:val="Heading3"/>
      </w:pPr>
      <w:r>
        <w:t xml:space="preserve">Les critères fondamentaux à déterminer</w:t>
      </w:r>
    </w:p>
    <w:p>
      <w:pPr>
        <w:pStyle w:val="FirstParagraph"/>
      </w:pPr>
      <w:r>
        <w:rPr>
          <w:bCs/>
          <w:b/>
        </w:rPr>
        <w:t xml:space="preserve">Destination et objectifs pédagogiques</w:t>
      </w:r>
      <w:r>
        <w:t xml:space="preserve"> </w:t>
      </w:r>
      <w:r>
        <w:t xml:space="preserve">- Destination principale et alternatives acceptables</w:t>
      </w:r>
      <w:r>
        <w:t xml:space="preserve"> </w:t>
      </w:r>
      <w:r>
        <w:t xml:space="preserve">- Thématique du voyage (culturel, linguistique, scientifique, mémoriel)</w:t>
      </w:r>
      <w:r>
        <w:t xml:space="preserve"> </w:t>
      </w:r>
      <w:r>
        <w:t xml:space="preserve">- Lien avec le programme scolaire et compétences visées</w:t>
      </w:r>
      <w:r>
        <w:t xml:space="preserve"> </w:t>
      </w:r>
      <w:r>
        <w:t xml:space="preserve">- Niveau scolaire et nombre d’élèves participants</w:t>
      </w:r>
    </w:p>
    <w:p>
      <w:pPr>
        <w:pStyle w:val="BodyText"/>
      </w:pPr>
      <w:r>
        <w:rPr>
          <w:bCs/>
          <w:b/>
        </w:rPr>
        <w:t xml:space="preserve">Contraintes budgétaires et temporelles</w:t>
      </w:r>
      <w:r>
        <w:t xml:space="preserve"> </w:t>
      </w:r>
      <w:r>
        <w:t xml:space="preserve">- Budget maximum par élève (incluant toutes les dépenses)</w:t>
      </w:r>
      <w:r>
        <w:t xml:space="preserve"> </w:t>
      </w:r>
      <w:r>
        <w:t xml:space="preserve">- Dates de départ (avec flexibilité si possible)</w:t>
      </w:r>
      <w:r>
        <w:t xml:space="preserve"> </w:t>
      </w:r>
      <w:r>
        <w:t xml:space="preserve">- Durée du séjour (nombre de jours et nuits)</w:t>
      </w:r>
      <w:r>
        <w:t xml:space="preserve"> </w:t>
      </w:r>
      <w:r>
        <w:t xml:space="preserve">- Mode de transport privilégié (car, train, avion)</w:t>
      </w:r>
    </w:p>
    <w:p>
      <w:pPr>
        <w:pStyle w:val="BodyText"/>
      </w:pPr>
      <w:r>
        <w:rPr>
          <w:bCs/>
          <w:b/>
        </w:rPr>
        <w:t xml:space="preserve">Exigences qualitatives</w:t>
      </w:r>
      <w:r>
        <w:t xml:space="preserve"> </w:t>
      </w:r>
      <w:r>
        <w:t xml:space="preserve">- Type d’hébergement souhaité (auberge de jeunesse, hôtel, famille d’accueil)</w:t>
      </w:r>
      <w:r>
        <w:t xml:space="preserve"> </w:t>
      </w:r>
      <w:r>
        <w:t xml:space="preserve">- Régime alimentaire (pension complète, demi-pension, panier-repas)</w:t>
      </w:r>
      <w:r>
        <w:t xml:space="preserve"> </w:t>
      </w:r>
      <w:r>
        <w:t xml:space="preserve">- Accompagnement sur place (guide francophone, animateurs)</w:t>
      </w:r>
      <w:r>
        <w:t xml:space="preserve"> </w:t>
      </w:r>
      <w:r>
        <w:t xml:space="preserve">- Activités incontournables à inclure</w:t>
      </w:r>
    </w:p>
    <w:p>
      <w:pPr>
        <w:pStyle w:val="BlockText"/>
      </w:pPr>
      <w:r>
        <w:rPr>
          <w:bCs/>
          <w:b/>
        </w:rPr>
        <w:t xml:space="preserve">💡 Conseil d’expert</w:t>
      </w:r>
      <w:r>
        <w:t xml:space="preserve"> </w:t>
      </w:r>
      <w:r>
        <w:t xml:space="preserve">: Créez un cahier des charges d’une page résumant ces éléments. Vous l’enverrez à tous les prestataires pour obtenir des devis comparables sur une base identique.</w:t>
      </w:r>
    </w:p>
    <w:p>
      <w:r>
        <w:pict>
          <v:rect style="width:0;height:1.5pt" o:hralign="center" o:hrstd="t" o:hr="t"/>
        </w:pict>
      </w:r>
    </w:p>
    <w:bookmarkEnd w:id="21"/>
    <w:bookmarkEnd w:id="22"/>
    <w:bookmarkStart w:id="25" w:name="X0247ee377dbce00f613abe845a021b4433d271a"/>
    <w:p>
      <w:pPr>
        <w:pStyle w:val="Heading2"/>
      </w:pPr>
      <w:r>
        <w:t xml:space="preserve">2. Solliciter au minimum 3 à 5 prestataires spécialisés</w:t>
      </w:r>
    </w:p>
    <w:p>
      <w:pPr>
        <w:pStyle w:val="FirstParagraph"/>
      </w:pPr>
      <w:r>
        <w:t xml:space="preserve">La comparaison n’a de sens que si vous consultez plusieurs organisateurs. Le nombre idéal se situe entre 3 et 5 devis pour avoir un panel représentatif sans vous disperser.</w:t>
      </w:r>
    </w:p>
    <w:bookmarkStart w:id="23" w:name="comment-identifier-les-bons-prestataires"/>
    <w:p>
      <w:pPr>
        <w:pStyle w:val="Heading3"/>
      </w:pPr>
      <w:r>
        <w:t xml:space="preserve">Comment identifier les bons prestataires ?</w:t>
      </w:r>
    </w:p>
    <w:p>
      <w:pPr>
        <w:pStyle w:val="FirstParagraph"/>
      </w:pPr>
      <w:r>
        <w:rPr>
          <w:bCs/>
          <w:b/>
        </w:rPr>
        <w:t xml:space="preserve">Privilégiez les spécialistes du secteur éducatif</w:t>
      </w:r>
    </w:p>
    <w:p>
      <w:pPr>
        <w:pStyle w:val="BodyText"/>
      </w:pPr>
      <w:r>
        <w:t xml:space="preserve">Les organisateurs spécialisés en voyages scolaires comprennent mieux :</w:t>
      </w:r>
      <w:r>
        <w:t xml:space="preserve"> </w:t>
      </w:r>
      <w:r>
        <w:t xml:space="preserve">- Les contraintes réglementaires (taux d’encadrement, autorisations)</w:t>
      </w:r>
      <w:r>
        <w:t xml:space="preserve"> </w:t>
      </w:r>
      <w:r>
        <w:t xml:space="preserve">- Les attentes pédagogiques des enseignants</w:t>
      </w:r>
      <w:r>
        <w:t xml:space="preserve"> </w:t>
      </w:r>
      <w:r>
        <w:t xml:space="preserve">- Les impératifs budgétaires du milieu scolaire</w:t>
      </w:r>
      <w:r>
        <w:t xml:space="preserve"> </w:t>
      </w:r>
      <w:r>
        <w:t xml:space="preserve">- La gestion de groupes d’adolescents</w:t>
      </w:r>
    </w:p>
    <w:p>
      <w:pPr>
        <w:pStyle w:val="BodyText"/>
      </w:pPr>
      <w:r>
        <w:rPr>
          <w:bCs/>
          <w:b/>
        </w:rPr>
        <w:t xml:space="preserve">Sources pour trouver des prestataires fiables</w:t>
      </w:r>
      <w:r>
        <w:t xml:space="preserve"> </w:t>
      </w:r>
      <w:r>
        <w:t xml:space="preserve">- Recommandations de collègues enseignants</w:t>
      </w:r>
      <w:r>
        <w:t xml:space="preserve"> </w:t>
      </w:r>
      <w:r>
        <w:t xml:space="preserve">- Annuaires professionnels (UNOSEL, UNSA Tourisme Éducatif)</w:t>
      </w:r>
      <w:r>
        <w:t xml:space="preserve"> </w:t>
      </w:r>
      <w:r>
        <w:t xml:space="preserve">- Salons de l’éducation et du tourisme scolaire</w:t>
      </w:r>
      <w:r>
        <w:t xml:space="preserve"> </w:t>
      </w:r>
      <w:r>
        <w:t xml:space="preserve">- Recherches en ligne avec vérification des certifications</w:t>
      </w:r>
    </w:p>
    <w:p>
      <w:pPr>
        <w:pStyle w:val="BodyText"/>
      </w:pPr>
      <w:r>
        <w:rPr>
          <w:bCs/>
          <w:b/>
        </w:rPr>
        <w:t xml:space="preserve">Critères de présélection rapides</w:t>
      </w:r>
      <w:r>
        <w:t xml:space="preserve"> </w:t>
      </w:r>
      <w:r>
        <w:t xml:space="preserve">- Ancienneté supérieure à 5 ans dans le secteur</w:t>
      </w:r>
      <w:r>
        <w:t xml:space="preserve"> </w:t>
      </w:r>
      <w:r>
        <w:t xml:space="preserve">- Spécialisation voyages scolaires (pas uniquement tourisme général)</w:t>
      </w:r>
      <w:r>
        <w:t xml:space="preserve"> </w:t>
      </w:r>
      <w:r>
        <w:t xml:space="preserve">- Présence d’un service pédagogique dédié</w:t>
      </w:r>
      <w:r>
        <w:t xml:space="preserve"> </w:t>
      </w:r>
      <w:r>
        <w:t xml:space="preserve">- Assurance responsabilité civile professionnelle valide</w:t>
      </w:r>
    </w:p>
    <w:bookmarkEnd w:id="23"/>
    <w:bookmarkStart w:id="24" w:name="X340ca9058020ff6c67bdde6ab4f756622c85915"/>
    <w:p>
      <w:pPr>
        <w:pStyle w:val="Heading3"/>
      </w:pPr>
      <w:r>
        <w:t xml:space="preserve">Tableau : Types de prestataires et leurs spécificités</w:t>
      </w:r>
    </w:p>
    <w:tbl>
      <w:tblPr>
        <w:tblStyle w:val="Table"/>
        <w:tblW w:type="pct" w:w="5000"/>
        <w:tblLook w:firstRow="1" w:lastRow="0" w:firstColumn="0" w:lastColumn="0" w:noHBand="0" w:noVBand="0" w:val="0020"/>
        <w:jc w:val="start"/>
      </w:tblPr>
      <w:tblGrid>
        <w:gridCol w:w="2818"/>
        <w:gridCol w:w="1476"/>
        <w:gridCol w:w="2013"/>
        <w:gridCol w:w="1610"/>
      </w:tblGrid>
      <w:tr>
        <w:trPr>
          <w:tblHeader w:val="true"/>
        </w:trPr>
        <w:tc>
          <w:tcPr/>
          <w:p>
            <w:pPr>
              <w:pStyle w:val="Compact"/>
              <w:jc w:val="left"/>
            </w:pPr>
            <w:r>
              <w:t xml:space="preserve">Type de prestataire</w:t>
            </w:r>
          </w:p>
        </w:tc>
        <w:tc>
          <w:tcPr/>
          <w:p>
            <w:pPr>
              <w:pStyle w:val="Compact"/>
              <w:jc w:val="left"/>
            </w:pPr>
            <w:r>
              <w:t xml:space="preserve">Avantages</w:t>
            </w:r>
          </w:p>
        </w:tc>
        <w:tc>
          <w:tcPr/>
          <w:p>
            <w:pPr>
              <w:pStyle w:val="Compact"/>
              <w:jc w:val="left"/>
            </w:pPr>
            <w:r>
              <w:t xml:space="preserve">Inconvénients</w:t>
            </w:r>
          </w:p>
        </w:tc>
        <w:tc>
          <w:tcPr/>
          <w:p>
            <w:pPr>
              <w:pStyle w:val="Compact"/>
              <w:jc w:val="left"/>
            </w:pPr>
            <w:r>
              <w:t xml:space="preserve">Prix moyen</w:t>
            </w:r>
          </w:p>
        </w:tc>
      </w:tr>
      <w:tr>
        <w:tc>
          <w:tcPr/>
          <w:p>
            <w:pPr>
              <w:pStyle w:val="Compact"/>
              <w:jc w:val="left"/>
            </w:pPr>
            <w:r>
              <w:rPr>
                <w:bCs/>
                <w:b/>
              </w:rPr>
              <w:t xml:space="preserve">Agence spécialisée voyages scolaires</w:t>
            </w:r>
          </w:p>
        </w:tc>
        <w:tc>
          <w:tcPr/>
          <w:p>
            <w:pPr>
              <w:pStyle w:val="Compact"/>
              <w:jc w:val="left"/>
            </w:pPr>
            <w:r>
              <w:t xml:space="preserve">Expertise pédagogique, tout inclus, accompagnement</w:t>
            </w:r>
          </w:p>
        </w:tc>
        <w:tc>
          <w:tcPr/>
          <w:p>
            <w:pPr>
              <w:pStyle w:val="Compact"/>
              <w:jc w:val="left"/>
            </w:pPr>
            <w:r>
              <w:t xml:space="preserve">Prix parfois plus élevés</w:t>
            </w:r>
          </w:p>
        </w:tc>
        <w:tc>
          <w:tcPr/>
          <w:p>
            <w:pPr>
              <w:pStyle w:val="Compact"/>
              <w:jc w:val="left"/>
            </w:pPr>
            <w:r>
              <w:t xml:space="preserve">€€€</w:t>
            </w:r>
          </w:p>
        </w:tc>
      </w:tr>
      <w:tr>
        <w:tc>
          <w:tcPr/>
          <w:p>
            <w:pPr>
              <w:pStyle w:val="Compact"/>
              <w:jc w:val="left"/>
            </w:pPr>
            <w:r>
              <w:rPr>
                <w:bCs/>
                <w:b/>
              </w:rPr>
              <w:t xml:space="preserve">Tour-opérateur généraliste</w:t>
            </w:r>
          </w:p>
        </w:tc>
        <w:tc>
          <w:tcPr/>
          <w:p>
            <w:pPr>
              <w:pStyle w:val="Compact"/>
              <w:jc w:val="left"/>
            </w:pPr>
            <w:r>
              <w:t xml:space="preserve">Large choix destinations, tarifs négociés</w:t>
            </w:r>
          </w:p>
        </w:tc>
        <w:tc>
          <w:tcPr/>
          <w:p>
            <w:pPr>
              <w:pStyle w:val="Compact"/>
              <w:jc w:val="left"/>
            </w:pPr>
            <w:r>
              <w:t xml:space="preserve">Moins de suivi pédagogique</w:t>
            </w:r>
          </w:p>
        </w:tc>
        <w:tc>
          <w:tcPr/>
          <w:p>
            <w:pPr>
              <w:pStyle w:val="Compact"/>
              <w:jc w:val="left"/>
            </w:pPr>
            <w:r>
              <w:t xml:space="preserve">€€</w:t>
            </w:r>
          </w:p>
        </w:tc>
      </w:tr>
      <w:tr>
        <w:tc>
          <w:tcPr/>
          <w:p>
            <w:pPr>
              <w:pStyle w:val="Compact"/>
              <w:jc w:val="left"/>
            </w:pPr>
            <w:r>
              <w:rPr>
                <w:bCs/>
                <w:b/>
              </w:rPr>
              <w:t xml:space="preserve">Autocariste avec formules séjours</w:t>
            </w:r>
          </w:p>
        </w:tc>
        <w:tc>
          <w:tcPr/>
          <w:p>
            <w:pPr>
              <w:pStyle w:val="Compact"/>
              <w:jc w:val="left"/>
            </w:pPr>
            <w:r>
              <w:t xml:space="preserve">Économique, flexibilité transport</w:t>
            </w:r>
          </w:p>
        </w:tc>
        <w:tc>
          <w:tcPr/>
          <w:p>
            <w:pPr>
              <w:pStyle w:val="Compact"/>
              <w:jc w:val="left"/>
            </w:pPr>
            <w:r>
              <w:t xml:space="preserve">Organisation hébergement/activités limitée</w:t>
            </w:r>
          </w:p>
        </w:tc>
        <w:tc>
          <w:tcPr/>
          <w:p>
            <w:pPr>
              <w:pStyle w:val="Compact"/>
              <w:jc w:val="left"/>
            </w:pPr>
            <w:r>
              <w:t xml:space="preserve">€</w:t>
            </w:r>
          </w:p>
        </w:tc>
      </w:tr>
      <w:tr>
        <w:tc>
          <w:tcPr/>
          <w:p>
            <w:pPr>
              <w:pStyle w:val="Compact"/>
              <w:jc w:val="left"/>
            </w:pPr>
            <w:r>
              <w:rPr>
                <w:bCs/>
                <w:b/>
              </w:rPr>
              <w:t xml:space="preserve">Organisation à but non lucratif</w:t>
            </w:r>
          </w:p>
        </w:tc>
        <w:tc>
          <w:tcPr/>
          <w:p>
            <w:pPr>
              <w:pStyle w:val="Compact"/>
              <w:jc w:val="left"/>
            </w:pPr>
            <w:r>
              <w:t xml:space="preserve">Prix serrés, valeurs éducatives</w:t>
            </w:r>
          </w:p>
        </w:tc>
        <w:tc>
          <w:tcPr/>
          <w:p>
            <w:pPr>
              <w:pStyle w:val="Compact"/>
              <w:jc w:val="left"/>
            </w:pPr>
            <w:r>
              <w:t xml:space="preserve">Disponibilité parfois réduite</w:t>
            </w:r>
          </w:p>
        </w:tc>
        <w:tc>
          <w:tcPr/>
          <w:p>
            <w:pPr>
              <w:pStyle w:val="Compact"/>
              <w:jc w:val="left"/>
            </w:pPr>
            <w:r>
              <w:t xml:space="preserve">€</w:t>
            </w:r>
          </w:p>
        </w:tc>
      </w:tr>
      <w:tr>
        <w:tc>
          <w:tcPr/>
          <w:p>
            <w:pPr>
              <w:pStyle w:val="Compact"/>
              <w:jc w:val="left"/>
            </w:pPr>
            <w:r>
              <w:rPr>
                <w:bCs/>
                <w:b/>
              </w:rPr>
              <w:t xml:space="preserve">Prestataire local (destination)</w:t>
            </w:r>
          </w:p>
        </w:tc>
        <w:tc>
          <w:tcPr/>
          <w:p>
            <w:pPr>
              <w:pStyle w:val="Compact"/>
              <w:jc w:val="left"/>
            </w:pPr>
            <w:r>
              <w:t xml:space="preserve">Authenticité, connaissance terrain</w:t>
            </w:r>
          </w:p>
        </w:tc>
        <w:tc>
          <w:tcPr/>
          <w:p>
            <w:pPr>
              <w:pStyle w:val="Compact"/>
              <w:jc w:val="left"/>
            </w:pPr>
            <w:r>
              <w:t xml:space="preserve">Communication parfois complexe</w:t>
            </w:r>
          </w:p>
        </w:tc>
        <w:tc>
          <w:tcPr/>
          <w:p>
            <w:pPr>
              <w:pStyle w:val="Compact"/>
              <w:jc w:val="left"/>
            </w:pPr>
            <w:r>
              <w:t xml:space="preserve">€€</w:t>
            </w:r>
          </w:p>
        </w:tc>
      </w:tr>
    </w:tbl>
    <w:p>
      <w:r>
        <w:pict>
          <v:rect style="width:0;height:1.5pt" o:hralign="center" o:hrstd="t" o:hr="t"/>
        </w:pict>
      </w:r>
    </w:p>
    <w:bookmarkEnd w:id="24"/>
    <w:bookmarkEnd w:id="25"/>
    <w:bookmarkStart w:id="27" w:name="X2028d2e5b246eb097858a945eac961108c816cf"/>
    <w:p>
      <w:pPr>
        <w:pStyle w:val="Heading2"/>
      </w:pPr>
      <w:r>
        <w:t xml:space="preserve">3. Vérifier les éléments obligatoires du devis</w:t>
      </w:r>
    </w:p>
    <w:p>
      <w:pPr>
        <w:pStyle w:val="FirstParagraph"/>
      </w:pPr>
      <w:r>
        <w:t xml:space="preserve">Un devis conforme doit contenir des mentions légales précises. Leur absence est un signal d’alerte sur le professionnalisme du prestataire.</w:t>
      </w:r>
    </w:p>
    <w:bookmarkStart w:id="26" w:name="les-mentions-légales-indispensables"/>
    <w:p>
      <w:pPr>
        <w:pStyle w:val="Heading3"/>
      </w:pPr>
      <w:r>
        <w:t xml:space="preserve">Les mentions légales indispensables</w:t>
      </w:r>
    </w:p>
    <w:p>
      <w:pPr>
        <w:pStyle w:val="FirstParagraph"/>
      </w:pPr>
      <w:r>
        <w:rPr>
          <w:bCs/>
          <w:b/>
        </w:rPr>
        <w:t xml:space="preserve">Informations sur le prestataire</w:t>
      </w:r>
      <w:r>
        <w:t xml:space="preserve"> </w:t>
      </w:r>
      <w:r>
        <w:t xml:space="preserve">- Raison sociale complète de l’entreprise</w:t>
      </w:r>
      <w:r>
        <w:t xml:space="preserve"> </w:t>
      </w:r>
      <w:r>
        <w:t xml:space="preserve">- Numéro SIRET et numéro d’immatriculation Atout France (ex-IM)</w:t>
      </w:r>
      <w:r>
        <w:t xml:space="preserve"> </w:t>
      </w:r>
      <w:r>
        <w:t xml:space="preserve">- Adresse du siège social et coordonnées complètes</w:t>
      </w:r>
      <w:r>
        <w:t xml:space="preserve"> </w:t>
      </w:r>
      <w:r>
        <w:t xml:space="preserve">- Garantie financière (nom de l’organisme garant et numéro)</w:t>
      </w:r>
      <w:r>
        <w:t xml:space="preserve"> </w:t>
      </w:r>
      <w:r>
        <w:t xml:space="preserve">- Assurance responsabilité civile professionnelle</w:t>
      </w:r>
    </w:p>
    <w:p>
      <w:pPr>
        <w:pStyle w:val="BodyText"/>
      </w:pPr>
      <w:r>
        <w:rPr>
          <w:bCs/>
          <w:b/>
        </w:rPr>
        <w:t xml:space="preserve">Détail de la prestation</w:t>
      </w:r>
      <w:r>
        <w:t xml:space="preserve"> </w:t>
      </w:r>
      <w:r>
        <w:t xml:space="preserve">- Description précise du séjour jour par jour</w:t>
      </w:r>
      <w:r>
        <w:t xml:space="preserve"> </w:t>
      </w:r>
      <w:r>
        <w:t xml:space="preserve">- Liste exhaustive des prestations incluses et exclues</w:t>
      </w:r>
      <w:r>
        <w:t xml:space="preserve"> </w:t>
      </w:r>
      <w:r>
        <w:t xml:space="preserve">- Prix total TTC par participant</w:t>
      </w:r>
      <w:r>
        <w:t xml:space="preserve"> </w:t>
      </w:r>
      <w:r>
        <w:t xml:space="preserve">- Conditions de paiement (échéancier)</w:t>
      </w:r>
      <w:r>
        <w:t xml:space="preserve"> </w:t>
      </w:r>
      <w:r>
        <w:t xml:space="preserve">- Date de validité du devis</w:t>
      </w:r>
      <w:r>
        <w:t xml:space="preserve"> </w:t>
      </w:r>
      <w:r>
        <w:t xml:space="preserve">- Délai de rétractation</w:t>
      </w:r>
    </w:p>
    <w:p>
      <w:pPr>
        <w:pStyle w:val="BlockText"/>
      </w:pPr>
      <w:r>
        <w:rPr>
          <w:bCs/>
          <w:b/>
        </w:rPr>
        <w:t xml:space="preserve">⚠️ Attention</w:t>
      </w:r>
      <w:r>
        <w:t xml:space="preserve"> </w:t>
      </w:r>
      <w:r>
        <w:t xml:space="preserve">: Un prestataire qui refuse de fournir son numéro d’immatriculation Atout France ou sa garantie financière n’est PAS autorisé à vendre des forfaits touristiques. C’est illégal et dangereux pour votre établissement.</w:t>
      </w:r>
    </w:p>
    <w:p>
      <w:pPr>
        <w:pStyle w:val="FirstParagraph"/>
      </w:pPr>
      <w:r>
        <w:rPr>
          <w:bCs/>
          <w:b/>
        </w:rPr>
        <w:t xml:space="preserve">Cas pratique : Détecter un devis non conforme</w:t>
      </w:r>
    </w:p>
    <w:p>
      <w:pPr>
        <w:pStyle w:val="BodyText"/>
      </w:pPr>
      <w:r>
        <w:t xml:space="preserve">Marie, professeure d’espagnol, reçoit un devis pour Barcelone. Elle remarque :</w:t>
      </w:r>
      <w:r>
        <w:t xml:space="preserve"> </w:t>
      </w:r>
      <w:r>
        <w:t xml:space="preserve">- ❌ Pas de numéro d’immatriculation</w:t>
      </w:r>
      <w:r>
        <w:t xml:space="preserve"> </w:t>
      </w:r>
      <w:r>
        <w:t xml:space="preserve">- ❌ Adresse mail Gmail (pas de domaine professionnel)</w:t>
      </w:r>
      <w:r>
        <w:t xml:space="preserve"> </w:t>
      </w:r>
      <w:r>
        <w:t xml:space="preserve">- ❌ Prix</w:t>
      </w:r>
      <w:r>
        <w:t xml:space="preserve"> </w:t>
      </w:r>
      <w:r>
        <w:t xml:space="preserve">“</w:t>
      </w:r>
      <w:r>
        <w:t xml:space="preserve">à partir de</w:t>
      </w:r>
      <w:r>
        <w:t xml:space="preserve">”</w:t>
      </w:r>
      <w:r>
        <w:t xml:space="preserve"> </w:t>
      </w:r>
      <w:r>
        <w:t xml:space="preserve">sans détail précis</w:t>
      </w:r>
      <w:r>
        <w:t xml:space="preserve"> </w:t>
      </w:r>
      <w:r>
        <w:t xml:space="preserve">- ❌ Aucune mention d’assurance</w:t>
      </w:r>
    </w:p>
    <w:p>
      <w:pPr>
        <w:pStyle w:val="BodyText"/>
      </w:pPr>
      <w:r>
        <w:t xml:space="preserve">➡️</w:t>
      </w:r>
      <w:r>
        <w:t xml:space="preserve"> </w:t>
      </w:r>
      <w:r>
        <w:rPr>
          <w:bCs/>
          <w:b/>
        </w:rPr>
        <w:t xml:space="preserve">Verdict</w:t>
      </w:r>
      <w:r>
        <w:t xml:space="preserve"> </w:t>
      </w:r>
      <w:r>
        <w:t xml:space="preserve">: Marie élimine immédiatement ce prestataire et signale le cas à son administration.</w:t>
      </w:r>
    </w:p>
    <w:p>
      <w:r>
        <w:pict>
          <v:rect style="width:0;height:1.5pt" o:hralign="center" o:hrstd="t" o:hr="t"/>
        </w:pict>
      </w:r>
    </w:p>
    <w:bookmarkEnd w:id="26"/>
    <w:bookmarkEnd w:id="27"/>
    <w:bookmarkStart w:id="30" w:name="X74b48030298434c31694fca71e5b5d65be626ca"/>
    <w:p>
      <w:pPr>
        <w:pStyle w:val="Heading2"/>
      </w:pPr>
      <w:r>
        <w:t xml:space="preserve">4. Analyser la transparence des prix et les inclusions</w:t>
      </w:r>
    </w:p>
    <w:p>
      <w:pPr>
        <w:pStyle w:val="FirstParagraph"/>
      </w:pPr>
      <w:r>
        <w:t xml:space="preserve">Le prix affiché n’est qu’un point de départ. La vraie comparaison se fait en analysant ce qui est réellement inclus dans chaque devis.</w:t>
      </w:r>
    </w:p>
    <w:bookmarkStart w:id="28" w:name="décrypter-la-composition-du-prix"/>
    <w:p>
      <w:pPr>
        <w:pStyle w:val="Heading3"/>
      </w:pPr>
      <w:r>
        <w:t xml:space="preserve">Décrypter la composition du prix</w:t>
      </w:r>
    </w:p>
    <w:p>
      <w:pPr>
        <w:pStyle w:val="FirstParagraph"/>
      </w:pPr>
      <w:r>
        <w:rPr>
          <w:bCs/>
          <w:b/>
        </w:rPr>
        <w:t xml:space="preserve">Les postes de dépenses classiques d’un voyage scolaire</w:t>
      </w:r>
    </w:p>
    <w:p>
      <w:pPr>
        <w:numPr>
          <w:ilvl w:val="0"/>
          <w:numId w:val="1002"/>
        </w:numPr>
        <w:pStyle w:val="Compact"/>
      </w:pPr>
      <w:r>
        <w:rPr>
          <w:bCs/>
          <w:b/>
        </w:rPr>
        <w:t xml:space="preserve">Transport</w:t>
      </w:r>
      <w:r>
        <w:t xml:space="preserve"> </w:t>
      </w:r>
      <w:r>
        <w:t xml:space="preserve">(30-40% du budget)</w:t>
      </w:r>
    </w:p>
    <w:p>
      <w:pPr>
        <w:numPr>
          <w:ilvl w:val="1"/>
          <w:numId w:val="1003"/>
        </w:numPr>
        <w:pStyle w:val="Compact"/>
      </w:pPr>
      <w:r>
        <w:t xml:space="preserve">Aller-retour vers la destination</w:t>
      </w:r>
    </w:p>
    <w:p>
      <w:pPr>
        <w:numPr>
          <w:ilvl w:val="1"/>
          <w:numId w:val="1003"/>
        </w:numPr>
        <w:pStyle w:val="Compact"/>
      </w:pPr>
      <w:r>
        <w:t xml:space="preserve">Déplacements sur place</w:t>
      </w:r>
    </w:p>
    <w:p>
      <w:pPr>
        <w:numPr>
          <w:ilvl w:val="1"/>
          <w:numId w:val="1003"/>
        </w:numPr>
        <w:pStyle w:val="Compact"/>
      </w:pPr>
      <w:r>
        <w:t xml:space="preserve">Type de véhicule et confort</w:t>
      </w:r>
    </w:p>
    <w:p>
      <w:pPr>
        <w:numPr>
          <w:ilvl w:val="0"/>
          <w:numId w:val="1002"/>
        </w:numPr>
        <w:pStyle w:val="Compact"/>
      </w:pPr>
      <w:r>
        <w:rPr>
          <w:bCs/>
          <w:b/>
        </w:rPr>
        <w:t xml:space="preserve">Hébergement</w:t>
      </w:r>
      <w:r>
        <w:t xml:space="preserve"> </w:t>
      </w:r>
      <w:r>
        <w:t xml:space="preserve">(25-35% du budget)</w:t>
      </w:r>
    </w:p>
    <w:p>
      <w:pPr>
        <w:numPr>
          <w:ilvl w:val="1"/>
          <w:numId w:val="1004"/>
        </w:numPr>
        <w:pStyle w:val="Compact"/>
      </w:pPr>
      <w:r>
        <w:t xml:space="preserve">Nombre de nuits</w:t>
      </w:r>
    </w:p>
    <w:p>
      <w:pPr>
        <w:numPr>
          <w:ilvl w:val="1"/>
          <w:numId w:val="1004"/>
        </w:numPr>
        <w:pStyle w:val="Compact"/>
      </w:pPr>
      <w:r>
        <w:t xml:space="preserve">Type d’établissement et standing</w:t>
      </w:r>
    </w:p>
    <w:p>
      <w:pPr>
        <w:numPr>
          <w:ilvl w:val="1"/>
          <w:numId w:val="1004"/>
        </w:numPr>
        <w:pStyle w:val="Compact"/>
      </w:pPr>
      <w:r>
        <w:t xml:space="preserve">Répartition par chambre (2, 4, 6 lits)</w:t>
      </w:r>
    </w:p>
    <w:p>
      <w:pPr>
        <w:numPr>
          <w:ilvl w:val="0"/>
          <w:numId w:val="1002"/>
        </w:numPr>
        <w:pStyle w:val="Compact"/>
      </w:pPr>
      <w:r>
        <w:rPr>
          <w:bCs/>
          <w:b/>
        </w:rPr>
        <w:t xml:space="preserve">Restauration</w:t>
      </w:r>
      <w:r>
        <w:t xml:space="preserve"> </w:t>
      </w:r>
      <w:r>
        <w:t xml:space="preserve">(15-20% du budget)</w:t>
      </w:r>
    </w:p>
    <w:p>
      <w:pPr>
        <w:numPr>
          <w:ilvl w:val="1"/>
          <w:numId w:val="1005"/>
        </w:numPr>
        <w:pStyle w:val="Compact"/>
      </w:pPr>
      <w:r>
        <w:t xml:space="preserve">Pension complète, demi-pension ou panier-repas</w:t>
      </w:r>
    </w:p>
    <w:p>
      <w:pPr>
        <w:numPr>
          <w:ilvl w:val="1"/>
          <w:numId w:val="1005"/>
        </w:numPr>
        <w:pStyle w:val="Compact"/>
      </w:pPr>
      <w:r>
        <w:t xml:space="preserve">Qualité et adaptabilité (allergies, régimes spéciaux)</w:t>
      </w:r>
    </w:p>
    <w:p>
      <w:pPr>
        <w:numPr>
          <w:ilvl w:val="0"/>
          <w:numId w:val="1002"/>
        </w:numPr>
        <w:pStyle w:val="Compact"/>
      </w:pPr>
      <w:r>
        <w:rPr>
          <w:bCs/>
          <w:b/>
        </w:rPr>
        <w:t xml:space="preserve">Activités et visites</w:t>
      </w:r>
      <w:r>
        <w:t xml:space="preserve"> </w:t>
      </w:r>
      <w:r>
        <w:t xml:space="preserve">(10-15% du budget)</w:t>
      </w:r>
    </w:p>
    <w:p>
      <w:pPr>
        <w:numPr>
          <w:ilvl w:val="1"/>
          <w:numId w:val="1006"/>
        </w:numPr>
        <w:pStyle w:val="Compact"/>
      </w:pPr>
      <w:r>
        <w:t xml:space="preserve">Entrées dans les sites</w:t>
      </w:r>
    </w:p>
    <w:p>
      <w:pPr>
        <w:numPr>
          <w:ilvl w:val="1"/>
          <w:numId w:val="1006"/>
        </w:numPr>
        <w:pStyle w:val="Compact"/>
      </w:pPr>
      <w:r>
        <w:t xml:space="preserve">Visites guidées</w:t>
      </w:r>
    </w:p>
    <w:p>
      <w:pPr>
        <w:numPr>
          <w:ilvl w:val="1"/>
          <w:numId w:val="1006"/>
        </w:numPr>
        <w:pStyle w:val="Compact"/>
      </w:pPr>
      <w:r>
        <w:t xml:space="preserve">Ateliers pédagogiques</w:t>
      </w:r>
    </w:p>
    <w:p>
      <w:pPr>
        <w:numPr>
          <w:ilvl w:val="0"/>
          <w:numId w:val="1002"/>
        </w:numPr>
        <w:pStyle w:val="Compact"/>
      </w:pPr>
      <w:r>
        <w:rPr>
          <w:bCs/>
          <w:b/>
        </w:rPr>
        <w:t xml:space="preserve">Accompagnement</w:t>
      </w:r>
      <w:r>
        <w:t xml:space="preserve"> </w:t>
      </w:r>
      <w:r>
        <w:t xml:space="preserve">(5-10% du budget)</w:t>
      </w:r>
    </w:p>
    <w:p>
      <w:pPr>
        <w:numPr>
          <w:ilvl w:val="1"/>
          <w:numId w:val="1007"/>
        </w:numPr>
        <w:pStyle w:val="Compact"/>
      </w:pPr>
      <w:r>
        <w:t xml:space="preserve">Guide sur place</w:t>
      </w:r>
    </w:p>
    <w:p>
      <w:pPr>
        <w:numPr>
          <w:ilvl w:val="1"/>
          <w:numId w:val="1007"/>
        </w:numPr>
        <w:pStyle w:val="Compact"/>
      </w:pPr>
      <w:r>
        <w:t xml:space="preserve">Coordinateur local</w:t>
      </w:r>
    </w:p>
    <w:p>
      <w:pPr>
        <w:numPr>
          <w:ilvl w:val="1"/>
          <w:numId w:val="1007"/>
        </w:numPr>
        <w:pStyle w:val="Compact"/>
      </w:pPr>
      <w:r>
        <w:t xml:space="preserve">Frais d’organisation</w:t>
      </w:r>
    </w:p>
    <w:p>
      <w:pPr>
        <w:numPr>
          <w:ilvl w:val="0"/>
          <w:numId w:val="1002"/>
        </w:numPr>
        <w:pStyle w:val="Compact"/>
      </w:pPr>
      <w:r>
        <w:rPr>
          <w:bCs/>
          <w:b/>
        </w:rPr>
        <w:t xml:space="preserve">Assurances et garanties</w:t>
      </w:r>
      <w:r>
        <w:t xml:space="preserve"> </w:t>
      </w:r>
      <w:r>
        <w:t xml:space="preserve">(2-5% du budget)</w:t>
      </w:r>
    </w:p>
    <w:bookmarkEnd w:id="28"/>
    <w:bookmarkStart w:id="29" w:name="X29dd9f39e516061c7fd2e5ec0c7c439c8dbfbf7"/>
    <w:p>
      <w:pPr>
        <w:pStyle w:val="Heading3"/>
      </w:pPr>
      <w:r>
        <w:t xml:space="preserve">Grille d’analyse : Prestations incluses ou en supplément ?</w:t>
      </w:r>
    </w:p>
    <w:p>
      <w:pPr>
        <w:pStyle w:val="FirstParagraph"/>
      </w:pPr>
      <w:r>
        <w:t xml:space="preserve">Créez un tableau pour chaque devis avec cette structure :</w:t>
      </w:r>
    </w:p>
    <w:tbl>
      <w:tblPr>
        <w:tblStyle w:val="Table"/>
        <w:tblW w:type="pct" w:w="5000"/>
        <w:tblLook w:firstRow="1" w:lastRow="0" w:firstColumn="0" w:lastColumn="0" w:noHBand="0" w:noVBand="0" w:val="0020"/>
        <w:jc w:val="start"/>
      </w:tblPr>
      <w:tblGrid>
        <w:gridCol w:w="1667"/>
        <w:gridCol w:w="2084"/>
        <w:gridCol w:w="2084"/>
        <w:gridCol w:w="2084"/>
      </w:tblGrid>
      <w:tr>
        <w:trPr>
          <w:tblHeader w:val="true"/>
        </w:trPr>
        <w:tc>
          <w:tcPr/>
          <w:p>
            <w:pPr>
              <w:pStyle w:val="Compact"/>
              <w:jc w:val="left"/>
            </w:pPr>
            <w:r>
              <w:t xml:space="preserve">Prestation</w:t>
            </w:r>
          </w:p>
        </w:tc>
        <w:tc>
          <w:tcPr/>
          <w:p>
            <w:pPr>
              <w:pStyle w:val="Compact"/>
              <w:jc w:val="left"/>
            </w:pPr>
            <w:r>
              <w:t xml:space="preserve">Prestataire A</w:t>
            </w:r>
          </w:p>
        </w:tc>
        <w:tc>
          <w:tcPr/>
          <w:p>
            <w:pPr>
              <w:pStyle w:val="Compact"/>
              <w:jc w:val="left"/>
            </w:pPr>
            <w:r>
              <w:t xml:space="preserve">Prestataire B</w:t>
            </w:r>
          </w:p>
        </w:tc>
        <w:tc>
          <w:tcPr/>
          <w:p>
            <w:pPr>
              <w:pStyle w:val="Compact"/>
              <w:jc w:val="left"/>
            </w:pPr>
            <w:r>
              <w:t xml:space="preserve">Prestataire C</w:t>
            </w:r>
          </w:p>
        </w:tc>
      </w:tr>
      <w:tr>
        <w:tc>
          <w:tcPr/>
          <w:p>
            <w:pPr>
              <w:pStyle w:val="Compact"/>
              <w:jc w:val="left"/>
            </w:pPr>
            <w:r>
              <w:rPr>
                <w:bCs/>
                <w:b/>
              </w:rPr>
              <w:t xml:space="preserve">Transport A/R</w:t>
            </w:r>
          </w:p>
        </w:tc>
        <w:tc>
          <w:tcPr/>
          <w:p>
            <w:pPr>
              <w:pStyle w:val="Compact"/>
              <w:jc w:val="left"/>
            </w:pPr>
            <w:r>
              <w:t xml:space="preserve">✅ Inclus (car)</w:t>
            </w:r>
          </w:p>
        </w:tc>
        <w:tc>
          <w:tcPr/>
          <w:p>
            <w:pPr>
              <w:pStyle w:val="Compact"/>
              <w:jc w:val="left"/>
            </w:pPr>
            <w:r>
              <w:t xml:space="preserve">✅ Inclus (train)</w:t>
            </w:r>
          </w:p>
        </w:tc>
        <w:tc>
          <w:tcPr/>
          <w:p>
            <w:pPr>
              <w:pStyle w:val="Compact"/>
              <w:jc w:val="left"/>
            </w:pPr>
            <w:r>
              <w:t xml:space="preserve">❌ Supplément 45€</w:t>
            </w:r>
          </w:p>
        </w:tc>
      </w:tr>
      <w:tr>
        <w:tc>
          <w:tcPr/>
          <w:p>
            <w:pPr>
              <w:pStyle w:val="Compact"/>
              <w:jc w:val="left"/>
            </w:pPr>
            <w:r>
              <w:rPr>
                <w:bCs/>
                <w:b/>
              </w:rPr>
              <w:t xml:space="preserve">Transports locaux</w:t>
            </w:r>
          </w:p>
        </w:tc>
        <w:tc>
          <w:tcPr/>
          <w:p>
            <w:pPr>
              <w:pStyle w:val="Compact"/>
              <w:jc w:val="left"/>
            </w:pPr>
            <w:r>
              <w:t xml:space="preserve">✅ Illimités</w:t>
            </w:r>
          </w:p>
        </w:tc>
        <w:tc>
          <w:tcPr/>
          <w:p>
            <w:pPr>
              <w:pStyle w:val="Compact"/>
              <w:jc w:val="left"/>
            </w:pPr>
            <w:r>
              <w:t xml:space="preserve">⚠️ 3 trajets max</w:t>
            </w:r>
          </w:p>
        </w:tc>
        <w:tc>
          <w:tcPr/>
          <w:p>
            <w:pPr>
              <w:pStyle w:val="Compact"/>
              <w:jc w:val="left"/>
            </w:pPr>
            <w:r>
              <w:t xml:space="preserve">✅ Illimités</w:t>
            </w:r>
          </w:p>
        </w:tc>
      </w:tr>
      <w:tr>
        <w:tc>
          <w:tcPr/>
          <w:p>
            <w:pPr>
              <w:pStyle w:val="Compact"/>
              <w:jc w:val="left"/>
            </w:pPr>
            <w:r>
              <w:rPr>
                <w:bCs/>
                <w:b/>
              </w:rPr>
              <w:t xml:space="preserve">4 nuits hébergement</w:t>
            </w:r>
          </w:p>
        </w:tc>
        <w:tc>
          <w:tcPr/>
          <w:p>
            <w:pPr>
              <w:pStyle w:val="Compact"/>
              <w:jc w:val="left"/>
            </w:pPr>
            <w:r>
              <w:t xml:space="preserve">✅ Auberge 4-6 lits</w:t>
            </w:r>
          </w:p>
        </w:tc>
        <w:tc>
          <w:tcPr/>
          <w:p>
            <w:pPr>
              <w:pStyle w:val="Compact"/>
              <w:jc w:val="left"/>
            </w:pPr>
            <w:r>
              <w:t xml:space="preserve">✅ Hôtel 2-3 lits</w:t>
            </w:r>
          </w:p>
        </w:tc>
        <w:tc>
          <w:tcPr/>
          <w:p>
            <w:pPr>
              <w:pStyle w:val="Compact"/>
              <w:jc w:val="left"/>
            </w:pPr>
            <w:r>
              <w:t xml:space="preserve">✅ Famille accueil</w:t>
            </w:r>
          </w:p>
        </w:tc>
      </w:tr>
      <w:tr>
        <w:tc>
          <w:tcPr/>
          <w:p>
            <w:pPr>
              <w:pStyle w:val="Compact"/>
              <w:jc w:val="left"/>
            </w:pPr>
            <w:r>
              <w:rPr>
                <w:bCs/>
                <w:b/>
              </w:rPr>
              <w:t xml:space="preserve">Pension complète</w:t>
            </w:r>
          </w:p>
        </w:tc>
        <w:tc>
          <w:tcPr/>
          <w:p>
            <w:pPr>
              <w:pStyle w:val="Compact"/>
              <w:jc w:val="left"/>
            </w:pPr>
            <w:r>
              <w:t xml:space="preserve">✅ Incluse</w:t>
            </w:r>
          </w:p>
        </w:tc>
        <w:tc>
          <w:tcPr/>
          <w:p>
            <w:pPr>
              <w:pStyle w:val="Compact"/>
              <w:jc w:val="left"/>
            </w:pPr>
            <w:r>
              <w:t xml:space="preserve">⚠️ Demi-pension</w:t>
            </w:r>
          </w:p>
        </w:tc>
        <w:tc>
          <w:tcPr/>
          <w:p>
            <w:pPr>
              <w:pStyle w:val="Compact"/>
              <w:jc w:val="left"/>
            </w:pPr>
            <w:r>
              <w:t xml:space="preserve">✅ Incluse</w:t>
            </w:r>
          </w:p>
        </w:tc>
      </w:tr>
      <w:tr>
        <w:tc>
          <w:tcPr/>
          <w:p>
            <w:pPr>
              <w:pStyle w:val="Compact"/>
              <w:jc w:val="left"/>
            </w:pPr>
            <w:r>
              <w:rPr>
                <w:bCs/>
                <w:b/>
              </w:rPr>
              <w:t xml:space="preserve">Entrées 5 musées</w:t>
            </w:r>
          </w:p>
        </w:tc>
        <w:tc>
          <w:tcPr/>
          <w:p>
            <w:pPr>
              <w:pStyle w:val="Compact"/>
              <w:jc w:val="left"/>
            </w:pPr>
            <w:r>
              <w:t xml:space="preserve">✅ Incluses</w:t>
            </w:r>
          </w:p>
        </w:tc>
        <w:tc>
          <w:tcPr/>
          <w:p>
            <w:pPr>
              <w:pStyle w:val="Compact"/>
              <w:jc w:val="left"/>
            </w:pPr>
            <w:r>
              <w:t xml:space="preserve">⚠️ 3 seulement</w:t>
            </w:r>
          </w:p>
        </w:tc>
        <w:tc>
          <w:tcPr/>
          <w:p>
            <w:pPr>
              <w:pStyle w:val="Compact"/>
              <w:jc w:val="left"/>
            </w:pPr>
            <w:r>
              <w:t xml:space="preserve">✅ Incluses</w:t>
            </w:r>
          </w:p>
        </w:tc>
      </w:tr>
      <w:tr>
        <w:tc>
          <w:tcPr/>
          <w:p>
            <w:pPr>
              <w:pStyle w:val="Compact"/>
              <w:jc w:val="left"/>
            </w:pPr>
            <w:r>
              <w:rPr>
                <w:bCs/>
                <w:b/>
              </w:rPr>
              <w:t xml:space="preserve">Visites guidées</w:t>
            </w:r>
          </w:p>
        </w:tc>
        <w:tc>
          <w:tcPr/>
          <w:p>
            <w:pPr>
              <w:pStyle w:val="Compact"/>
              <w:jc w:val="left"/>
            </w:pPr>
            <w:r>
              <w:t xml:space="preserve">❌ Supplément 120€</w:t>
            </w:r>
          </w:p>
        </w:tc>
        <w:tc>
          <w:tcPr/>
          <w:p>
            <w:pPr>
              <w:pStyle w:val="Compact"/>
              <w:jc w:val="left"/>
            </w:pPr>
            <w:r>
              <w:t xml:space="preserve">✅ 2 incluses</w:t>
            </w:r>
          </w:p>
        </w:tc>
        <w:tc>
          <w:tcPr/>
          <w:p>
            <w:pPr>
              <w:pStyle w:val="Compact"/>
              <w:jc w:val="left"/>
            </w:pPr>
            <w:r>
              <w:t xml:space="preserve">✅ 3 incluses</w:t>
            </w:r>
          </w:p>
        </w:tc>
      </w:tr>
      <w:tr>
        <w:tc>
          <w:tcPr/>
          <w:p>
            <w:pPr>
              <w:pStyle w:val="Compact"/>
              <w:jc w:val="left"/>
            </w:pPr>
            <w:r>
              <w:rPr>
                <w:bCs/>
                <w:b/>
              </w:rPr>
              <w:t xml:space="preserve">Assurance annulation</w:t>
            </w:r>
          </w:p>
        </w:tc>
        <w:tc>
          <w:tcPr/>
          <w:p>
            <w:pPr>
              <w:pStyle w:val="Compact"/>
              <w:jc w:val="left"/>
            </w:pPr>
            <w:r>
              <w:t xml:space="preserve">✅ Incluse</w:t>
            </w:r>
          </w:p>
        </w:tc>
        <w:tc>
          <w:tcPr/>
          <w:p>
            <w:pPr>
              <w:pStyle w:val="Compact"/>
              <w:jc w:val="left"/>
            </w:pPr>
            <w:r>
              <w:t xml:space="preserve">❌ Supplément 22€</w:t>
            </w:r>
          </w:p>
        </w:tc>
        <w:tc>
          <w:tcPr/>
          <w:p>
            <w:pPr>
              <w:pStyle w:val="Compact"/>
              <w:jc w:val="left"/>
            </w:pPr>
            <w:r>
              <w:t xml:space="preserve">✅ Incluse</w:t>
            </w:r>
          </w:p>
        </w:tc>
      </w:tr>
      <w:tr>
        <w:tc>
          <w:tcPr/>
          <w:p>
            <w:pPr>
              <w:pStyle w:val="Compact"/>
              <w:jc w:val="left"/>
            </w:pPr>
            <w:r>
              <w:rPr>
                <w:bCs/>
                <w:b/>
              </w:rPr>
              <w:t xml:space="preserve">Gratuités accompagnateurs</w:t>
            </w:r>
          </w:p>
        </w:tc>
        <w:tc>
          <w:tcPr/>
          <w:p>
            <w:pPr>
              <w:pStyle w:val="Compact"/>
              <w:jc w:val="left"/>
            </w:pPr>
            <w:r>
              <w:t xml:space="preserve">✅ 1 pour 10 élèves</w:t>
            </w:r>
          </w:p>
        </w:tc>
        <w:tc>
          <w:tcPr/>
          <w:p>
            <w:pPr>
              <w:pStyle w:val="Compact"/>
              <w:jc w:val="left"/>
            </w:pPr>
            <w:r>
              <w:t xml:space="preserve">✅ 1 pour 15 élèves</w:t>
            </w:r>
          </w:p>
        </w:tc>
        <w:tc>
          <w:tcPr/>
          <w:p>
            <w:pPr>
              <w:pStyle w:val="Compact"/>
              <w:jc w:val="left"/>
            </w:pPr>
            <w:r>
              <w:t xml:space="preserve">✅ 1 pour 12 élèves</w:t>
            </w:r>
          </w:p>
        </w:tc>
      </w:tr>
      <w:tr>
        <w:tc>
          <w:tcPr/>
          <w:p>
            <w:pPr>
              <w:pStyle w:val="Compact"/>
              <w:jc w:val="left"/>
            </w:pPr>
            <w:r>
              <w:rPr>
                <w:bCs/>
                <w:b/>
              </w:rPr>
              <w:t xml:space="preserve">PRIX TOTAL / ÉLÈVE</w:t>
            </w:r>
          </w:p>
        </w:tc>
        <w:tc>
          <w:tcPr/>
          <w:p>
            <w:pPr>
              <w:pStyle w:val="Compact"/>
              <w:jc w:val="left"/>
            </w:pPr>
            <w:r>
              <w:rPr>
                <w:bCs/>
                <w:b/>
              </w:rPr>
              <w:t xml:space="preserve">385€</w:t>
            </w:r>
          </w:p>
        </w:tc>
        <w:tc>
          <w:tcPr/>
          <w:p>
            <w:pPr>
              <w:pStyle w:val="Compact"/>
              <w:jc w:val="left"/>
            </w:pPr>
            <w:r>
              <w:rPr>
                <w:bCs/>
                <w:b/>
              </w:rPr>
              <w:t xml:space="preserve">340€</w:t>
            </w:r>
          </w:p>
        </w:tc>
        <w:tc>
          <w:tcPr/>
          <w:p>
            <w:pPr>
              <w:pStyle w:val="Compact"/>
              <w:jc w:val="left"/>
            </w:pPr>
            <w:r>
              <w:rPr>
                <w:bCs/>
                <w:b/>
              </w:rPr>
              <w:t xml:space="preserve">420€</w:t>
            </w:r>
          </w:p>
        </w:tc>
      </w:tr>
      <w:tr>
        <w:tc>
          <w:tcPr/>
          <w:p>
            <w:pPr>
              <w:pStyle w:val="Compact"/>
              <w:jc w:val="left"/>
            </w:pPr>
            <w:r>
              <w:rPr>
                <w:bCs/>
                <w:b/>
              </w:rPr>
              <w:t xml:space="preserve">PRIX RÉEL TOUT INCLUS</w:t>
            </w:r>
          </w:p>
        </w:tc>
        <w:tc>
          <w:tcPr/>
          <w:p>
            <w:pPr>
              <w:pStyle w:val="Compact"/>
              <w:jc w:val="left"/>
            </w:pPr>
            <w:r>
              <w:rPr>
                <w:bCs/>
                <w:b/>
              </w:rPr>
              <w:t xml:space="preserve">505€</w:t>
            </w:r>
          </w:p>
        </w:tc>
        <w:tc>
          <w:tcPr/>
          <w:p>
            <w:pPr>
              <w:pStyle w:val="Compact"/>
              <w:jc w:val="left"/>
            </w:pPr>
            <w:r>
              <w:rPr>
                <w:bCs/>
                <w:b/>
              </w:rPr>
              <w:t xml:space="preserve">407€</w:t>
            </w:r>
          </w:p>
        </w:tc>
        <w:tc>
          <w:tcPr/>
          <w:p>
            <w:pPr>
              <w:pStyle w:val="Compact"/>
              <w:jc w:val="left"/>
            </w:pPr>
            <w:r>
              <w:rPr>
                <w:bCs/>
                <w:b/>
              </w:rPr>
              <w:t xml:space="preserve">420€</w:t>
            </w:r>
          </w:p>
        </w:tc>
      </w:tr>
    </w:tbl>
    <w:p>
      <w:pPr>
        <w:pStyle w:val="BlockText"/>
      </w:pPr>
      <w:r>
        <w:rPr>
          <w:bCs/>
          <w:b/>
        </w:rPr>
        <w:t xml:space="preserve">📊 À retenir</w:t>
      </w:r>
      <w:r>
        <w:t xml:space="preserve"> </w:t>
      </w:r>
      <w:r>
        <w:t xml:space="preserve">: Le devis le moins cher initialement peut devenir le plus coûteux une fois tous les suppléments ajoutés. Reconstituez toujours le prix</w:t>
      </w:r>
      <w:r>
        <w:t xml:space="preserve"> </w:t>
      </w:r>
      <w:r>
        <w:t xml:space="preserve">“</w:t>
      </w:r>
      <w:r>
        <w:t xml:space="preserve">tout compris</w:t>
      </w:r>
      <w:r>
        <w:t xml:space="preserve">”</w:t>
      </w:r>
      <w:r>
        <w:t xml:space="preserve"> </w:t>
      </w:r>
      <w:r>
        <w:t xml:space="preserve">pour comparer objectivement.</w:t>
      </w:r>
    </w:p>
    <w:p>
      <w:r>
        <w:pict>
          <v:rect style="width:0;height:1.5pt" o:hralign="center" o:hrstd="t" o:hr="t"/>
        </w:pict>
      </w:r>
    </w:p>
    <w:bookmarkEnd w:id="29"/>
    <w:bookmarkEnd w:id="30"/>
    <w:bookmarkStart w:id="33" w:name="Xa59f2dae5a9bacade48f02c795da1acb18cdf8f"/>
    <w:p>
      <w:pPr>
        <w:pStyle w:val="Heading2"/>
      </w:pPr>
      <w:r>
        <w:t xml:space="preserve">5. Comparer les garanties et assurances proposées</w:t>
      </w:r>
    </w:p>
    <w:p>
      <w:pPr>
        <w:pStyle w:val="FirstParagraph"/>
      </w:pPr>
      <w:r>
        <w:t xml:space="preserve">Les assurances ne sont pas un luxe mais une nécessité absolue pour protéger les élèves, les accompagnateurs et le budget de l’établissement.</w:t>
      </w:r>
    </w:p>
    <w:bookmarkStart w:id="31" w:name="les-assurances-indispensables"/>
    <w:p>
      <w:pPr>
        <w:pStyle w:val="Heading3"/>
      </w:pPr>
      <w:r>
        <w:t xml:space="preserve">Les assurances indispensables</w:t>
      </w:r>
    </w:p>
    <w:p>
      <w:pPr>
        <w:pStyle w:val="FirstParagraph"/>
      </w:pPr>
      <w:r>
        <w:rPr>
          <w:bCs/>
          <w:b/>
        </w:rPr>
        <w:t xml:space="preserve">1. Assurance annulation</w:t>
      </w:r>
      <w:r>
        <w:t xml:space="preserve"> </w:t>
      </w:r>
      <w:r>
        <w:t xml:space="preserve">-</w:t>
      </w:r>
      <w:r>
        <w:t xml:space="preserve"> </w:t>
      </w:r>
      <w:r>
        <w:rPr>
          <w:bCs/>
          <w:b/>
        </w:rPr>
        <w:t xml:space="preserve">Pourquoi ?</w:t>
      </w:r>
      <w:r>
        <w:t xml:space="preserve"> </w:t>
      </w:r>
      <w:r>
        <w:t xml:space="preserve">Permet de récupérer les fonds si le voyage est annulé (maladie, événement imprévu)</w:t>
      </w:r>
      <w:r>
        <w:t xml:space="preserve"> </w:t>
      </w:r>
      <w:r>
        <w:t xml:space="preserve">-</w:t>
      </w:r>
      <w:r>
        <w:t xml:space="preserve"> </w:t>
      </w:r>
      <w:r>
        <w:rPr>
          <w:bCs/>
          <w:b/>
        </w:rPr>
        <w:t xml:space="preserve">Taux de remboursement</w:t>
      </w:r>
      <w:r>
        <w:t xml:space="preserve"> </w:t>
      </w:r>
      <w:r>
        <w:t xml:space="preserve">: Cherchez 90-100% du montant versé</w:t>
      </w:r>
      <w:r>
        <w:t xml:space="preserve"> </w:t>
      </w:r>
      <w:r>
        <w:t xml:space="preserve">-</w:t>
      </w:r>
      <w:r>
        <w:t xml:space="preserve"> </w:t>
      </w:r>
      <w:r>
        <w:rPr>
          <w:bCs/>
          <w:b/>
        </w:rPr>
        <w:t xml:space="preserve">Motifs couverts</w:t>
      </w:r>
      <w:r>
        <w:t xml:space="preserve"> </w:t>
      </w:r>
      <w:r>
        <w:t xml:space="preserve">: Maladie grave, décès, catastrophe naturelle, événement terroriste</w:t>
      </w:r>
      <w:r>
        <w:t xml:space="preserve"> </w:t>
      </w:r>
      <w:r>
        <w:t xml:space="preserve">-</w:t>
      </w:r>
      <w:r>
        <w:t xml:space="preserve"> </w:t>
      </w:r>
      <w:r>
        <w:rPr>
          <w:bCs/>
          <w:b/>
        </w:rPr>
        <w:t xml:space="preserve">Prix moyen</w:t>
      </w:r>
      <w:r>
        <w:t xml:space="preserve"> </w:t>
      </w:r>
      <w:r>
        <w:t xml:space="preserve">: 15-25€ par participant</w:t>
      </w:r>
    </w:p>
    <w:p>
      <w:pPr>
        <w:pStyle w:val="BodyText"/>
      </w:pPr>
      <w:r>
        <w:rPr>
          <w:bCs/>
          <w:b/>
        </w:rPr>
        <w:t xml:space="preserve">2. Assurance rapatriement et assistance</w:t>
      </w:r>
      <w:r>
        <w:t xml:space="preserve"> </w:t>
      </w:r>
      <w:r>
        <w:t xml:space="preserve">-</w:t>
      </w:r>
      <w:r>
        <w:t xml:space="preserve"> </w:t>
      </w:r>
      <w:r>
        <w:rPr>
          <w:bCs/>
          <w:b/>
        </w:rPr>
        <w:t xml:space="preserve">Couverture médicale</w:t>
      </w:r>
      <w:r>
        <w:t xml:space="preserve"> </w:t>
      </w:r>
      <w:r>
        <w:t xml:space="preserve">: Frais médicaux à l’étranger</w:t>
      </w:r>
      <w:r>
        <w:t xml:space="preserve"> </w:t>
      </w:r>
      <w:r>
        <w:t xml:space="preserve">-</w:t>
      </w:r>
      <w:r>
        <w:t xml:space="preserve"> </w:t>
      </w:r>
      <w:r>
        <w:rPr>
          <w:bCs/>
          <w:b/>
        </w:rPr>
        <w:t xml:space="preserve">Rapatriement sanitaire</w:t>
      </w:r>
      <w:r>
        <w:t xml:space="preserve"> </w:t>
      </w:r>
      <w:r>
        <w:t xml:space="preserve">: En cas de maladie ou accident grave</w:t>
      </w:r>
      <w:r>
        <w:t xml:space="preserve"> </w:t>
      </w:r>
      <w:r>
        <w:t xml:space="preserve">-</w:t>
      </w:r>
      <w:r>
        <w:t xml:space="preserve"> </w:t>
      </w:r>
      <w:r>
        <w:rPr>
          <w:bCs/>
          <w:b/>
        </w:rPr>
        <w:t xml:space="preserve">Assistance 24h/7j</w:t>
      </w:r>
      <w:r>
        <w:t xml:space="preserve"> </w:t>
      </w:r>
      <w:r>
        <w:t xml:space="preserve">: Numéro d’urgence joignable à tout moment</w:t>
      </w:r>
      <w:r>
        <w:t xml:space="preserve"> </w:t>
      </w:r>
      <w:r>
        <w:t xml:space="preserve">-</w:t>
      </w:r>
      <w:r>
        <w:t xml:space="preserve"> </w:t>
      </w:r>
      <w:r>
        <w:rPr>
          <w:bCs/>
          <w:b/>
        </w:rPr>
        <w:t xml:space="preserve">Prix</w:t>
      </w:r>
      <w:r>
        <w:t xml:space="preserve"> </w:t>
      </w:r>
      <w:r>
        <w:t xml:space="preserve">: Souvent incluse dans les forfaits</w:t>
      </w:r>
    </w:p>
    <w:p>
      <w:pPr>
        <w:pStyle w:val="BodyText"/>
      </w:pPr>
      <w:r>
        <w:rPr>
          <w:bCs/>
          <w:b/>
        </w:rPr>
        <w:t xml:space="preserve">3. Responsabilité civile voyage</w:t>
      </w:r>
      <w:r>
        <w:t xml:space="preserve"> </w:t>
      </w:r>
      <w:r>
        <w:t xml:space="preserve">-</w:t>
      </w:r>
      <w:r>
        <w:t xml:space="preserve"> </w:t>
      </w:r>
      <w:r>
        <w:rPr>
          <w:bCs/>
          <w:b/>
        </w:rPr>
        <w:t xml:space="preserve">Protection</w:t>
      </w:r>
      <w:r>
        <w:t xml:space="preserve"> </w:t>
      </w:r>
      <w:r>
        <w:t xml:space="preserve">: Dommages causés à des tiers pendant le séjour</w:t>
      </w:r>
      <w:r>
        <w:t xml:space="preserve"> </w:t>
      </w:r>
      <w:r>
        <w:t xml:space="preserve">-</w:t>
      </w:r>
      <w:r>
        <w:t xml:space="preserve"> </w:t>
      </w:r>
      <w:r>
        <w:rPr>
          <w:bCs/>
          <w:b/>
        </w:rPr>
        <w:t xml:space="preserve">Montant de garantie</w:t>
      </w:r>
      <w:r>
        <w:t xml:space="preserve"> </w:t>
      </w:r>
      <w:r>
        <w:t xml:space="preserve">: Minimum 5 millions d’euros</w:t>
      </w:r>
      <w:r>
        <w:t xml:space="preserve"> </w:t>
      </w:r>
      <w:r>
        <w:t xml:space="preserve">-</w:t>
      </w:r>
      <w:r>
        <w:t xml:space="preserve"> </w:t>
      </w:r>
      <w:r>
        <w:rPr>
          <w:bCs/>
          <w:b/>
        </w:rPr>
        <w:t xml:space="preserve">Statut</w:t>
      </w:r>
      <w:r>
        <w:t xml:space="preserve"> </w:t>
      </w:r>
      <w:r>
        <w:t xml:space="preserve">: Généralement incluse</w:t>
      </w:r>
    </w:p>
    <w:bookmarkEnd w:id="31"/>
    <w:bookmarkStart w:id="32" w:name="questions-à-poser-sur-les-assurances"/>
    <w:p>
      <w:pPr>
        <w:pStyle w:val="Heading3"/>
      </w:pPr>
      <w:r>
        <w:t xml:space="preserve">Questions à poser sur les assurances</w:t>
      </w:r>
    </w:p>
    <w:p>
      <w:pPr>
        <w:numPr>
          <w:ilvl w:val="0"/>
          <w:numId w:val="1008"/>
        </w:numPr>
        <w:pStyle w:val="Compact"/>
      </w:pPr>
      <w:r>
        <w:t xml:space="preserve">Quelle compagnie d’assurance garantit le contrat ?</w:t>
      </w:r>
    </w:p>
    <w:p>
      <w:pPr>
        <w:numPr>
          <w:ilvl w:val="0"/>
          <w:numId w:val="1008"/>
        </w:numPr>
        <w:pStyle w:val="Compact"/>
      </w:pPr>
      <w:r>
        <w:t xml:space="preserve">Quels sont les délais de déclaration de sinistre ?</w:t>
      </w:r>
    </w:p>
    <w:p>
      <w:pPr>
        <w:numPr>
          <w:ilvl w:val="0"/>
          <w:numId w:val="1008"/>
        </w:numPr>
        <w:pStyle w:val="Compact"/>
      </w:pPr>
      <w:r>
        <w:t xml:space="preserve">Y a-t-il des franchises ? De quel montant ?</w:t>
      </w:r>
    </w:p>
    <w:p>
      <w:pPr>
        <w:numPr>
          <w:ilvl w:val="0"/>
          <w:numId w:val="1008"/>
        </w:numPr>
        <w:pStyle w:val="Compact"/>
      </w:pPr>
      <w:r>
        <w:t xml:space="preserve">Comment s’effectue le remboursement (délai, procédure) ?</w:t>
      </w:r>
    </w:p>
    <w:p>
      <w:pPr>
        <w:numPr>
          <w:ilvl w:val="0"/>
          <w:numId w:val="1008"/>
        </w:numPr>
        <w:pStyle w:val="Compact"/>
      </w:pPr>
      <w:r>
        <w:t xml:space="preserve">Les accompagnateurs sont-ils également couverts ?</w:t>
      </w:r>
    </w:p>
    <w:p>
      <w:pPr>
        <w:numPr>
          <w:ilvl w:val="0"/>
          <w:numId w:val="1008"/>
        </w:numPr>
        <w:pStyle w:val="Compact"/>
      </w:pPr>
      <w:r>
        <w:t xml:space="preserve">Existe-t-il des exclusions de garantie ?</w:t>
      </w:r>
    </w:p>
    <w:p>
      <w:pPr>
        <w:pStyle w:val="FirstParagraph"/>
      </w:pPr>
      <w:r>
        <w:rPr>
          <w:bCs/>
          <w:b/>
        </w:rPr>
        <w:t xml:space="preserve">Témoignage d’enseignant</w:t>
      </w:r>
    </w:p>
    <w:p>
      <w:pPr>
        <w:pStyle w:val="BlockText"/>
      </w:pPr>
      <w:r>
        <w:t xml:space="preserve">“</w:t>
      </w:r>
      <w:r>
        <w:t xml:space="preserve">Lors de notre voyage à Londres en mars 2025, un élève a fait une chute et s’est fracturé le bras. Grâce à l’assurance rapatriement incluse dans notre devis, tous les frais médicaux (1200€) et le retour anticipé avec un accompagnateur ont été pris en charge sans débours. Sans cette garantie, l’établissement aurait dû avancer ces sommes.</w:t>
      </w:r>
      <w:r>
        <w:t xml:space="preserve">”</w:t>
      </w:r>
      <w:r>
        <w:t xml:space="preserve"> </w:t>
      </w:r>
      <w:r>
        <w:t xml:space="preserve">-</w:t>
      </w:r>
      <w:r>
        <w:t xml:space="preserve"> </w:t>
      </w:r>
      <w:r>
        <w:rPr>
          <w:bCs/>
          <w:b/>
        </w:rPr>
        <w:t xml:space="preserve">Laurent, professeur d’anglais, collège de Toulouse</w:t>
      </w:r>
    </w:p>
    <w:p>
      <w:r>
        <w:pict>
          <v:rect style="width:0;height:1.5pt" o:hralign="center" o:hrstd="t" o:hr="t"/>
        </w:pict>
      </w:r>
    </w:p>
    <w:bookmarkEnd w:id="32"/>
    <w:bookmarkEnd w:id="33"/>
    <w:bookmarkStart w:id="36" w:name="Xf5c13c5564295e075e92ce123d4b804ea7c7126"/>
    <w:p>
      <w:pPr>
        <w:pStyle w:val="Heading2"/>
      </w:pPr>
      <w:r>
        <w:t xml:space="preserve">6. Évaluer la qualité pédagogique du programme</w:t>
      </w:r>
    </w:p>
    <w:p>
      <w:pPr>
        <w:pStyle w:val="FirstParagraph"/>
      </w:pPr>
      <w:r>
        <w:t xml:space="preserve">Un voyage scolaire n’est pas des vacances : il doit s’inscrire dans un projet pédagogique cohérent avec les programmes d’enseignement.</w:t>
      </w:r>
    </w:p>
    <w:bookmarkStart w:id="34" w:name="critères-de-qualité-pédagogique"/>
    <w:p>
      <w:pPr>
        <w:pStyle w:val="Heading3"/>
      </w:pPr>
      <w:r>
        <w:t xml:space="preserve">Critères de qualité pédagogique</w:t>
      </w:r>
    </w:p>
    <w:p>
      <w:pPr>
        <w:pStyle w:val="FirstParagraph"/>
      </w:pPr>
      <w:r>
        <w:rPr>
          <w:bCs/>
          <w:b/>
        </w:rPr>
        <w:t xml:space="preserve">Alignement avec les programmes scolaires</w:t>
      </w:r>
      <w:r>
        <w:t xml:space="preserve"> </w:t>
      </w:r>
      <w:r>
        <w:t xml:space="preserve">- Le prestataire a-t-il un service pédagogique ?</w:t>
      </w:r>
      <w:r>
        <w:t xml:space="preserve"> </w:t>
      </w:r>
      <w:r>
        <w:t xml:space="preserve">- Propose-t-il des dossiers pédagogiques préparatoires et de suivi ?</w:t>
      </w:r>
      <w:r>
        <w:t xml:space="preserve"> </w:t>
      </w:r>
      <w:r>
        <w:t xml:space="preserve">- Les visites correspondent-elles aux thèmes étudiés en classe ?</w:t>
      </w:r>
      <w:r>
        <w:t xml:space="preserve"> </w:t>
      </w:r>
      <w:r>
        <w:t xml:space="preserve">- Le niveau de complexité est-il adapté à l’âge des élèves ?</w:t>
      </w:r>
    </w:p>
    <w:p>
      <w:pPr>
        <w:pStyle w:val="BodyText"/>
      </w:pPr>
      <w:r>
        <w:rPr>
          <w:bCs/>
          <w:b/>
        </w:rPr>
        <w:t xml:space="preserve">Diversité et richesse des activités</w:t>
      </w:r>
      <w:r>
        <w:t xml:space="preserve"> </w:t>
      </w:r>
      <w:r>
        <w:t xml:space="preserve">- Équilibre entre visites culturelles, activités pratiques et moments de détente</w:t>
      </w:r>
      <w:r>
        <w:t xml:space="preserve"> </w:t>
      </w:r>
      <w:r>
        <w:t xml:space="preserve">- Rencontres avec des acteurs locaux (artisans, historiens, étudiants)</w:t>
      </w:r>
      <w:r>
        <w:t xml:space="preserve"> </w:t>
      </w:r>
      <w:r>
        <w:t xml:space="preserve">- Ateliers participatifs (cuisine, artisanat, langue)</w:t>
      </w:r>
      <w:r>
        <w:t xml:space="preserve"> </w:t>
      </w:r>
      <w:r>
        <w:t xml:space="preserve">- Temps libre encadré pour l’autonomie des jeunes</w:t>
      </w:r>
    </w:p>
    <w:p>
      <w:pPr>
        <w:pStyle w:val="BodyText"/>
      </w:pPr>
      <w:r>
        <w:rPr>
          <w:bCs/>
          <w:b/>
        </w:rPr>
        <w:t xml:space="preserve">Moyens mis en œuvre</w:t>
      </w:r>
      <w:r>
        <w:t xml:space="preserve"> </w:t>
      </w:r>
      <w:r>
        <w:t xml:space="preserve">- Guides qualifiés avec formation en pédagogie</w:t>
      </w:r>
      <w:r>
        <w:t xml:space="preserve"> </w:t>
      </w:r>
      <w:r>
        <w:t xml:space="preserve">- Supports adaptés (audioguides jeunesse, livrets de visite)</w:t>
      </w:r>
      <w:r>
        <w:t xml:space="preserve"> </w:t>
      </w:r>
      <w:r>
        <w:t xml:space="preserve">- Accès privilégiés (visites hors horaire public, rencontres exclusives)</w:t>
      </w:r>
      <w:r>
        <w:t xml:space="preserve"> </w:t>
      </w:r>
      <w:r>
        <w:t xml:space="preserve">- Traçabilité du projet (carnet de voyage, photos, vidéo)</w:t>
      </w:r>
    </w:p>
    <w:bookmarkEnd w:id="34"/>
    <w:bookmarkStart w:id="35" w:name="Xe0ddf59e9ece31a7b437ef9cf7d56381b3c92d2"/>
    <w:p>
      <w:pPr>
        <w:pStyle w:val="Heading3"/>
      </w:pPr>
      <w:r>
        <w:t xml:space="preserve">Exemple de programme pédagogiquement riche vs pauvre</w:t>
      </w:r>
    </w:p>
    <w:tbl>
      <w:tblPr>
        <w:tblStyle w:val="Table"/>
        <w:tblW w:type="pct" w:w="5000"/>
        <w:tblLook w:firstRow="1" w:lastRow="0" w:firstColumn="0" w:lastColumn="0" w:noHBand="0" w:noVBand="0" w:val="0020"/>
        <w:jc w:val="start"/>
      </w:tblPr>
      <w:tblGrid>
        <w:gridCol w:w="1454"/>
        <w:gridCol w:w="3394"/>
        <w:gridCol w:w="3071"/>
      </w:tblGrid>
      <w:tr>
        <w:trPr>
          <w:tblHeader w:val="true"/>
        </w:trPr>
        <w:tc>
          <w:tcPr/>
          <w:p>
            <w:pPr>
              <w:pStyle w:val="Compact"/>
              <w:jc w:val="left"/>
            </w:pPr>
            <w:r>
              <w:t xml:space="preserve">Critère</w:t>
            </w:r>
          </w:p>
        </w:tc>
        <w:tc>
          <w:tcPr/>
          <w:p>
            <w:pPr>
              <w:pStyle w:val="Compact"/>
              <w:jc w:val="left"/>
            </w:pPr>
            <w:r>
              <w:t xml:space="preserve">❌ Programme faible</w:t>
            </w:r>
          </w:p>
        </w:tc>
        <w:tc>
          <w:tcPr/>
          <w:p>
            <w:pPr>
              <w:pStyle w:val="Compact"/>
              <w:jc w:val="left"/>
            </w:pPr>
            <w:r>
              <w:t xml:space="preserve">✅ Programme fort</w:t>
            </w:r>
          </w:p>
        </w:tc>
      </w:tr>
      <w:tr>
        <w:tc>
          <w:tcPr/>
          <w:p>
            <w:pPr>
              <w:pStyle w:val="Compact"/>
              <w:jc w:val="left"/>
            </w:pPr>
            <w:r>
              <w:rPr>
                <w:bCs/>
                <w:b/>
              </w:rPr>
              <w:t xml:space="preserve">Préparation</w:t>
            </w:r>
          </w:p>
        </w:tc>
        <w:tc>
          <w:tcPr/>
          <w:p>
            <w:pPr>
              <w:pStyle w:val="Compact"/>
              <w:jc w:val="left"/>
            </w:pPr>
            <w:r>
              <w:t xml:space="preserve">Aucun document fourni</w:t>
            </w:r>
          </w:p>
        </w:tc>
        <w:tc>
          <w:tcPr/>
          <w:p>
            <w:pPr>
              <w:pStyle w:val="Compact"/>
              <w:jc w:val="left"/>
            </w:pPr>
            <w:r>
              <w:t xml:space="preserve">Dossier pédagogique 15 pages + bibliographie</w:t>
            </w:r>
          </w:p>
        </w:tc>
      </w:tr>
      <w:tr>
        <w:tc>
          <w:tcPr/>
          <w:p>
            <w:pPr>
              <w:pStyle w:val="Compact"/>
              <w:jc w:val="left"/>
            </w:pPr>
            <w:r>
              <w:rPr>
                <w:bCs/>
                <w:b/>
              </w:rPr>
              <w:t xml:space="preserve">Visite musée</w:t>
            </w:r>
          </w:p>
        </w:tc>
        <w:tc>
          <w:tcPr/>
          <w:p>
            <w:pPr>
              <w:pStyle w:val="Compact"/>
              <w:jc w:val="left"/>
            </w:pPr>
            <w:r>
              <w:t xml:space="preserve">Entrée libre sans guide</w:t>
            </w:r>
          </w:p>
        </w:tc>
        <w:tc>
          <w:tcPr/>
          <w:p>
            <w:pPr>
              <w:pStyle w:val="Compact"/>
              <w:jc w:val="left"/>
            </w:pPr>
            <w:r>
              <w:t xml:space="preserve">Visite guidée thématique + atelier pratique 2h</w:t>
            </w:r>
          </w:p>
        </w:tc>
      </w:tr>
      <w:tr>
        <w:tc>
          <w:tcPr/>
          <w:p>
            <w:pPr>
              <w:pStyle w:val="Compact"/>
              <w:jc w:val="left"/>
            </w:pPr>
            <w:r>
              <w:rPr>
                <w:bCs/>
                <w:b/>
              </w:rPr>
              <w:t xml:space="preserve">Lien programme</w:t>
            </w:r>
          </w:p>
        </w:tc>
        <w:tc>
          <w:tcPr/>
          <w:p>
            <w:pPr>
              <w:pStyle w:val="Compact"/>
              <w:jc w:val="left"/>
            </w:pPr>
            <w:r>
              <w:t xml:space="preserve">Visite générique</w:t>
            </w:r>
          </w:p>
        </w:tc>
        <w:tc>
          <w:tcPr/>
          <w:p>
            <w:pPr>
              <w:pStyle w:val="Compact"/>
              <w:jc w:val="left"/>
            </w:pPr>
            <w:r>
              <w:t xml:space="preserve">Visite ciblée sur chapitre Histoire (ex: Seconde Guerre mondiale)</w:t>
            </w:r>
          </w:p>
        </w:tc>
      </w:tr>
      <w:tr>
        <w:tc>
          <w:tcPr/>
          <w:p>
            <w:pPr>
              <w:pStyle w:val="Compact"/>
              <w:jc w:val="left"/>
            </w:pPr>
            <w:r>
              <w:rPr>
                <w:bCs/>
                <w:b/>
              </w:rPr>
              <w:t xml:space="preserve">Interactivité</w:t>
            </w:r>
          </w:p>
        </w:tc>
        <w:tc>
          <w:tcPr/>
          <w:p>
            <w:pPr>
              <w:pStyle w:val="Compact"/>
              <w:jc w:val="left"/>
            </w:pPr>
            <w:r>
              <w:t xml:space="preserve">Groupe passif</w:t>
            </w:r>
          </w:p>
        </w:tc>
        <w:tc>
          <w:tcPr/>
          <w:p>
            <w:pPr>
              <w:pStyle w:val="Compact"/>
              <w:jc w:val="left"/>
            </w:pPr>
            <w:r>
              <w:t xml:space="preserve">Quiz, jeu de piste, interviews de locaux</w:t>
            </w:r>
          </w:p>
        </w:tc>
      </w:tr>
      <w:tr>
        <w:tc>
          <w:tcPr/>
          <w:p>
            <w:pPr>
              <w:pStyle w:val="Compact"/>
              <w:jc w:val="left"/>
            </w:pPr>
            <w:r>
              <w:rPr>
                <w:bCs/>
                <w:b/>
              </w:rPr>
              <w:t xml:space="preserve">Trace du voyage</w:t>
            </w:r>
          </w:p>
        </w:tc>
        <w:tc>
          <w:tcPr/>
          <w:p>
            <w:pPr>
              <w:pStyle w:val="Compact"/>
              <w:jc w:val="left"/>
            </w:pPr>
            <w:r>
              <w:t xml:space="preserve">Selfies élèves</w:t>
            </w:r>
          </w:p>
        </w:tc>
        <w:tc>
          <w:tcPr/>
          <w:p>
            <w:pPr>
              <w:pStyle w:val="Compact"/>
              <w:jc w:val="left"/>
            </w:pPr>
            <w:r>
              <w:t xml:space="preserve">Carnet de voyage collectif + restitution exposée au collège</w:t>
            </w:r>
          </w:p>
        </w:tc>
      </w:tr>
      <w:tr>
        <w:tc>
          <w:tcPr/>
          <w:p>
            <w:pPr>
              <w:pStyle w:val="Compact"/>
              <w:jc w:val="left"/>
            </w:pPr>
            <w:r>
              <w:rPr>
                <w:bCs/>
                <w:b/>
              </w:rPr>
              <w:t xml:space="preserve">Évaluation</w:t>
            </w:r>
          </w:p>
        </w:tc>
        <w:tc>
          <w:tcPr/>
          <w:p>
            <w:pPr>
              <w:pStyle w:val="Compact"/>
              <w:jc w:val="left"/>
            </w:pPr>
            <w:r>
              <w:t xml:space="preserve">Aucune</w:t>
            </w:r>
          </w:p>
        </w:tc>
        <w:tc>
          <w:tcPr/>
          <w:p>
            <w:pPr>
              <w:pStyle w:val="Compact"/>
              <w:jc w:val="left"/>
            </w:pPr>
            <w:r>
              <w:t xml:space="preserve">Grille de compétences transversales évaluées</w:t>
            </w:r>
          </w:p>
        </w:tc>
      </w:tr>
    </w:tbl>
    <w:p>
      <w:pPr>
        <w:pStyle w:val="BlockText"/>
      </w:pPr>
      <w:r>
        <w:rPr>
          <w:bCs/>
          <w:b/>
        </w:rPr>
        <w:t xml:space="preserve">🎓 Conseil pédagogique</w:t>
      </w:r>
      <w:r>
        <w:t xml:space="preserve"> </w:t>
      </w:r>
      <w:r>
        <w:t xml:space="preserve">: Demandez au prestataire des exemples de dossiers pédagogiques qu’il a créés pour d’autres établissements. La qualité de ces documents révèle son expertise éducative.</w:t>
      </w:r>
    </w:p>
    <w:p>
      <w:r>
        <w:pict>
          <v:rect style="width:0;height:1.5pt" o:hralign="center" o:hrstd="t" o:hr="t"/>
        </w:pict>
      </w:r>
    </w:p>
    <w:bookmarkEnd w:id="35"/>
    <w:bookmarkEnd w:id="36"/>
    <w:bookmarkStart w:id="39" w:name="X76b5f71dd68b90efa04cda2ffb4718dcdd337c2"/>
    <w:p>
      <w:pPr>
        <w:pStyle w:val="Heading2"/>
      </w:pPr>
      <w:r>
        <w:t xml:space="preserve">7. Examiner les conditions d’annulation et de modification</w:t>
      </w:r>
    </w:p>
    <w:p>
      <w:pPr>
        <w:pStyle w:val="FirstParagraph"/>
      </w:pPr>
      <w:r>
        <w:t xml:space="preserve">Les imprévus existent : pandémie, événements géopolitiques, problèmes budgétaires d’élèves… Les conditions d’annulation doivent être clairement définies.</w:t>
      </w:r>
    </w:p>
    <w:bookmarkStart w:id="37" w:name="ce-que-doit-préciser-le-contrat"/>
    <w:p>
      <w:pPr>
        <w:pStyle w:val="Heading3"/>
      </w:pPr>
      <w:r>
        <w:t xml:space="preserve">Ce que doit préciser le contrat</w:t>
      </w:r>
    </w:p>
    <w:p>
      <w:pPr>
        <w:pStyle w:val="FirstParagraph"/>
      </w:pPr>
      <w:r>
        <w:rPr>
          <w:bCs/>
          <w:b/>
        </w:rPr>
        <w:t xml:space="preserve">Échéancier de paiement et pénalités</w:t>
      </w:r>
    </w:p>
    <w:p>
      <w:pPr>
        <w:pStyle w:val="BodyText"/>
      </w:pPr>
      <w:r>
        <w:t xml:space="preserve">Exemple type d’échéancier :</w:t>
      </w:r>
      <w:r>
        <w:t xml:space="preserve"> </w:t>
      </w:r>
      <w:r>
        <w:t xml:space="preserve">-</w:t>
      </w:r>
      <w:r>
        <w:t xml:space="preserve"> </w:t>
      </w:r>
      <w:r>
        <w:rPr>
          <w:bCs/>
          <w:b/>
        </w:rPr>
        <w:t xml:space="preserve">À la réservation</w:t>
      </w:r>
      <w:r>
        <w:t xml:space="preserve"> </w:t>
      </w:r>
      <w:r>
        <w:t xml:space="preserve">: Acompte de 25% (non remboursable sauf assurance)</w:t>
      </w:r>
      <w:r>
        <w:t xml:space="preserve"> </w:t>
      </w:r>
      <w:r>
        <w:t xml:space="preserve">-</w:t>
      </w:r>
      <w:r>
        <w:t xml:space="preserve"> </w:t>
      </w:r>
      <w:r>
        <w:rPr>
          <w:bCs/>
          <w:b/>
        </w:rPr>
        <w:t xml:space="preserve">J-60</w:t>
      </w:r>
      <w:r>
        <w:t xml:space="preserve"> </w:t>
      </w:r>
      <w:r>
        <w:t xml:space="preserve">: Solde de 50%</w:t>
      </w:r>
      <w:r>
        <w:t xml:space="preserve"> </w:t>
      </w:r>
      <w:r>
        <w:t xml:space="preserve">-</w:t>
      </w:r>
      <w:r>
        <w:t xml:space="preserve"> </w:t>
      </w:r>
      <w:r>
        <w:rPr>
          <w:bCs/>
          <w:b/>
        </w:rPr>
        <w:t xml:space="preserve">J-30</w:t>
      </w:r>
      <w:r>
        <w:t xml:space="preserve"> </w:t>
      </w:r>
      <w:r>
        <w:t xml:space="preserve">: Versement final de 25%</w:t>
      </w:r>
    </w:p>
    <w:p>
      <w:pPr>
        <w:pStyle w:val="BodyText"/>
      </w:pPr>
      <w:r>
        <w:rPr>
          <w:bCs/>
          <w:b/>
        </w:rPr>
        <w:t xml:space="preserve">Barème de pénalités standard</w:t>
      </w:r>
      <w:r>
        <w:t xml:space="preserve"> </w:t>
      </w:r>
      <w:r>
        <w:t xml:space="preserve">(sans assurance annulation) :</w:t>
      </w:r>
      <w:r>
        <w:t xml:space="preserve"> </w:t>
      </w:r>
      <w:r>
        <w:t xml:space="preserve">-</w:t>
      </w:r>
      <w:r>
        <w:t xml:space="preserve"> </w:t>
      </w:r>
      <w:r>
        <w:rPr>
          <w:bCs/>
          <w:b/>
        </w:rPr>
        <w:t xml:space="preserve">Plus de 60 jours avant le départ</w:t>
      </w:r>
      <w:r>
        <w:t xml:space="preserve"> </w:t>
      </w:r>
      <w:r>
        <w:t xml:space="preserve">: 25% du montant total</w:t>
      </w:r>
      <w:r>
        <w:t xml:space="preserve"> </w:t>
      </w:r>
      <w:r>
        <w:t xml:space="preserve">-</w:t>
      </w:r>
      <w:r>
        <w:t xml:space="preserve"> </w:t>
      </w:r>
      <w:r>
        <w:rPr>
          <w:bCs/>
          <w:b/>
        </w:rPr>
        <w:t xml:space="preserve">Entre 60 et 30 jours</w:t>
      </w:r>
      <w:r>
        <w:t xml:space="preserve"> </w:t>
      </w:r>
      <w:r>
        <w:t xml:space="preserve">: 50% du montant total</w:t>
      </w:r>
      <w:r>
        <w:t xml:space="preserve"> </w:t>
      </w:r>
      <w:r>
        <w:t xml:space="preserve">-</w:t>
      </w:r>
      <w:r>
        <w:t xml:space="preserve"> </w:t>
      </w:r>
      <w:r>
        <w:rPr>
          <w:bCs/>
          <w:b/>
        </w:rPr>
        <w:t xml:space="preserve">Entre 30 et 15 jours</w:t>
      </w:r>
      <w:r>
        <w:t xml:space="preserve"> </w:t>
      </w:r>
      <w:r>
        <w:t xml:space="preserve">: 75% du montant total</w:t>
      </w:r>
      <w:r>
        <w:t xml:space="preserve"> </w:t>
      </w:r>
      <w:r>
        <w:t xml:space="preserve">-</w:t>
      </w:r>
      <w:r>
        <w:t xml:space="preserve"> </w:t>
      </w:r>
      <w:r>
        <w:rPr>
          <w:bCs/>
          <w:b/>
        </w:rPr>
        <w:t xml:space="preserve">Moins de 15 jours</w:t>
      </w:r>
      <w:r>
        <w:t xml:space="preserve"> </w:t>
      </w:r>
      <w:r>
        <w:t xml:space="preserve">: 100% du montant total</w:t>
      </w:r>
    </w:p>
    <w:bookmarkEnd w:id="37"/>
    <w:bookmarkStart w:id="38" w:name="clauses-protectrices-à-négocier"/>
    <w:p>
      <w:pPr>
        <w:pStyle w:val="Heading3"/>
      </w:pPr>
      <w:r>
        <w:t xml:space="preserve">Clauses protectrices à négocier</w:t>
      </w:r>
    </w:p>
    <w:p>
      <w:pPr>
        <w:pStyle w:val="FirstParagraph"/>
      </w:pPr>
      <w:r>
        <w:rPr>
          <w:bCs/>
          <w:b/>
        </w:rPr>
        <w:t xml:space="preserve">Clause</w:t>
      </w:r>
      <w:r>
        <w:rPr>
          <w:bCs/>
          <w:b/>
        </w:rPr>
        <w:t xml:space="preserve"> </w:t>
      </w:r>
      <w:r>
        <w:rPr>
          <w:bCs/>
          <w:b/>
        </w:rPr>
        <w:t xml:space="preserve">“</w:t>
      </w:r>
      <w:r>
        <w:rPr>
          <w:bCs/>
          <w:b/>
        </w:rPr>
        <w:t xml:space="preserve">cas de force majeure</w:t>
      </w:r>
      <w:r>
        <w:rPr>
          <w:bCs/>
          <w:b/>
        </w:rPr>
        <w:t xml:space="preserve">”</w:t>
      </w:r>
      <w:r>
        <w:t xml:space="preserve"> </w:t>
      </w:r>
      <w:r>
        <w:t xml:space="preserve">- Définition précise (épidémie, attentat, catastrophe naturelle)</w:t>
      </w:r>
      <w:r>
        <w:t xml:space="preserve"> </w:t>
      </w:r>
      <w:r>
        <w:t xml:space="preserve">- Modalités de remboursement ou report</w:t>
      </w:r>
      <w:r>
        <w:t xml:space="preserve"> </w:t>
      </w:r>
      <w:r>
        <w:t xml:space="preserve">- Qui décide de l’annulation (établissement, prestataire, autorités)</w:t>
      </w:r>
    </w:p>
    <w:p>
      <w:pPr>
        <w:pStyle w:val="BodyText"/>
      </w:pPr>
      <w:r>
        <w:rPr>
          <w:bCs/>
          <w:b/>
        </w:rPr>
        <w:t xml:space="preserve">Flexibilité du nombre de participants</w:t>
      </w:r>
      <w:r>
        <w:t xml:space="preserve"> </w:t>
      </w:r>
      <w:r>
        <w:t xml:space="preserve">- Jusqu’à quelle date peut-on ajuster le nombre ?</w:t>
      </w:r>
      <w:r>
        <w:t xml:space="preserve"> </w:t>
      </w:r>
      <w:r>
        <w:t xml:space="preserve">- Impact tarifaire si désistements (prix par élève augmente ?)</w:t>
      </w:r>
      <w:r>
        <w:t xml:space="preserve"> </w:t>
      </w:r>
      <w:r>
        <w:t xml:space="preserve">- Minimum de participants obligatoire</w:t>
      </w:r>
    </w:p>
    <w:p>
      <w:pPr>
        <w:pStyle w:val="BodyText"/>
      </w:pPr>
      <w:r>
        <w:rPr>
          <w:bCs/>
          <w:b/>
        </w:rPr>
        <w:t xml:space="preserve">Modifications du programme</w:t>
      </w:r>
      <w:r>
        <w:t xml:space="preserve"> </w:t>
      </w:r>
      <w:r>
        <w:t xml:space="preserve">- Possibilité de changer une activité si fermeture imprévue</w:t>
      </w:r>
      <w:r>
        <w:t xml:space="preserve"> </w:t>
      </w:r>
      <w:r>
        <w:t xml:space="preserve">- Qui supporte les surcoûts éventuels</w:t>
      </w:r>
      <w:r>
        <w:t xml:space="preserve"> </w:t>
      </w:r>
      <w:r>
        <w:t xml:space="preserve">- Solutions de remplacement garanties</w:t>
      </w:r>
    </w:p>
    <w:p>
      <w:pPr>
        <w:pStyle w:val="BodyText"/>
      </w:pPr>
      <w:r>
        <w:rPr>
          <w:bCs/>
          <w:b/>
        </w:rPr>
        <w:t xml:space="preserve">Cas d’école : Analyse comparative de conditions</w:t>
      </w:r>
    </w:p>
    <w:p>
      <w:pPr>
        <w:pStyle w:val="BodyText"/>
      </w:pPr>
      <w:r>
        <w:rPr>
          <w:bCs/>
          <w:b/>
        </w:rPr>
        <w:t xml:space="preserve">Prestataire A (souple)</w:t>
      </w:r>
      <w:r>
        <w:t xml:space="preserve"> </w:t>
      </w:r>
      <w:r>
        <w:t xml:space="preserve">✅</w:t>
      </w:r>
      <w:r>
        <w:t xml:space="preserve"> </w:t>
      </w:r>
      <w:r>
        <w:t xml:space="preserve">- Annulation gratuite jusqu’à J-45 avec assurance incluse</w:t>
      </w:r>
      <w:r>
        <w:t xml:space="preserve"> </w:t>
      </w:r>
      <w:r>
        <w:t xml:space="preserve">- Modification du nombre jusqu’à J-20 sans frais</w:t>
      </w:r>
      <w:r>
        <w:t xml:space="preserve"> </w:t>
      </w:r>
      <w:r>
        <w:t xml:space="preserve">- Report possible 1 fois dans l’année</w:t>
      </w:r>
      <w:r>
        <w:t xml:space="preserve"> </w:t>
      </w:r>
      <w:r>
        <w:t xml:space="preserve">- Force majeure : remboursement intégral</w:t>
      </w:r>
    </w:p>
    <w:p>
      <w:pPr>
        <w:pStyle w:val="BodyText"/>
      </w:pPr>
      <w:r>
        <w:rPr>
          <w:bCs/>
          <w:b/>
        </w:rPr>
        <w:t xml:space="preserve">Prestataire B (rigide)</w:t>
      </w:r>
      <w:r>
        <w:t xml:space="preserve"> </w:t>
      </w:r>
      <w:r>
        <w:t xml:space="preserve">⚠️</w:t>
      </w:r>
      <w:r>
        <w:t xml:space="preserve"> </w:t>
      </w:r>
      <w:r>
        <w:t xml:space="preserve">- Acompte non remboursable même avec assurance</w:t>
      </w:r>
      <w:r>
        <w:t xml:space="preserve"> </w:t>
      </w:r>
      <w:r>
        <w:t xml:space="preserve">- Nombre définitif à J-60</w:t>
      </w:r>
      <w:r>
        <w:t xml:space="preserve"> </w:t>
      </w:r>
      <w:r>
        <w:t xml:space="preserve">- Aucune clause force majeure</w:t>
      </w:r>
      <w:r>
        <w:t xml:space="preserve"> </w:t>
      </w:r>
      <w:r>
        <w:t xml:space="preserve">- Modification = 150€ de frais de dossier</w:t>
      </w:r>
    </w:p>
    <w:p>
      <w:pPr>
        <w:pStyle w:val="BodyText"/>
      </w:pPr>
      <w:r>
        <w:t xml:space="preserve">➡️</w:t>
      </w:r>
      <w:r>
        <w:t xml:space="preserve"> </w:t>
      </w:r>
      <w:r>
        <w:rPr>
          <w:bCs/>
          <w:b/>
        </w:rPr>
        <w:t xml:space="preserve">Le prestataire A offre une sécurité financière bien supérieure</w:t>
      </w:r>
      <w:r>
        <w:t xml:space="preserve">, même si son prix initial est légèrement plus élevé.</w:t>
      </w:r>
    </w:p>
    <w:p>
      <w:r>
        <w:pict>
          <v:rect style="width:0;height:1.5pt" o:hralign="center" o:hrstd="t" o:hr="t"/>
        </w:pict>
      </w:r>
    </w:p>
    <w:bookmarkEnd w:id="38"/>
    <w:bookmarkEnd w:id="39"/>
    <w:bookmarkStart w:id="43" w:name="Xe590612a7da1a639b822de249677b064088e7a7"/>
    <w:p>
      <w:pPr>
        <w:pStyle w:val="Heading2"/>
      </w:pPr>
      <w:r>
        <w:t xml:space="preserve">8. Vérifier les certifications et labels du prestataire</w:t>
      </w:r>
    </w:p>
    <w:p>
      <w:pPr>
        <w:pStyle w:val="FirstParagraph"/>
      </w:pPr>
      <w:r>
        <w:t xml:space="preserve">Les certifications professionnelles sont des gages de sérieux et de conformité réglementaire. Ne les négligez jamais.</w:t>
      </w:r>
    </w:p>
    <w:bookmarkStart w:id="40" w:name="X277d1768604718a66102e2e2580eff8cf65f9e2"/>
    <w:p>
      <w:pPr>
        <w:pStyle w:val="Heading3"/>
      </w:pPr>
      <w:r>
        <w:t xml:space="preserve">Certifications obligatoires et recommandées</w:t>
      </w:r>
    </w:p>
    <w:p>
      <w:pPr>
        <w:pStyle w:val="FirstParagraph"/>
      </w:pPr>
      <w:r>
        <w:rPr>
          <w:bCs/>
          <w:b/>
        </w:rPr>
        <w:t xml:space="preserve">Immatriculation obligatoire</w:t>
      </w:r>
    </w:p>
    <w:p>
      <w:pPr>
        <w:pStyle w:val="BodyText"/>
      </w:pPr>
      <w:r>
        <w:t xml:space="preserve">✅</w:t>
      </w:r>
      <w:r>
        <w:t xml:space="preserve"> </w:t>
      </w:r>
      <w:r>
        <w:rPr>
          <w:bCs/>
          <w:b/>
        </w:rPr>
        <w:t xml:space="preserve">Numéro Atout France</w:t>
      </w:r>
      <w:r>
        <w:t xml:space="preserve"> </w:t>
      </w:r>
      <w:r>
        <w:t xml:space="preserve">(anciennement agrément tourisme)</w:t>
      </w:r>
      <w:r>
        <w:t xml:space="preserve"> </w:t>
      </w:r>
      <w:r>
        <w:t xml:space="preserve">- Obligatoire pour vendre des forfaits touristiques</w:t>
      </w:r>
      <w:r>
        <w:t xml:space="preserve"> </w:t>
      </w:r>
      <w:r>
        <w:t xml:space="preserve">- Format : IM + numéro du département + numéro unique (ex: IM075210019)</w:t>
      </w:r>
      <w:r>
        <w:t xml:space="preserve"> </w:t>
      </w:r>
      <w:r>
        <w:t xml:space="preserve">- Vérifiable sur le registre officiel d’Atout France</w:t>
      </w:r>
      <w:r>
        <w:t xml:space="preserve"> </w:t>
      </w:r>
      <w:r>
        <w:t xml:space="preserve">- Sans ce numéro, l’activité est ILLÉGALE</w:t>
      </w:r>
    </w:p>
    <w:p>
      <w:pPr>
        <w:pStyle w:val="BodyText"/>
      </w:pPr>
      <w:r>
        <w:t xml:space="preserve">✅</w:t>
      </w:r>
      <w:r>
        <w:t xml:space="preserve"> </w:t>
      </w:r>
      <w:r>
        <w:rPr>
          <w:bCs/>
          <w:b/>
        </w:rPr>
        <w:t xml:space="preserve">Garantie financière</w:t>
      </w:r>
      <w:r>
        <w:t xml:space="preserve"> </w:t>
      </w:r>
      <w:r>
        <w:t xml:space="preserve">- Protège les clients en cas de défaillance financière du prestataire</w:t>
      </w:r>
      <w:r>
        <w:t xml:space="preserve"> </w:t>
      </w:r>
      <w:r>
        <w:t xml:space="preserve">- Organisme garant (banque ou assurance) doit être mentionné</w:t>
      </w:r>
      <w:r>
        <w:t xml:space="preserve"> </w:t>
      </w:r>
      <w:r>
        <w:t xml:space="preserve">- Montant minimal selon la taille de l’opérateur</w:t>
      </w:r>
    </w:p>
    <w:p>
      <w:pPr>
        <w:pStyle w:val="BodyText"/>
      </w:pPr>
      <w:r>
        <w:t xml:space="preserve">✅</w:t>
      </w:r>
      <w:r>
        <w:t xml:space="preserve"> </w:t>
      </w:r>
      <w:r>
        <w:rPr>
          <w:bCs/>
          <w:b/>
        </w:rPr>
        <w:t xml:space="preserve">Assurance responsabilité civile professionnelle</w:t>
      </w:r>
      <w:r>
        <w:t xml:space="preserve"> </w:t>
      </w:r>
      <w:r>
        <w:t xml:space="preserve">- Couvre les dommages causés dans le cadre de l’activité</w:t>
      </w:r>
      <w:r>
        <w:t xml:space="preserve"> </w:t>
      </w:r>
      <w:r>
        <w:t xml:space="preserve">- Attestation doit être fournie sur demande</w:t>
      </w:r>
    </w:p>
    <w:bookmarkEnd w:id="40"/>
    <w:bookmarkStart w:id="41" w:name="X35209da3b55bd468790dc9cb34a9eff0a353efd"/>
    <w:p>
      <w:pPr>
        <w:pStyle w:val="Heading3"/>
      </w:pPr>
      <w:r>
        <w:t xml:space="preserve">Labels qualité valorisants (non obligatoires)</w:t>
      </w:r>
    </w:p>
    <w:p>
      <w:pPr>
        <w:pStyle w:val="FirstParagraph"/>
      </w:pPr>
      <w:r>
        <w:rPr>
          <w:bCs/>
          <w:b/>
        </w:rPr>
        <w:t xml:space="preserve">🏆 UNOSEL</w:t>
      </w:r>
      <w:r>
        <w:t xml:space="preserve"> </w:t>
      </w:r>
      <w:r>
        <w:t xml:space="preserve">(Union Nationale des Organisations de Séjours Éducatifs, Linguistiques et de formation en langues)</w:t>
      </w:r>
      <w:r>
        <w:t xml:space="preserve"> </w:t>
      </w:r>
      <w:r>
        <w:t xml:space="preserve">- Label de référence pour les séjours éducatifs</w:t>
      </w:r>
      <w:r>
        <w:t xml:space="preserve"> </w:t>
      </w:r>
      <w:r>
        <w:t xml:space="preserve">- Contrôles qualité réguliers</w:t>
      </w:r>
      <w:r>
        <w:t xml:space="preserve"> </w:t>
      </w:r>
      <w:r>
        <w:t xml:space="preserve">- Charte éthique et déontologique</w:t>
      </w:r>
      <w:r>
        <w:t xml:space="preserve"> </w:t>
      </w:r>
      <w:r>
        <w:t xml:space="preserve">- Médiation en cas de litige</w:t>
      </w:r>
    </w:p>
    <w:p>
      <w:pPr>
        <w:pStyle w:val="BodyText"/>
      </w:pPr>
      <w:r>
        <w:rPr>
          <w:bCs/>
          <w:b/>
        </w:rPr>
        <w:t xml:space="preserve">🏆 Qualité Tourisme</w:t>
      </w:r>
      <w:r>
        <w:t xml:space="preserve"> </w:t>
      </w:r>
      <w:r>
        <w:t xml:space="preserve">- Marque d’État garantissant la qualité des services</w:t>
      </w:r>
      <w:r>
        <w:t xml:space="preserve"> </w:t>
      </w:r>
      <w:r>
        <w:t xml:space="preserve">- Critères stricts d’accueil et de prestation</w:t>
      </w:r>
      <w:r>
        <w:t xml:space="preserve"> </w:t>
      </w:r>
      <w:r>
        <w:t xml:space="preserve">- Audits réguliers</w:t>
      </w:r>
    </w:p>
    <w:p>
      <w:pPr>
        <w:pStyle w:val="BodyText"/>
      </w:pPr>
      <w:r>
        <w:rPr>
          <w:bCs/>
          <w:b/>
        </w:rPr>
        <w:t xml:space="preserve">🏆 NF Service</w:t>
      </w:r>
      <w:r>
        <w:t xml:space="preserve"> </w:t>
      </w:r>
      <w:r>
        <w:t xml:space="preserve">(Voyages scolaires éducatifs)</w:t>
      </w:r>
      <w:r>
        <w:t xml:space="preserve"> </w:t>
      </w:r>
      <w:r>
        <w:t xml:space="preserve">- Certification délivrée par AFNOR Certification</w:t>
      </w:r>
      <w:r>
        <w:t xml:space="preserve"> </w:t>
      </w:r>
      <w:r>
        <w:t xml:space="preserve">- Audits annoncés et inopinés</w:t>
      </w:r>
      <w:r>
        <w:t xml:space="preserve"> </w:t>
      </w:r>
      <w:r>
        <w:t xml:space="preserve">- Couverture de toute la chaîne de service</w:t>
      </w:r>
    </w:p>
    <w:p>
      <w:pPr>
        <w:pStyle w:val="BodyText"/>
      </w:pPr>
      <w:r>
        <w:rPr>
          <w:bCs/>
          <w:b/>
        </w:rPr>
        <w:t xml:space="preserve">🏆 Contrat Qualité</w:t>
      </w:r>
      <w:r>
        <w:t xml:space="preserve"> </w:t>
      </w:r>
      <w:r>
        <w:t xml:space="preserve">(pour autocaristes)</w:t>
      </w:r>
      <w:r>
        <w:t xml:space="preserve"> </w:t>
      </w:r>
      <w:r>
        <w:t xml:space="preserve">- Garantit la qualité des véhicules et des conducteurs</w:t>
      </w:r>
      <w:r>
        <w:t xml:space="preserve"> </w:t>
      </w:r>
      <w:r>
        <w:t xml:space="preserve">- Entretien et contrôles techniques réguliers</w:t>
      </w:r>
    </w:p>
    <w:bookmarkEnd w:id="41"/>
    <w:bookmarkStart w:id="42" w:name="comment-vérifier-ces-informations"/>
    <w:p>
      <w:pPr>
        <w:pStyle w:val="Heading3"/>
      </w:pPr>
      <w:r>
        <w:t xml:space="preserve">Comment vérifier ces informations ?</w:t>
      </w:r>
    </w:p>
    <w:p>
      <w:pPr>
        <w:numPr>
          <w:ilvl w:val="0"/>
          <w:numId w:val="1009"/>
        </w:numPr>
        <w:pStyle w:val="Compact"/>
      </w:pPr>
      <w:r>
        <w:rPr>
          <w:bCs/>
          <w:b/>
        </w:rPr>
        <w:t xml:space="preserve">Demandez systématiquement</w:t>
      </w:r>
      <w:r>
        <w:t xml:space="preserve"> </w:t>
      </w:r>
      <w:r>
        <w:t xml:space="preserve">copies des attestations</w:t>
      </w:r>
    </w:p>
    <w:p>
      <w:pPr>
        <w:numPr>
          <w:ilvl w:val="0"/>
          <w:numId w:val="1009"/>
        </w:numPr>
        <w:pStyle w:val="Compact"/>
      </w:pPr>
      <w:r>
        <w:rPr>
          <w:bCs/>
          <w:b/>
        </w:rPr>
        <w:t xml:space="preserve">Vérifiez en ligne</w:t>
      </w:r>
      <w:r>
        <w:t xml:space="preserve"> </w:t>
      </w:r>
      <w:r>
        <w:t xml:space="preserve">sur les registres officiels :</w:t>
      </w:r>
    </w:p>
    <w:p>
      <w:pPr>
        <w:numPr>
          <w:ilvl w:val="1"/>
          <w:numId w:val="1010"/>
        </w:numPr>
        <w:pStyle w:val="Compact"/>
      </w:pPr>
      <w:r>
        <w:t xml:space="preserve">Registre Atout France : [site officiel]</w:t>
      </w:r>
    </w:p>
    <w:p>
      <w:pPr>
        <w:numPr>
          <w:ilvl w:val="1"/>
          <w:numId w:val="1010"/>
        </w:numPr>
        <w:pStyle w:val="Compact"/>
      </w:pPr>
      <w:r>
        <w:t xml:space="preserve">Registre des entreprises : INSEE (SIRET)</w:t>
      </w:r>
    </w:p>
    <w:p>
      <w:pPr>
        <w:numPr>
          <w:ilvl w:val="0"/>
          <w:numId w:val="1009"/>
        </w:numPr>
        <w:pStyle w:val="Compact"/>
      </w:pPr>
      <w:r>
        <w:rPr>
          <w:bCs/>
          <w:b/>
        </w:rPr>
        <w:t xml:space="preserve">Contactez les organismes</w:t>
      </w:r>
      <w:r>
        <w:t xml:space="preserve"> </w:t>
      </w:r>
      <w:r>
        <w:t xml:space="preserve">certificateurs si doute</w:t>
      </w:r>
    </w:p>
    <w:p>
      <w:pPr>
        <w:numPr>
          <w:ilvl w:val="0"/>
          <w:numId w:val="1009"/>
        </w:numPr>
        <w:pStyle w:val="Compact"/>
      </w:pPr>
      <w:r>
        <w:rPr>
          <w:bCs/>
          <w:b/>
        </w:rPr>
        <w:t xml:space="preserve">Méfiez-vous</w:t>
      </w:r>
      <w:r>
        <w:t xml:space="preserve"> </w:t>
      </w:r>
      <w:r>
        <w:t xml:space="preserve">des logos sans numéro d’enregistrement</w:t>
      </w:r>
    </w:p>
    <w:p>
      <w:r>
        <w:pict>
          <v:rect style="width:0;height:1.5pt" o:hralign="center" o:hrstd="t" o:hr="t"/>
        </w:pict>
      </w:r>
    </w:p>
    <w:bookmarkEnd w:id="42"/>
    <w:bookmarkEnd w:id="43"/>
    <w:bookmarkStart w:id="48" w:name="X748a06fdb8d5614d6939509087ebfd9f3420178"/>
    <w:p>
      <w:pPr>
        <w:pStyle w:val="Heading2"/>
      </w:pPr>
      <w:r>
        <w:t xml:space="preserve">9. Consulter les avis et références d’autres établissements</w:t>
      </w:r>
    </w:p>
    <w:p>
      <w:pPr>
        <w:pStyle w:val="FirstParagraph"/>
      </w:pPr>
      <w:r>
        <w:t xml:space="preserve">L’expérience d’autres enseignants est une mine d’informations précieuses pour évaluer un prestataire.</w:t>
      </w:r>
    </w:p>
    <w:bookmarkStart w:id="44" w:name="où-trouver-des-avis-fiables"/>
    <w:p>
      <w:pPr>
        <w:pStyle w:val="Heading3"/>
      </w:pPr>
      <w:r>
        <w:t xml:space="preserve">Où trouver des avis fiables ?</w:t>
      </w:r>
    </w:p>
    <w:p>
      <w:pPr>
        <w:pStyle w:val="FirstParagraph"/>
      </w:pPr>
      <w:r>
        <w:rPr>
          <w:bCs/>
          <w:b/>
        </w:rPr>
        <w:t xml:space="preserve">Sources directes</w:t>
      </w:r>
      <w:r>
        <w:t xml:space="preserve"> </w:t>
      </w:r>
      <w:r>
        <w:t xml:space="preserve">-</w:t>
      </w:r>
      <w:r>
        <w:t xml:space="preserve"> </w:t>
      </w:r>
      <w:r>
        <w:rPr>
          <w:bCs/>
          <w:b/>
        </w:rPr>
        <w:t xml:space="preserve">Demandez des références</w:t>
      </w:r>
      <w:r>
        <w:t xml:space="preserve"> </w:t>
      </w:r>
      <w:r>
        <w:t xml:space="preserve">: Un prestataire sérieux fournit volontiers des contacts d’établissements clients</w:t>
      </w:r>
      <w:r>
        <w:t xml:space="preserve"> </w:t>
      </w:r>
      <w:r>
        <w:t xml:space="preserve">-</w:t>
      </w:r>
      <w:r>
        <w:t xml:space="preserve"> </w:t>
      </w:r>
      <w:r>
        <w:rPr>
          <w:bCs/>
          <w:b/>
        </w:rPr>
        <w:t xml:space="preserve">Réseaux d’enseignants</w:t>
      </w:r>
      <w:r>
        <w:t xml:space="preserve"> </w:t>
      </w:r>
      <w:r>
        <w:t xml:space="preserve">: Forums, groupes Facebook, associations de professeurs</w:t>
      </w:r>
      <w:r>
        <w:t xml:space="preserve"> </w:t>
      </w:r>
      <w:r>
        <w:t xml:space="preserve">-</w:t>
      </w:r>
      <w:r>
        <w:t xml:space="preserve"> </w:t>
      </w:r>
      <w:r>
        <w:rPr>
          <w:bCs/>
          <w:b/>
        </w:rPr>
        <w:t xml:space="preserve">Collègues de votre académie</w:t>
      </w:r>
      <w:r>
        <w:t xml:space="preserve"> </w:t>
      </w:r>
      <w:r>
        <w:t xml:space="preserve">: Renseignez-vous auprès d’autres établissements</w:t>
      </w:r>
    </w:p>
    <w:p>
      <w:pPr>
        <w:pStyle w:val="BodyText"/>
      </w:pPr>
      <w:r>
        <w:rPr>
          <w:bCs/>
          <w:b/>
        </w:rPr>
        <w:t xml:space="preserve">Sources en ligne</w:t>
      </w:r>
      <w:r>
        <w:t xml:space="preserve"> </w:t>
      </w:r>
      <w:r>
        <w:t xml:space="preserve">- Avis Google My Business (attention aux faux avis)</w:t>
      </w:r>
      <w:r>
        <w:t xml:space="preserve"> </w:t>
      </w:r>
      <w:r>
        <w:t xml:space="preserve">- Plateformes spécialisées voyage scolaire</w:t>
      </w:r>
      <w:r>
        <w:t xml:space="preserve"> </w:t>
      </w:r>
      <w:r>
        <w:t xml:space="preserve">- Réseaux sociaux professionnels (LinkedIn)</w:t>
      </w:r>
    </w:p>
    <w:bookmarkEnd w:id="44"/>
    <w:bookmarkStart w:id="45" w:name="Xf493cc770a680d13e9a2d9b37a0c53289090cbd"/>
    <w:p>
      <w:pPr>
        <w:pStyle w:val="Heading3"/>
      </w:pPr>
      <w:r>
        <w:t xml:space="preserve">Questions pertinentes à poser aux références</w:t>
      </w:r>
    </w:p>
    <w:p>
      <w:pPr>
        <w:pStyle w:val="FirstParagraph"/>
      </w:pPr>
      <w:r>
        <w:t xml:space="preserve">Lorsque vous contactez un établissement ayant déjà travaillé avec le prestataire :</w:t>
      </w:r>
    </w:p>
    <w:p>
      <w:pPr>
        <w:pStyle w:val="BodyText"/>
      </w:pPr>
      <w:r>
        <w:rPr>
          <w:bCs/>
          <w:b/>
        </w:rPr>
        <w:t xml:space="preserve">Sur l’organisation</w:t>
      </w:r>
      <w:r>
        <w:t xml:space="preserve"> </w:t>
      </w:r>
      <w:r>
        <w:t xml:space="preserve">- Le programme annoncé a-t-il été respecté ?</w:t>
      </w:r>
      <w:r>
        <w:t xml:space="preserve"> </w:t>
      </w:r>
      <w:r>
        <w:t xml:space="preserve">- Y a-t-il eu des surprises (positives ou négatives) ?</w:t>
      </w:r>
      <w:r>
        <w:t xml:space="preserve"> </w:t>
      </w:r>
      <w:r>
        <w:t xml:space="preserve">- La communication avant le départ était-elle fluide ?</w:t>
      </w:r>
      <w:r>
        <w:t xml:space="preserve"> </w:t>
      </w:r>
      <w:r>
        <w:t xml:space="preserve">- Le prestataire était-il réactif en cas de question ?</w:t>
      </w:r>
    </w:p>
    <w:p>
      <w:pPr>
        <w:pStyle w:val="BodyText"/>
      </w:pPr>
      <w:r>
        <w:rPr>
          <w:bCs/>
          <w:b/>
        </w:rPr>
        <w:t xml:space="preserve">Sur le terrain</w:t>
      </w:r>
      <w:r>
        <w:t xml:space="preserve"> </w:t>
      </w:r>
      <w:r>
        <w:t xml:space="preserve">- La qualité de l’hébergement correspondait-elle aux promesses ?</w:t>
      </w:r>
      <w:r>
        <w:t xml:space="preserve"> </w:t>
      </w:r>
      <w:r>
        <w:t xml:space="preserve">- Les repas étaient-ils satisfaisants et suffisants ?</w:t>
      </w:r>
      <w:r>
        <w:t xml:space="preserve"> </w:t>
      </w:r>
      <w:r>
        <w:t xml:space="preserve">- Les guides étaient-ils compétents et pédagogues ?</w:t>
      </w:r>
      <w:r>
        <w:t xml:space="preserve"> </w:t>
      </w:r>
      <w:r>
        <w:t xml:space="preserve">- Comment s’est passée la gestion des imprévus ?</w:t>
      </w:r>
    </w:p>
    <w:p>
      <w:pPr>
        <w:pStyle w:val="BodyText"/>
      </w:pPr>
      <w:r>
        <w:rPr>
          <w:bCs/>
          <w:b/>
        </w:rPr>
        <w:t xml:space="preserve">Bilan global</w:t>
      </w:r>
      <w:r>
        <w:t xml:space="preserve"> </w:t>
      </w:r>
      <w:r>
        <w:t xml:space="preserve">- Recommanderiez-vous ce prestataire ?</w:t>
      </w:r>
      <w:r>
        <w:t xml:space="preserve"> </w:t>
      </w:r>
      <w:r>
        <w:t xml:space="preserve">- Y retourneriez-vous pour un prochain voyage ?</w:t>
      </w:r>
      <w:r>
        <w:t xml:space="preserve"> </w:t>
      </w:r>
      <w:r>
        <w:t xml:space="preserve">- Quel rapport qualité-prix estimez-vous avoir obtenu ?</w:t>
      </w:r>
      <w:r>
        <w:t xml:space="preserve"> </w:t>
      </w:r>
      <w:r>
        <w:t xml:space="preserve">- Points forts et points à améliorer ?</w:t>
      </w:r>
    </w:p>
    <w:bookmarkEnd w:id="45"/>
    <w:bookmarkStart w:id="46" w:name="signaux-dalerte-dans-les-avis"/>
    <w:p>
      <w:pPr>
        <w:pStyle w:val="Heading3"/>
      </w:pPr>
      <w:r>
        <w:t xml:space="preserve">Signaux d’alerte dans les avis</w:t>
      </w:r>
    </w:p>
    <w:p>
      <w:pPr>
        <w:pStyle w:val="FirstParagraph"/>
      </w:pPr>
      <w:r>
        <w:t xml:space="preserve">❌</w:t>
      </w:r>
      <w:r>
        <w:t xml:space="preserve"> </w:t>
      </w:r>
      <w:r>
        <w:rPr>
          <w:bCs/>
          <w:b/>
        </w:rPr>
        <w:t xml:space="preserve">Drapeaux rouges à ne pas ignorer</w:t>
      </w:r>
      <w:r>
        <w:t xml:space="preserve"> </w:t>
      </w:r>
      <w:r>
        <w:t xml:space="preserve">- Nombreuses réclamations non résolues</w:t>
      </w:r>
      <w:r>
        <w:t xml:space="preserve"> </w:t>
      </w:r>
      <w:r>
        <w:t xml:space="preserve">- Changements de programme non compensés</w:t>
      </w:r>
      <w:r>
        <w:t xml:space="preserve"> </w:t>
      </w:r>
      <w:r>
        <w:t xml:space="preserve">- Problèmes de sécurité ou d’hygiène</w:t>
      </w:r>
      <w:r>
        <w:t xml:space="preserve"> </w:t>
      </w:r>
      <w:r>
        <w:t xml:space="preserve">- Facturation de suppléments non annoncés</w:t>
      </w:r>
      <w:r>
        <w:t xml:space="preserve"> </w:t>
      </w:r>
      <w:r>
        <w:t xml:space="preserve">- Service client injoignable ou peu réactif</w:t>
      </w:r>
      <w:r>
        <w:t xml:space="preserve"> </w:t>
      </w:r>
      <w:r>
        <w:t xml:space="preserve">- Hébergement insalubre ou dangereux</w:t>
      </w:r>
    </w:p>
    <w:bookmarkEnd w:id="46"/>
    <w:bookmarkStart w:id="47" w:name="témoignage-comparatif"/>
    <w:p>
      <w:pPr>
        <w:pStyle w:val="Heading3"/>
      </w:pPr>
      <w:r>
        <w:t xml:space="preserve">Témoignage comparatif</w:t>
      </w:r>
    </w:p>
    <w:p>
      <w:pPr>
        <w:pStyle w:val="FirstParagraph"/>
      </w:pPr>
      <w:r>
        <w:rPr>
          <w:bCs/>
          <w:b/>
        </w:rPr>
        <w:t xml:space="preserve">Retour d’expérience positif</w:t>
      </w:r>
      <w:r>
        <w:t xml:space="preserve"> </w:t>
      </w:r>
      <w:r>
        <w:t xml:space="preserve">✅</w:t>
      </w:r>
    </w:p>
    <w:p>
      <w:pPr>
        <w:pStyle w:val="BlockText"/>
      </w:pPr>
      <w:r>
        <w:t xml:space="preserve">“</w:t>
      </w:r>
      <w:r>
        <w:t xml:space="preserve">Pour notre séjour à Rome avec le prestataire EducVoyages, tout était parfait. Le guide Matteo connaissait non seulement l’histoire, mais adaptait son discours aux ados avec humour. L’hôtel à deux pas du métro facilitait les déplacements. Petit plus : un dossier pédagogique de 20 pages nous a été fourni un mois avant, nous permettant de préparer les élèves. Un seul regret : la file d’attente au Vatican malgré la réservation, mais le prestataire a offert des glaces pour patienter ! Note : 9/10</w:t>
      </w:r>
      <w:r>
        <w:t xml:space="preserve">”</w:t>
      </w:r>
      <w:r>
        <w:t xml:space="preserve"> </w:t>
      </w:r>
      <w:r>
        <w:t xml:space="preserve">-</w:t>
      </w:r>
      <w:r>
        <w:t xml:space="preserve"> </w:t>
      </w:r>
      <w:r>
        <w:rPr>
          <w:bCs/>
          <w:b/>
        </w:rPr>
        <w:t xml:space="preserve">Sophie, professeure d’histoire, lycée Lyon</w:t>
      </w:r>
    </w:p>
    <w:p>
      <w:pPr>
        <w:pStyle w:val="FirstParagraph"/>
      </w:pPr>
      <w:r>
        <w:rPr>
          <w:bCs/>
          <w:b/>
        </w:rPr>
        <w:t xml:space="preserve">Retour d’expérience négatif</w:t>
      </w:r>
      <w:r>
        <w:t xml:space="preserve"> </w:t>
      </w:r>
      <w:r>
        <w:t xml:space="preserve">❌</w:t>
      </w:r>
    </w:p>
    <w:p>
      <w:pPr>
        <w:pStyle w:val="BlockText"/>
      </w:pPr>
      <w:r>
        <w:t xml:space="preserve">“</w:t>
      </w:r>
      <w:r>
        <w:t xml:space="preserve">Le voyage à Barcelone via TourEco semblait économique (290€). Mauvaise surprise : l’auberge était à 45 minutes du centre, les repas minimaux (sandwichs 3 jours de suite), et le</w:t>
      </w:r>
      <w:r>
        <w:t xml:space="preserve"> </w:t>
      </w:r>
      <w:r>
        <w:t xml:space="preserve">‘</w:t>
      </w:r>
      <w:r>
        <w:t xml:space="preserve">guide</w:t>
      </w:r>
      <w:r>
        <w:t xml:space="preserve">’</w:t>
      </w:r>
      <w:r>
        <w:t xml:space="preserve"> </w:t>
      </w:r>
      <w:r>
        <w:t xml:space="preserve">ne parlait que catalan. Pire : deux activités annoncées n’ont jamais eu lieu, aucun remboursement proposé. Communication impossible après le voyage. À éviter absolument.</w:t>
      </w:r>
      <w:r>
        <w:t xml:space="preserve">”</w:t>
      </w:r>
      <w:r>
        <w:t xml:space="preserve"> </w:t>
      </w:r>
      <w:r>
        <w:t xml:space="preserve">-</w:t>
      </w:r>
      <w:r>
        <w:t xml:space="preserve"> </w:t>
      </w:r>
      <w:r>
        <w:rPr>
          <w:bCs/>
          <w:b/>
        </w:rPr>
        <w:t xml:space="preserve">Marc, professeur d’espagnol, collège Nantes</w:t>
      </w:r>
    </w:p>
    <w:p>
      <w:r>
        <w:pict>
          <v:rect style="width:0;height:1.5pt" o:hralign="center" o:hrstd="t" o:hr="t"/>
        </w:pict>
      </w:r>
    </w:p>
    <w:bookmarkEnd w:id="47"/>
    <w:bookmarkEnd w:id="48"/>
    <w:bookmarkStart w:id="53" w:name="Xecccd5370eddc015d59486a92865238eb5a68bc"/>
    <w:p>
      <w:pPr>
        <w:pStyle w:val="Heading2"/>
      </w:pPr>
      <w:r>
        <w:t xml:space="preserve">10. Utiliser une grille de comparaison standardisée</w:t>
      </w:r>
    </w:p>
    <w:p>
      <w:pPr>
        <w:pStyle w:val="FirstParagraph"/>
      </w:pPr>
      <w:r>
        <w:t xml:space="preserve">Pour finaliser votre analyse, rien ne vaut un tableau de comparaison exhaustif qui synthétise tous les critères.</w:t>
      </w:r>
    </w:p>
    <w:bookmarkStart w:id="50" w:name="modèle-de-grille-de-comparaison"/>
    <w:p>
      <w:pPr>
        <w:pStyle w:val="Heading3"/>
      </w:pPr>
      <w:r>
        <w:t xml:space="preserve">Modèle de grille de comparaison</w:t>
      </w:r>
    </w:p>
    <w:p>
      <w:pPr>
        <w:pStyle w:val="FirstParagraph"/>
      </w:pPr>
      <w:r>
        <w:t xml:space="preserve">Voici une grille professionnelle que vous pouvez adapter :</w:t>
      </w:r>
    </w:p>
    <w:bookmarkStart w:id="49" w:name="X8f11465129f3d98ec19376f5c3189d31b6be0c5"/>
    <w:p>
      <w:pPr>
        <w:pStyle w:val="Heading4"/>
      </w:pPr>
      <w:r>
        <w:t xml:space="preserve">COMPARAISON DEVIS - Voyage scolaire [DESTINATION] - [DATES]</w:t>
      </w:r>
    </w:p>
    <w:tbl>
      <w:tblPr>
        <w:tblStyle w:val="Table"/>
        <w:tblW w:type="pct" w:w="5000"/>
        <w:tblLook w:firstRow="1" w:lastRow="0" w:firstColumn="0" w:lastColumn="0" w:noHBand="0" w:noVBand="0" w:val="0020"/>
        <w:jc w:val="start"/>
      </w:tblPr>
      <w:tblGrid>
        <w:gridCol w:w="1277"/>
        <w:gridCol w:w="894"/>
        <w:gridCol w:w="1916"/>
        <w:gridCol w:w="1916"/>
        <w:gridCol w:w="1916"/>
      </w:tblGrid>
      <w:tr>
        <w:trPr>
          <w:tblHeader w:val="true"/>
        </w:trPr>
        <w:tc>
          <w:tcPr/>
          <w:p>
            <w:pPr>
              <w:pStyle w:val="Compact"/>
              <w:jc w:val="left"/>
            </w:pPr>
            <w:r>
              <w:t xml:space="preserve">CRITÈRES</w:t>
            </w:r>
          </w:p>
        </w:tc>
        <w:tc>
          <w:tcPr/>
          <w:p>
            <w:pPr>
              <w:pStyle w:val="Compact"/>
              <w:jc w:val="left"/>
            </w:pPr>
            <w:r>
              <w:t xml:space="preserve">Poids</w:t>
            </w:r>
          </w:p>
        </w:tc>
        <w:tc>
          <w:tcPr/>
          <w:p>
            <w:pPr>
              <w:pStyle w:val="Compact"/>
              <w:jc w:val="left"/>
            </w:pPr>
            <w:r>
              <w:t xml:space="preserve">Prestataire A</w:t>
            </w:r>
          </w:p>
        </w:tc>
        <w:tc>
          <w:tcPr/>
          <w:p>
            <w:pPr>
              <w:pStyle w:val="Compact"/>
              <w:jc w:val="left"/>
            </w:pPr>
            <w:r>
              <w:t xml:space="preserve">Prestataire B</w:t>
            </w:r>
          </w:p>
        </w:tc>
        <w:tc>
          <w:tcPr/>
          <w:p>
            <w:pPr>
              <w:pStyle w:val="Compact"/>
              <w:jc w:val="left"/>
            </w:pPr>
            <w:r>
              <w:t xml:space="preserve">Prestataire C</w:t>
            </w:r>
          </w:p>
        </w:tc>
      </w:tr>
      <w:tr>
        <w:tc>
          <w:tcPr/>
          <w:p>
            <w:pPr>
              <w:pStyle w:val="Compact"/>
              <w:jc w:val="left"/>
            </w:pPr>
            <w:r>
              <w:rPr>
                <w:bCs/>
                <w:b/>
              </w:rPr>
              <w:t xml:space="preserve">1. PRIX ET TRANSPARENCE</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t xml:space="preserve">Prix tout compris / élève</w:t>
            </w:r>
          </w:p>
        </w:tc>
        <w:tc>
          <w:tcPr/>
          <w:p>
            <w:pPr>
              <w:pStyle w:val="Compact"/>
              <w:jc w:val="left"/>
            </w:pPr>
            <w:r>
              <w:t xml:space="preserve">/10</w:t>
            </w:r>
          </w:p>
        </w:tc>
        <w:tc>
          <w:tcPr/>
          <w:p>
            <w:pPr>
              <w:pStyle w:val="Compact"/>
              <w:jc w:val="left"/>
            </w:pPr>
            <w:r>
              <w:t xml:space="preserve">485€ (8/10)</w:t>
            </w:r>
          </w:p>
        </w:tc>
        <w:tc>
          <w:tcPr/>
          <w:p>
            <w:pPr>
              <w:pStyle w:val="Compact"/>
              <w:jc w:val="left"/>
            </w:pPr>
            <w:r>
              <w:t xml:space="preserve">520€ (7/10)</w:t>
            </w:r>
          </w:p>
        </w:tc>
        <w:tc>
          <w:tcPr/>
          <w:p>
            <w:pPr>
              <w:pStyle w:val="Compact"/>
              <w:jc w:val="left"/>
            </w:pPr>
            <w:r>
              <w:t xml:space="preserve">445€ (9/10)</w:t>
            </w:r>
          </w:p>
        </w:tc>
      </w:tr>
      <w:tr>
        <w:tc>
          <w:tcPr/>
          <w:p>
            <w:pPr>
              <w:pStyle w:val="Compact"/>
              <w:jc w:val="left"/>
            </w:pPr>
            <w:r>
              <w:t xml:space="preserve">Clarté du devis et détails</w:t>
            </w:r>
          </w:p>
        </w:tc>
        <w:tc>
          <w:tcPr/>
          <w:p>
            <w:pPr>
              <w:pStyle w:val="Compact"/>
              <w:jc w:val="left"/>
            </w:pPr>
            <w:r>
              <w:t xml:space="preserve">/5</w:t>
            </w:r>
          </w:p>
        </w:tc>
        <w:tc>
          <w:tcPr/>
          <w:p>
            <w:pPr>
              <w:pStyle w:val="Compact"/>
              <w:jc w:val="left"/>
            </w:pPr>
            <w:r>
              <w:t xml:space="preserve">5/5</w:t>
            </w:r>
          </w:p>
        </w:tc>
        <w:tc>
          <w:tcPr/>
          <w:p>
            <w:pPr>
              <w:pStyle w:val="Compact"/>
              <w:jc w:val="left"/>
            </w:pPr>
            <w:r>
              <w:t xml:space="preserve">3/5</w:t>
            </w:r>
          </w:p>
        </w:tc>
        <w:tc>
          <w:tcPr/>
          <w:p>
            <w:pPr>
              <w:pStyle w:val="Compact"/>
              <w:jc w:val="left"/>
            </w:pPr>
            <w:r>
              <w:t xml:space="preserve">4/5</w:t>
            </w:r>
          </w:p>
        </w:tc>
      </w:tr>
      <w:tr>
        <w:tc>
          <w:tcPr/>
          <w:p>
            <w:pPr>
              <w:pStyle w:val="Compact"/>
              <w:jc w:val="left"/>
            </w:pPr>
            <w:r>
              <w:t xml:space="preserve">Gratuités accompagnateurs</w:t>
            </w:r>
          </w:p>
        </w:tc>
        <w:tc>
          <w:tcPr/>
          <w:p>
            <w:pPr>
              <w:pStyle w:val="Compact"/>
              <w:jc w:val="left"/>
            </w:pPr>
            <w:r>
              <w:t xml:space="preserve">/5</w:t>
            </w:r>
          </w:p>
        </w:tc>
        <w:tc>
          <w:tcPr/>
          <w:p>
            <w:pPr>
              <w:pStyle w:val="Compact"/>
              <w:jc w:val="left"/>
            </w:pPr>
            <w:r>
              <w:t xml:space="preserve">1 pour 10 (5/5)</w:t>
            </w:r>
          </w:p>
        </w:tc>
        <w:tc>
          <w:tcPr/>
          <w:p>
            <w:pPr>
              <w:pStyle w:val="Compact"/>
              <w:jc w:val="left"/>
            </w:pPr>
            <w:r>
              <w:t xml:space="preserve">1 pour 15 (3/5)</w:t>
            </w:r>
          </w:p>
        </w:tc>
        <w:tc>
          <w:tcPr/>
          <w:p>
            <w:pPr>
              <w:pStyle w:val="Compact"/>
              <w:jc w:val="left"/>
            </w:pPr>
            <w:r>
              <w:t xml:space="preserve">1 pour 12 (4/5)</w:t>
            </w:r>
          </w:p>
        </w:tc>
      </w:tr>
      <w:tr>
        <w:tc>
          <w:tcPr/>
          <w:p>
            <w:pPr>
              <w:pStyle w:val="Compact"/>
              <w:jc w:val="left"/>
            </w:pPr>
            <w:r>
              <w:rPr>
                <w:bCs/>
                <w:b/>
              </w:rPr>
              <w:t xml:space="preserve">2. CONFORMITÉ LÉGALE</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t xml:space="preserve">Immatriculation Atout France</w:t>
            </w:r>
          </w:p>
        </w:tc>
        <w:tc>
          <w:tcPr/>
          <w:p>
            <w:pPr>
              <w:pStyle w:val="Compact"/>
              <w:jc w:val="left"/>
            </w:pPr>
            <w:r>
              <w:t xml:space="preserve">/5</w:t>
            </w:r>
          </w:p>
        </w:tc>
        <w:tc>
          <w:tcPr/>
          <w:p>
            <w:pPr>
              <w:pStyle w:val="Compact"/>
              <w:jc w:val="left"/>
            </w:pPr>
            <w:r>
              <w:t xml:space="preserve">✅ 5/5</w:t>
            </w:r>
          </w:p>
        </w:tc>
        <w:tc>
          <w:tcPr/>
          <w:p>
            <w:pPr>
              <w:pStyle w:val="Compact"/>
              <w:jc w:val="left"/>
            </w:pPr>
            <w:r>
              <w:t xml:space="preserve">✅ 5/5</w:t>
            </w:r>
          </w:p>
        </w:tc>
        <w:tc>
          <w:tcPr/>
          <w:p>
            <w:pPr>
              <w:pStyle w:val="Compact"/>
              <w:jc w:val="left"/>
            </w:pPr>
            <w:r>
              <w:t xml:space="preserve">❌ 0/5</w:t>
            </w:r>
          </w:p>
        </w:tc>
      </w:tr>
      <w:tr>
        <w:tc>
          <w:tcPr/>
          <w:p>
            <w:pPr>
              <w:pStyle w:val="Compact"/>
              <w:jc w:val="left"/>
            </w:pPr>
            <w:r>
              <w:t xml:space="preserve">Garantie financière visible</w:t>
            </w:r>
          </w:p>
        </w:tc>
        <w:tc>
          <w:tcPr/>
          <w:p>
            <w:pPr>
              <w:pStyle w:val="Compact"/>
              <w:jc w:val="left"/>
            </w:pPr>
            <w:r>
              <w:t xml:space="preserve">/5</w:t>
            </w:r>
          </w:p>
        </w:tc>
        <w:tc>
          <w:tcPr/>
          <w:p>
            <w:pPr>
              <w:pStyle w:val="Compact"/>
              <w:jc w:val="left"/>
            </w:pPr>
            <w:r>
              <w:t xml:space="preserve">✅ 5/5</w:t>
            </w:r>
          </w:p>
        </w:tc>
        <w:tc>
          <w:tcPr/>
          <w:p>
            <w:pPr>
              <w:pStyle w:val="Compact"/>
              <w:jc w:val="left"/>
            </w:pPr>
            <w:r>
              <w:t xml:space="preserve">✅ 5/5</w:t>
            </w:r>
          </w:p>
        </w:tc>
        <w:tc>
          <w:tcPr/>
          <w:p>
            <w:pPr>
              <w:pStyle w:val="Compact"/>
              <w:jc w:val="left"/>
            </w:pPr>
            <w:r>
              <w:t xml:space="preserve">⚠️ 2/5</w:t>
            </w:r>
          </w:p>
        </w:tc>
      </w:tr>
      <w:tr>
        <w:tc>
          <w:tcPr/>
          <w:p>
            <w:pPr>
              <w:pStyle w:val="Compact"/>
              <w:jc w:val="left"/>
            </w:pPr>
            <w:r>
              <w:t xml:space="preserve">Assurance RC pro</w:t>
            </w:r>
          </w:p>
        </w:tc>
        <w:tc>
          <w:tcPr/>
          <w:p>
            <w:pPr>
              <w:pStyle w:val="Compact"/>
              <w:jc w:val="left"/>
            </w:pPr>
            <w:r>
              <w:t xml:space="preserve">/5</w:t>
            </w:r>
          </w:p>
        </w:tc>
        <w:tc>
          <w:tcPr/>
          <w:p>
            <w:pPr>
              <w:pStyle w:val="Compact"/>
              <w:jc w:val="left"/>
            </w:pPr>
            <w:r>
              <w:t xml:space="preserve">✅ 5/5</w:t>
            </w:r>
          </w:p>
        </w:tc>
        <w:tc>
          <w:tcPr/>
          <w:p>
            <w:pPr>
              <w:pStyle w:val="Compact"/>
              <w:jc w:val="left"/>
            </w:pPr>
            <w:r>
              <w:t xml:space="preserve">✅ 5/5</w:t>
            </w:r>
          </w:p>
        </w:tc>
        <w:tc>
          <w:tcPr/>
          <w:p>
            <w:pPr>
              <w:pStyle w:val="Compact"/>
              <w:jc w:val="left"/>
            </w:pPr>
            <w:r>
              <w:t xml:space="preserve">✅ 5/5</w:t>
            </w:r>
          </w:p>
        </w:tc>
      </w:tr>
      <w:tr>
        <w:tc>
          <w:tcPr/>
          <w:p>
            <w:pPr>
              <w:pStyle w:val="Compact"/>
              <w:jc w:val="left"/>
            </w:pPr>
            <w:r>
              <w:rPr>
                <w:bCs/>
                <w:b/>
              </w:rPr>
              <w:t xml:space="preserve">3. QUALITÉ PROGRAMME</w:t>
            </w:r>
          </w:p>
        </w:tc>
        <w:tc>
          <w:tcPr/>
          <w:p>
            <w:pPr>
              <w:pStyle w:val="Compact"/>
              <w:jc w:val="left"/>
            </w:pPr>
            <w:r>
              <w:t xml:space="preserve">/20</w:t>
            </w:r>
          </w:p>
        </w:tc>
        <w:tc>
          <w:tcPr/>
          <w:p>
            <w:pPr>
              <w:pStyle w:val="Compact"/>
            </w:pPr>
          </w:p>
        </w:tc>
        <w:tc>
          <w:tcPr/>
          <w:p>
            <w:pPr>
              <w:pStyle w:val="Compact"/>
            </w:pPr>
          </w:p>
        </w:tc>
        <w:tc>
          <w:tcPr/>
          <w:p>
            <w:pPr>
              <w:pStyle w:val="Compact"/>
            </w:pPr>
          </w:p>
        </w:tc>
      </w:tr>
      <w:tr>
        <w:tc>
          <w:tcPr/>
          <w:p>
            <w:pPr>
              <w:pStyle w:val="Compact"/>
              <w:jc w:val="left"/>
            </w:pPr>
            <w:r>
              <w:t xml:space="preserve">Richesse pédagogique</w:t>
            </w:r>
          </w:p>
        </w:tc>
        <w:tc>
          <w:tcPr/>
          <w:p>
            <w:pPr>
              <w:pStyle w:val="Compact"/>
              <w:jc w:val="left"/>
            </w:pPr>
            <w:r>
              <w:t xml:space="preserve">/10</w:t>
            </w:r>
          </w:p>
        </w:tc>
        <w:tc>
          <w:tcPr/>
          <w:p>
            <w:pPr>
              <w:pStyle w:val="Compact"/>
              <w:jc w:val="left"/>
            </w:pPr>
            <w:r>
              <w:t xml:space="preserve">8/10</w:t>
            </w:r>
          </w:p>
        </w:tc>
        <w:tc>
          <w:tcPr/>
          <w:p>
            <w:pPr>
              <w:pStyle w:val="Compact"/>
              <w:jc w:val="left"/>
            </w:pPr>
            <w:r>
              <w:t xml:space="preserve">9/10</w:t>
            </w:r>
          </w:p>
        </w:tc>
        <w:tc>
          <w:tcPr/>
          <w:p>
            <w:pPr>
              <w:pStyle w:val="Compact"/>
              <w:jc w:val="left"/>
            </w:pPr>
            <w:r>
              <w:t xml:space="preserve">6/10</w:t>
            </w:r>
          </w:p>
        </w:tc>
      </w:tr>
      <w:tr>
        <w:tc>
          <w:tcPr/>
          <w:p>
            <w:pPr>
              <w:pStyle w:val="Compact"/>
              <w:jc w:val="left"/>
            </w:pPr>
            <w:r>
              <w:t xml:space="preserve">Adéquation niveau élèves</w:t>
            </w:r>
          </w:p>
        </w:tc>
        <w:tc>
          <w:tcPr/>
          <w:p>
            <w:pPr>
              <w:pStyle w:val="Compact"/>
              <w:jc w:val="left"/>
            </w:pPr>
            <w:r>
              <w:t xml:space="preserve">/5</w:t>
            </w:r>
          </w:p>
        </w:tc>
        <w:tc>
          <w:tcPr/>
          <w:p>
            <w:pPr>
              <w:pStyle w:val="Compact"/>
              <w:jc w:val="left"/>
            </w:pPr>
            <w:r>
              <w:t xml:space="preserve">5/5</w:t>
            </w:r>
          </w:p>
        </w:tc>
        <w:tc>
          <w:tcPr/>
          <w:p>
            <w:pPr>
              <w:pStyle w:val="Compact"/>
              <w:jc w:val="left"/>
            </w:pPr>
            <w:r>
              <w:t xml:space="preserve">5/5</w:t>
            </w:r>
          </w:p>
        </w:tc>
        <w:tc>
          <w:tcPr/>
          <w:p>
            <w:pPr>
              <w:pStyle w:val="Compact"/>
              <w:jc w:val="left"/>
            </w:pPr>
            <w:r>
              <w:t xml:space="preserve">3/5</w:t>
            </w:r>
          </w:p>
        </w:tc>
      </w:tr>
      <w:tr>
        <w:tc>
          <w:tcPr/>
          <w:p>
            <w:pPr>
              <w:pStyle w:val="Compact"/>
              <w:jc w:val="left"/>
            </w:pPr>
            <w:r>
              <w:t xml:space="preserve">Dossier pédagogique</w:t>
            </w:r>
          </w:p>
        </w:tc>
        <w:tc>
          <w:tcPr/>
          <w:p>
            <w:pPr>
              <w:pStyle w:val="Compact"/>
              <w:jc w:val="left"/>
            </w:pPr>
            <w:r>
              <w:t xml:space="preserve">/5</w:t>
            </w:r>
          </w:p>
        </w:tc>
        <w:tc>
          <w:tcPr/>
          <w:p>
            <w:pPr>
              <w:pStyle w:val="Compact"/>
              <w:jc w:val="left"/>
            </w:pPr>
            <w:r>
              <w:t xml:space="preserve">4/5</w:t>
            </w:r>
          </w:p>
        </w:tc>
        <w:tc>
          <w:tcPr/>
          <w:p>
            <w:pPr>
              <w:pStyle w:val="Compact"/>
              <w:jc w:val="left"/>
            </w:pPr>
            <w:r>
              <w:t xml:space="preserve">5/5</w:t>
            </w:r>
          </w:p>
        </w:tc>
        <w:tc>
          <w:tcPr/>
          <w:p>
            <w:pPr>
              <w:pStyle w:val="Compact"/>
              <w:jc w:val="left"/>
            </w:pPr>
            <w:r>
              <w:t xml:space="preserve">0/5</w:t>
            </w:r>
          </w:p>
        </w:tc>
      </w:tr>
      <w:tr>
        <w:tc>
          <w:tcPr/>
          <w:p>
            <w:pPr>
              <w:pStyle w:val="Compact"/>
              <w:jc w:val="left"/>
            </w:pPr>
            <w:r>
              <w:rPr>
                <w:bCs/>
                <w:b/>
              </w:rPr>
              <w:t xml:space="preserve">4. HÉBERGEMENT &amp; REPAS</w:t>
            </w:r>
          </w:p>
        </w:tc>
        <w:tc>
          <w:tcPr/>
          <w:p>
            <w:pPr>
              <w:pStyle w:val="Compact"/>
              <w:jc w:val="left"/>
            </w:pPr>
            <w:r>
              <w:t xml:space="preserve">/15</w:t>
            </w:r>
          </w:p>
        </w:tc>
        <w:tc>
          <w:tcPr/>
          <w:p>
            <w:pPr>
              <w:pStyle w:val="Compact"/>
            </w:pPr>
          </w:p>
        </w:tc>
        <w:tc>
          <w:tcPr/>
          <w:p>
            <w:pPr>
              <w:pStyle w:val="Compact"/>
            </w:pPr>
          </w:p>
        </w:tc>
        <w:tc>
          <w:tcPr/>
          <w:p>
            <w:pPr>
              <w:pStyle w:val="Compact"/>
            </w:pPr>
          </w:p>
        </w:tc>
      </w:tr>
      <w:tr>
        <w:tc>
          <w:tcPr/>
          <w:p>
            <w:pPr>
              <w:pStyle w:val="Compact"/>
              <w:jc w:val="left"/>
            </w:pPr>
            <w:r>
              <w:t xml:space="preserve">Qualité hébergement</w:t>
            </w:r>
          </w:p>
        </w:tc>
        <w:tc>
          <w:tcPr/>
          <w:p>
            <w:pPr>
              <w:pStyle w:val="Compact"/>
              <w:jc w:val="left"/>
            </w:pPr>
            <w:r>
              <w:t xml:space="preserve">/8</w:t>
            </w:r>
          </w:p>
        </w:tc>
        <w:tc>
          <w:tcPr/>
          <w:p>
            <w:pPr>
              <w:pStyle w:val="Compact"/>
              <w:jc w:val="left"/>
            </w:pPr>
            <w:r>
              <w:t xml:space="preserve">Hôtel 3* (7/8)</w:t>
            </w:r>
          </w:p>
        </w:tc>
        <w:tc>
          <w:tcPr/>
          <w:p>
            <w:pPr>
              <w:pStyle w:val="Compact"/>
              <w:jc w:val="left"/>
            </w:pPr>
            <w:r>
              <w:t xml:space="preserve">Auberge std (5/8)</w:t>
            </w:r>
          </w:p>
        </w:tc>
        <w:tc>
          <w:tcPr/>
          <w:p>
            <w:pPr>
              <w:pStyle w:val="Compact"/>
              <w:jc w:val="left"/>
            </w:pPr>
            <w:r>
              <w:t xml:space="preserve">Hôtel 2* (6/8)</w:t>
            </w:r>
          </w:p>
        </w:tc>
      </w:tr>
      <w:tr>
        <w:tc>
          <w:tcPr/>
          <w:p>
            <w:pPr>
              <w:pStyle w:val="Compact"/>
              <w:jc w:val="left"/>
            </w:pPr>
            <w:r>
              <w:t xml:space="preserve">Qualité restauration</w:t>
            </w:r>
          </w:p>
        </w:tc>
        <w:tc>
          <w:tcPr/>
          <w:p>
            <w:pPr>
              <w:pStyle w:val="Compact"/>
              <w:jc w:val="left"/>
            </w:pPr>
            <w:r>
              <w:t xml:space="preserve">/7</w:t>
            </w:r>
          </w:p>
        </w:tc>
        <w:tc>
          <w:tcPr/>
          <w:p>
            <w:pPr>
              <w:pStyle w:val="Compact"/>
              <w:jc w:val="left"/>
            </w:pPr>
            <w:r>
              <w:t xml:space="preserve">Pension complète (7/7)</w:t>
            </w:r>
          </w:p>
        </w:tc>
        <w:tc>
          <w:tcPr/>
          <w:p>
            <w:pPr>
              <w:pStyle w:val="Compact"/>
              <w:jc w:val="left"/>
            </w:pPr>
            <w:r>
              <w:t xml:space="preserve">Demi-pension (4/7)</w:t>
            </w:r>
          </w:p>
        </w:tc>
        <w:tc>
          <w:tcPr/>
          <w:p>
            <w:pPr>
              <w:pStyle w:val="Compact"/>
              <w:jc w:val="left"/>
            </w:pPr>
            <w:r>
              <w:t xml:space="preserve">Pension complète (7/7)</w:t>
            </w:r>
          </w:p>
        </w:tc>
      </w:tr>
      <w:tr>
        <w:tc>
          <w:tcPr/>
          <w:p>
            <w:pPr>
              <w:pStyle w:val="Compact"/>
              <w:jc w:val="left"/>
            </w:pPr>
            <w:r>
              <w:rPr>
                <w:bCs/>
                <w:b/>
              </w:rPr>
              <w:t xml:space="preserve">5. ASSURANCES</w:t>
            </w:r>
          </w:p>
        </w:tc>
        <w:tc>
          <w:tcPr/>
          <w:p>
            <w:pPr>
              <w:pStyle w:val="Compact"/>
              <w:jc w:val="left"/>
            </w:pPr>
            <w:r>
              <w:t xml:space="preserve">/10</w:t>
            </w:r>
          </w:p>
        </w:tc>
        <w:tc>
          <w:tcPr/>
          <w:p>
            <w:pPr>
              <w:pStyle w:val="Compact"/>
            </w:pPr>
          </w:p>
        </w:tc>
        <w:tc>
          <w:tcPr/>
          <w:p>
            <w:pPr>
              <w:pStyle w:val="Compact"/>
            </w:pPr>
          </w:p>
        </w:tc>
        <w:tc>
          <w:tcPr/>
          <w:p>
            <w:pPr>
              <w:pStyle w:val="Compact"/>
            </w:pPr>
          </w:p>
        </w:tc>
      </w:tr>
      <w:tr>
        <w:tc>
          <w:tcPr/>
          <w:p>
            <w:pPr>
              <w:pStyle w:val="Compact"/>
              <w:jc w:val="left"/>
            </w:pPr>
            <w:r>
              <w:t xml:space="preserve">Annulation incluse</w:t>
            </w:r>
          </w:p>
        </w:tc>
        <w:tc>
          <w:tcPr/>
          <w:p>
            <w:pPr>
              <w:pStyle w:val="Compact"/>
              <w:jc w:val="left"/>
            </w:pPr>
            <w:r>
              <w:t xml:space="preserve">/5</w:t>
            </w:r>
          </w:p>
        </w:tc>
        <w:tc>
          <w:tcPr/>
          <w:p>
            <w:pPr>
              <w:pStyle w:val="Compact"/>
              <w:jc w:val="left"/>
            </w:pPr>
            <w:r>
              <w:t xml:space="preserve">✅ 5/5</w:t>
            </w:r>
          </w:p>
        </w:tc>
        <w:tc>
          <w:tcPr/>
          <w:p>
            <w:pPr>
              <w:pStyle w:val="Compact"/>
              <w:jc w:val="left"/>
            </w:pPr>
            <w:r>
              <w:t xml:space="preserve">❌ 0/5</w:t>
            </w:r>
          </w:p>
        </w:tc>
        <w:tc>
          <w:tcPr/>
          <w:p>
            <w:pPr>
              <w:pStyle w:val="Compact"/>
              <w:jc w:val="left"/>
            </w:pPr>
            <w:r>
              <w:t xml:space="preserve">✅ 5/5</w:t>
            </w:r>
          </w:p>
        </w:tc>
      </w:tr>
      <w:tr>
        <w:tc>
          <w:tcPr/>
          <w:p>
            <w:pPr>
              <w:pStyle w:val="Compact"/>
              <w:jc w:val="left"/>
            </w:pPr>
            <w:r>
              <w:t xml:space="preserve">Rapatriement &amp; assistance</w:t>
            </w:r>
          </w:p>
        </w:tc>
        <w:tc>
          <w:tcPr/>
          <w:p>
            <w:pPr>
              <w:pStyle w:val="Compact"/>
              <w:jc w:val="left"/>
            </w:pPr>
            <w:r>
              <w:t xml:space="preserve">/5</w:t>
            </w:r>
          </w:p>
        </w:tc>
        <w:tc>
          <w:tcPr/>
          <w:p>
            <w:pPr>
              <w:pStyle w:val="Compact"/>
              <w:jc w:val="left"/>
            </w:pPr>
            <w:r>
              <w:t xml:space="preserve">✅ 5/5</w:t>
            </w:r>
          </w:p>
        </w:tc>
        <w:tc>
          <w:tcPr/>
          <w:p>
            <w:pPr>
              <w:pStyle w:val="Compact"/>
              <w:jc w:val="left"/>
            </w:pPr>
            <w:r>
              <w:t xml:space="preserve">✅ 5/5</w:t>
            </w:r>
          </w:p>
        </w:tc>
        <w:tc>
          <w:tcPr/>
          <w:p>
            <w:pPr>
              <w:pStyle w:val="Compact"/>
              <w:jc w:val="left"/>
            </w:pPr>
            <w:r>
              <w:t xml:space="preserve">✅ 5/5</w:t>
            </w:r>
          </w:p>
        </w:tc>
      </w:tr>
      <w:tr>
        <w:tc>
          <w:tcPr/>
          <w:p>
            <w:pPr>
              <w:pStyle w:val="Compact"/>
              <w:jc w:val="left"/>
            </w:pPr>
            <w:r>
              <w:rPr>
                <w:bCs/>
                <w:b/>
              </w:rPr>
              <w:t xml:space="preserve">6. CONDITIONS FLEXIBLES</w:t>
            </w:r>
          </w:p>
        </w:tc>
        <w:tc>
          <w:tcPr/>
          <w:p>
            <w:pPr>
              <w:pStyle w:val="Compact"/>
              <w:jc w:val="left"/>
            </w:pPr>
            <w:r>
              <w:t xml:space="preserve">/10</w:t>
            </w:r>
          </w:p>
        </w:tc>
        <w:tc>
          <w:tcPr/>
          <w:p>
            <w:pPr>
              <w:pStyle w:val="Compact"/>
            </w:pPr>
          </w:p>
        </w:tc>
        <w:tc>
          <w:tcPr/>
          <w:p>
            <w:pPr>
              <w:pStyle w:val="Compact"/>
            </w:pPr>
          </w:p>
        </w:tc>
        <w:tc>
          <w:tcPr/>
          <w:p>
            <w:pPr>
              <w:pStyle w:val="Compact"/>
            </w:pPr>
          </w:p>
        </w:tc>
      </w:tr>
      <w:tr>
        <w:tc>
          <w:tcPr/>
          <w:p>
            <w:pPr>
              <w:pStyle w:val="Compact"/>
              <w:jc w:val="left"/>
            </w:pPr>
            <w:r>
              <w:t xml:space="preserve">Conditions annulation</w:t>
            </w:r>
          </w:p>
        </w:tc>
        <w:tc>
          <w:tcPr/>
          <w:p>
            <w:pPr>
              <w:pStyle w:val="Compact"/>
              <w:jc w:val="left"/>
            </w:pPr>
            <w:r>
              <w:t xml:space="preserve">/5</w:t>
            </w:r>
          </w:p>
        </w:tc>
        <w:tc>
          <w:tcPr/>
          <w:p>
            <w:pPr>
              <w:pStyle w:val="Compact"/>
              <w:jc w:val="left"/>
            </w:pPr>
            <w:r>
              <w:t xml:space="preserve">Souples (5/5)</w:t>
            </w:r>
          </w:p>
        </w:tc>
        <w:tc>
          <w:tcPr/>
          <w:p>
            <w:pPr>
              <w:pStyle w:val="Compact"/>
              <w:jc w:val="left"/>
            </w:pPr>
            <w:r>
              <w:t xml:space="preserve">Rigides (2/5)</w:t>
            </w:r>
          </w:p>
        </w:tc>
        <w:tc>
          <w:tcPr/>
          <w:p>
            <w:pPr>
              <w:pStyle w:val="Compact"/>
              <w:jc w:val="left"/>
            </w:pPr>
            <w:r>
              <w:t xml:space="preserve">Moyennes (3/5)</w:t>
            </w:r>
          </w:p>
        </w:tc>
      </w:tr>
      <w:tr>
        <w:tc>
          <w:tcPr/>
          <w:p>
            <w:pPr>
              <w:pStyle w:val="Compact"/>
              <w:jc w:val="left"/>
            </w:pPr>
            <w:r>
              <w:t xml:space="preserve">Modification programme</w:t>
            </w:r>
          </w:p>
        </w:tc>
        <w:tc>
          <w:tcPr/>
          <w:p>
            <w:pPr>
              <w:pStyle w:val="Compact"/>
              <w:jc w:val="left"/>
            </w:pPr>
            <w:r>
              <w:t xml:space="preserve">/5</w:t>
            </w:r>
          </w:p>
        </w:tc>
        <w:tc>
          <w:tcPr/>
          <w:p>
            <w:pPr>
              <w:pStyle w:val="Compact"/>
              <w:jc w:val="left"/>
            </w:pPr>
            <w:r>
              <w:t xml:space="preserve">Possible (4/5)</w:t>
            </w:r>
          </w:p>
        </w:tc>
        <w:tc>
          <w:tcPr/>
          <w:p>
            <w:pPr>
              <w:pStyle w:val="Compact"/>
              <w:jc w:val="left"/>
            </w:pPr>
            <w:r>
              <w:t xml:space="preserve">Difficile (2/5)</w:t>
            </w:r>
          </w:p>
        </w:tc>
        <w:tc>
          <w:tcPr/>
          <w:p>
            <w:pPr>
              <w:pStyle w:val="Compact"/>
              <w:jc w:val="left"/>
            </w:pPr>
            <w:r>
              <w:t xml:space="preserve">Possible (4/5)</w:t>
            </w:r>
          </w:p>
        </w:tc>
      </w:tr>
      <w:tr>
        <w:tc>
          <w:tcPr/>
          <w:p>
            <w:pPr>
              <w:pStyle w:val="Compact"/>
              <w:jc w:val="left"/>
            </w:pPr>
            <w:r>
              <w:rPr>
                <w:bCs/>
                <w:b/>
              </w:rPr>
              <w:t xml:space="preserve">7. CERTIFICATIONS</w:t>
            </w:r>
          </w:p>
        </w:tc>
        <w:tc>
          <w:tcPr/>
          <w:p>
            <w:pPr>
              <w:pStyle w:val="Compact"/>
              <w:jc w:val="left"/>
            </w:pPr>
            <w:r>
              <w:t xml:space="preserve">/5</w:t>
            </w:r>
          </w:p>
        </w:tc>
        <w:tc>
          <w:tcPr/>
          <w:p>
            <w:pPr>
              <w:pStyle w:val="Compact"/>
            </w:pPr>
          </w:p>
        </w:tc>
        <w:tc>
          <w:tcPr/>
          <w:p>
            <w:pPr>
              <w:pStyle w:val="Compact"/>
            </w:pPr>
          </w:p>
        </w:tc>
        <w:tc>
          <w:tcPr/>
          <w:p>
            <w:pPr>
              <w:pStyle w:val="Compact"/>
            </w:pPr>
          </w:p>
        </w:tc>
      </w:tr>
      <w:tr>
        <w:tc>
          <w:tcPr/>
          <w:p>
            <w:pPr>
              <w:pStyle w:val="Compact"/>
              <w:jc w:val="left"/>
            </w:pPr>
            <w:r>
              <w:t xml:space="preserve">Labels qualité (UNOSEL, etc)</w:t>
            </w:r>
          </w:p>
        </w:tc>
        <w:tc>
          <w:tcPr/>
          <w:p>
            <w:pPr>
              <w:pStyle w:val="Compact"/>
              <w:jc w:val="left"/>
            </w:pPr>
            <w:r>
              <w:t xml:space="preserve">/5</w:t>
            </w:r>
          </w:p>
        </w:tc>
        <w:tc>
          <w:tcPr/>
          <w:p>
            <w:pPr>
              <w:pStyle w:val="Compact"/>
              <w:jc w:val="left"/>
            </w:pPr>
            <w:r>
              <w:t xml:space="preserve">UNOSEL (5/5)</w:t>
            </w:r>
          </w:p>
        </w:tc>
        <w:tc>
          <w:tcPr/>
          <w:p>
            <w:pPr>
              <w:pStyle w:val="Compact"/>
              <w:jc w:val="left"/>
            </w:pPr>
            <w:r>
              <w:t xml:space="preserve">Aucun (0/5)</w:t>
            </w:r>
          </w:p>
        </w:tc>
        <w:tc>
          <w:tcPr/>
          <w:p>
            <w:pPr>
              <w:pStyle w:val="Compact"/>
              <w:jc w:val="left"/>
            </w:pPr>
            <w:r>
              <w:t xml:space="preserve">Qualité Tourisme (4/5)</w:t>
            </w:r>
          </w:p>
        </w:tc>
      </w:tr>
      <w:tr>
        <w:tc>
          <w:tcPr/>
          <w:p>
            <w:pPr>
              <w:pStyle w:val="Compact"/>
              <w:jc w:val="left"/>
            </w:pPr>
            <w:r>
              <w:rPr>
                <w:bCs/>
                <w:b/>
              </w:rPr>
              <w:t xml:space="preserve">8. AVIS &amp; RÉFÉRENCES</w:t>
            </w:r>
          </w:p>
        </w:tc>
        <w:tc>
          <w:tcPr/>
          <w:p>
            <w:pPr>
              <w:pStyle w:val="Compact"/>
              <w:jc w:val="left"/>
            </w:pPr>
            <w:r>
              <w:t xml:space="preserve">/5</w:t>
            </w:r>
          </w:p>
        </w:tc>
        <w:tc>
          <w:tcPr/>
          <w:p>
            <w:pPr>
              <w:pStyle w:val="Compact"/>
            </w:pPr>
          </w:p>
        </w:tc>
        <w:tc>
          <w:tcPr/>
          <w:p>
            <w:pPr>
              <w:pStyle w:val="Compact"/>
            </w:pPr>
          </w:p>
        </w:tc>
        <w:tc>
          <w:tcPr/>
          <w:p>
            <w:pPr>
              <w:pStyle w:val="Compact"/>
            </w:pPr>
          </w:p>
        </w:tc>
      </w:tr>
      <w:tr>
        <w:tc>
          <w:tcPr/>
          <w:p>
            <w:pPr>
              <w:pStyle w:val="Compact"/>
              <w:jc w:val="left"/>
            </w:pPr>
            <w:r>
              <w:t xml:space="preserve">Notes établissements</w:t>
            </w:r>
          </w:p>
        </w:tc>
        <w:tc>
          <w:tcPr/>
          <w:p>
            <w:pPr>
              <w:pStyle w:val="Compact"/>
              <w:jc w:val="left"/>
            </w:pPr>
            <w:r>
              <w:t xml:space="preserve">/5</w:t>
            </w:r>
          </w:p>
        </w:tc>
        <w:tc>
          <w:tcPr/>
          <w:p>
            <w:pPr>
              <w:pStyle w:val="Compact"/>
              <w:jc w:val="left"/>
            </w:pPr>
            <w:r>
              <w:t xml:space="preserve">4,5/5 étoiles</w:t>
            </w:r>
          </w:p>
        </w:tc>
        <w:tc>
          <w:tcPr/>
          <w:p>
            <w:pPr>
              <w:pStyle w:val="Compact"/>
              <w:jc w:val="left"/>
            </w:pPr>
            <w:r>
              <w:t xml:space="preserve">3,8/5 étoiles</w:t>
            </w:r>
          </w:p>
        </w:tc>
        <w:tc>
          <w:tcPr/>
          <w:p>
            <w:pPr>
              <w:pStyle w:val="Compact"/>
              <w:jc w:val="left"/>
            </w:pPr>
            <w:r>
              <w:t xml:space="preserve">Pas de référence</w:t>
            </w:r>
          </w:p>
        </w:tc>
      </w:tr>
      <w:tr>
        <w:tc>
          <w:tcPr/>
          <w:p>
            <w:pPr>
              <w:pStyle w:val="Compact"/>
            </w:pPr>
          </w:p>
        </w:tc>
        <w:tc>
          <w:tcPr/>
          <w:p>
            <w:pPr>
              <w:pStyle w:val="Compact"/>
            </w:pPr>
          </w:p>
        </w:tc>
        <w:tc>
          <w:tcPr/>
          <w:p>
            <w:pPr>
              <w:pStyle w:val="Compact"/>
              <w:jc w:val="left"/>
            </w:pPr>
            <w:r>
              <w:t xml:space="preserve">(5/5)</w:t>
            </w:r>
          </w:p>
        </w:tc>
        <w:tc>
          <w:tcPr/>
          <w:p>
            <w:pPr>
              <w:pStyle w:val="Compact"/>
              <w:jc w:val="left"/>
            </w:pPr>
            <w:r>
              <w:t xml:space="preserve">(3/5)</w:t>
            </w:r>
          </w:p>
        </w:tc>
        <w:tc>
          <w:tcPr/>
          <w:p>
            <w:pPr>
              <w:pStyle w:val="Compact"/>
              <w:jc w:val="left"/>
            </w:pPr>
            <w:r>
              <w:t xml:space="preserve">(0/5)</w:t>
            </w:r>
          </w:p>
        </w:tc>
      </w:tr>
      <w:tr>
        <w:tc>
          <w:tcPr/>
          <w:p>
            <w:pPr>
              <w:pStyle w:val="Compact"/>
              <w:jc w:val="left"/>
            </w:pPr>
            <w:r>
              <w:rPr>
                <w:bCs/>
                <w:b/>
              </w:rPr>
              <w:t xml:space="preserve">TOTAL</w:t>
            </w:r>
          </w:p>
        </w:tc>
        <w:tc>
          <w:tcPr/>
          <w:p>
            <w:pPr>
              <w:pStyle w:val="Compact"/>
              <w:jc w:val="left"/>
            </w:pPr>
            <w:r>
              <w:rPr>
                <w:bCs/>
                <w:b/>
              </w:rPr>
              <w:t xml:space="preserve">/100</w:t>
            </w:r>
          </w:p>
        </w:tc>
        <w:tc>
          <w:tcPr/>
          <w:p>
            <w:pPr>
              <w:pStyle w:val="Compact"/>
              <w:jc w:val="left"/>
            </w:pPr>
            <w:r>
              <w:rPr>
                <w:bCs/>
                <w:b/>
              </w:rPr>
              <w:t xml:space="preserve">88/100</w:t>
            </w:r>
            <w:r>
              <w:t xml:space="preserve"> </w:t>
            </w:r>
            <w:r>
              <w:t xml:space="preserve">⭐</w:t>
            </w:r>
          </w:p>
        </w:tc>
        <w:tc>
          <w:tcPr/>
          <w:p>
            <w:pPr>
              <w:pStyle w:val="Compact"/>
              <w:jc w:val="left"/>
            </w:pPr>
            <w:r>
              <w:rPr>
                <w:bCs/>
                <w:b/>
              </w:rPr>
              <w:t xml:space="preserve">69/100</w:t>
            </w:r>
          </w:p>
        </w:tc>
        <w:tc>
          <w:tcPr/>
          <w:p>
            <w:pPr>
              <w:pStyle w:val="Compact"/>
              <w:jc w:val="left"/>
            </w:pPr>
            <w:r>
              <w:rPr>
                <w:bCs/>
                <w:b/>
              </w:rPr>
              <w:t xml:space="preserve">67/100</w:t>
            </w:r>
          </w:p>
        </w:tc>
      </w:tr>
    </w:tbl>
    <w:bookmarkEnd w:id="49"/>
    <w:bookmarkEnd w:id="50"/>
    <w:bookmarkStart w:id="51" w:name="interprétation-des-scores"/>
    <w:p>
      <w:pPr>
        <w:pStyle w:val="Heading3"/>
      </w:pPr>
      <w:r>
        <w:t xml:space="preserve">Interprétation des scores</w:t>
      </w:r>
    </w:p>
    <w:p>
      <w:pPr>
        <w:numPr>
          <w:ilvl w:val="0"/>
          <w:numId w:val="1011"/>
        </w:numPr>
        <w:pStyle w:val="Compact"/>
      </w:pPr>
      <w:r>
        <w:rPr>
          <w:bCs/>
          <w:b/>
        </w:rPr>
        <w:t xml:space="preserve">85-100 points</w:t>
      </w:r>
      <w:r>
        <w:t xml:space="preserve"> </w:t>
      </w:r>
      <w:r>
        <w:t xml:space="preserve">: Excellent prestataire, rapport qualité-prix optimal ⭐</w:t>
      </w:r>
    </w:p>
    <w:p>
      <w:pPr>
        <w:numPr>
          <w:ilvl w:val="0"/>
          <w:numId w:val="1011"/>
        </w:numPr>
        <w:pStyle w:val="Compact"/>
      </w:pPr>
      <w:r>
        <w:rPr>
          <w:bCs/>
          <w:b/>
        </w:rPr>
        <w:t xml:space="preserve">70-84 points</w:t>
      </w:r>
      <w:r>
        <w:t xml:space="preserve"> </w:t>
      </w:r>
      <w:r>
        <w:t xml:space="preserve">: Bon prestataire, quelques améliorations possibles ✅</w:t>
      </w:r>
    </w:p>
    <w:p>
      <w:pPr>
        <w:numPr>
          <w:ilvl w:val="0"/>
          <w:numId w:val="1011"/>
        </w:numPr>
        <w:pStyle w:val="Compact"/>
      </w:pPr>
      <w:r>
        <w:rPr>
          <w:bCs/>
          <w:b/>
        </w:rPr>
        <w:t xml:space="preserve">55-69 points</w:t>
      </w:r>
      <w:r>
        <w:t xml:space="preserve"> </w:t>
      </w:r>
      <w:r>
        <w:t xml:space="preserve">: Prestataire moyen, points de vigilance importants ⚠️</w:t>
      </w:r>
    </w:p>
    <w:p>
      <w:pPr>
        <w:numPr>
          <w:ilvl w:val="0"/>
          <w:numId w:val="1011"/>
        </w:numPr>
        <w:pStyle w:val="Compact"/>
      </w:pPr>
      <w:r>
        <w:rPr>
          <w:bCs/>
          <w:b/>
        </w:rPr>
        <w:t xml:space="preserve">Moins de 55 points</w:t>
      </w:r>
      <w:r>
        <w:t xml:space="preserve"> </w:t>
      </w:r>
      <w:r>
        <w:t xml:space="preserve">: Prestataire à éviter, risques trop élevés ❌</w:t>
      </w:r>
    </w:p>
    <w:bookmarkEnd w:id="51"/>
    <w:bookmarkStart w:id="52" w:name="pondération-selon-vos-priorités"/>
    <w:p>
      <w:pPr>
        <w:pStyle w:val="Heading3"/>
      </w:pPr>
      <w:r>
        <w:t xml:space="preserve">Pondération selon vos priorités</w:t>
      </w:r>
    </w:p>
    <w:p>
      <w:pPr>
        <w:pStyle w:val="FirstParagraph"/>
      </w:pPr>
      <w:r>
        <w:t xml:space="preserve">Vous pouvez ajuster les coefficients selon vos impératifs :</w:t>
      </w:r>
    </w:p>
    <w:p>
      <w:pPr>
        <w:pStyle w:val="BodyText"/>
      </w:pPr>
      <w:r>
        <w:rPr>
          <w:bCs/>
          <w:b/>
        </w:rPr>
        <w:t xml:space="preserve">Si budget très serré</w:t>
      </w:r>
      <w:r>
        <w:t xml:space="preserve"> </w:t>
      </w:r>
      <w:r>
        <w:t xml:space="preserve">: Augmenter le poids</w:t>
      </w:r>
      <w:r>
        <w:t xml:space="preserve"> </w:t>
      </w:r>
      <w:r>
        <w:t xml:space="preserve">“</w:t>
      </w:r>
      <w:r>
        <w:t xml:space="preserve">Prix</w:t>
      </w:r>
      <w:r>
        <w:t xml:space="preserve">”</w:t>
      </w:r>
      <w:r>
        <w:t xml:space="preserve"> </w:t>
      </w:r>
      <w:r>
        <w:t xml:space="preserve">à /25</w:t>
      </w:r>
      <w:r>
        <w:t xml:space="preserve"> </w:t>
      </w:r>
      <w:r>
        <w:rPr>
          <w:bCs/>
          <w:b/>
        </w:rPr>
        <w:t xml:space="preserve">Si destination à risque</w:t>
      </w:r>
      <w:r>
        <w:t xml:space="preserve"> </w:t>
      </w:r>
      <w:r>
        <w:t xml:space="preserve">: Augmenter</w:t>
      </w:r>
      <w:r>
        <w:t xml:space="preserve"> </w:t>
      </w:r>
      <w:r>
        <w:t xml:space="preserve">“</w:t>
      </w:r>
      <w:r>
        <w:t xml:space="preserve">Assurances</w:t>
      </w:r>
      <w:r>
        <w:t xml:space="preserve">”</w:t>
      </w:r>
      <w:r>
        <w:t xml:space="preserve"> </w:t>
      </w:r>
      <w:r>
        <w:t xml:space="preserve">et</w:t>
      </w:r>
      <w:r>
        <w:t xml:space="preserve"> </w:t>
      </w:r>
      <w:r>
        <w:t xml:space="preserve">“</w:t>
      </w:r>
      <w:r>
        <w:t xml:space="preserve">Conformité légale</w:t>
      </w:r>
      <w:r>
        <w:t xml:space="preserve">”</w:t>
      </w:r>
      <w:r>
        <w:t xml:space="preserve"> </w:t>
      </w:r>
      <w:r>
        <w:rPr>
          <w:bCs/>
          <w:b/>
        </w:rPr>
        <w:t xml:space="preserve">Si projet pédagogique central</w:t>
      </w:r>
      <w:r>
        <w:t xml:space="preserve"> </w:t>
      </w:r>
      <w:r>
        <w:t xml:space="preserve">: Augmenter</w:t>
      </w:r>
      <w:r>
        <w:t xml:space="preserve"> </w:t>
      </w:r>
      <w:r>
        <w:t xml:space="preserve">“</w:t>
      </w:r>
      <w:r>
        <w:t xml:space="preserve">Qualité programme</w:t>
      </w:r>
      <w:r>
        <w:t xml:space="preserve">”</w:t>
      </w:r>
      <w:r>
        <w:t xml:space="preserve"> </w:t>
      </w:r>
      <w:r>
        <w:t xml:space="preserve">à /25</w:t>
      </w:r>
      <w:r>
        <w:t xml:space="preserve"> </w:t>
      </w:r>
      <w:r>
        <w:rPr>
          <w:bCs/>
          <w:b/>
        </w:rPr>
        <w:t xml:space="preserve">Si élèves exigeants</w:t>
      </w:r>
      <w:r>
        <w:t xml:space="preserve"> </w:t>
      </w:r>
      <w:r>
        <w:t xml:space="preserve">: Augmenter</w:t>
      </w:r>
      <w:r>
        <w:t xml:space="preserve"> </w:t>
      </w:r>
      <w:r>
        <w:t xml:space="preserve">“</w:t>
      </w:r>
      <w:r>
        <w:t xml:space="preserve">Hébergement &amp; repas</w:t>
      </w:r>
      <w:r>
        <w:t xml:space="preserve">”</w:t>
      </w:r>
    </w:p>
    <w:p>
      <w:r>
        <w:pict>
          <v:rect style="width:0;height:1.5pt" o:hralign="center" o:hrstd="t" o:hr="t"/>
        </w:pict>
      </w:r>
    </w:p>
    <w:bookmarkEnd w:id="52"/>
    <w:bookmarkEnd w:id="53"/>
    <w:bookmarkStart w:id="58" w:name="checklist-finale-avant-de-signer"/>
    <w:p>
      <w:pPr>
        <w:pStyle w:val="Heading2"/>
      </w:pPr>
      <w:r>
        <w:t xml:space="preserve">Checklist finale avant de signer</w:t>
      </w:r>
    </w:p>
    <w:p>
      <w:pPr>
        <w:pStyle w:val="FirstParagraph"/>
      </w:pPr>
      <w:r>
        <w:t xml:space="preserve">Avant de valider votre choix et de signer le contrat, vérifiez cette checklist ultime :</w:t>
      </w:r>
    </w:p>
    <w:bookmarkStart w:id="54" w:name="X8b8248524df08dab4357e3c103924a1122444f5"/>
    <w:p>
      <w:pPr>
        <w:pStyle w:val="Heading3"/>
      </w:pPr>
      <w:r>
        <w:t xml:space="preserve">Documents et vérifications administratives</w:t>
      </w:r>
    </w:p>
    <w:p>
      <w:pPr>
        <w:numPr>
          <w:ilvl w:val="0"/>
          <w:numId w:val="1012"/>
        </w:numPr>
        <w:pStyle w:val="Compact"/>
      </w:pPr>
      <w:r>
        <w:t xml:space="preserve">☐ Devis détaillé avec mentions légales complètes</w:t>
      </w:r>
    </w:p>
    <w:p>
      <w:pPr>
        <w:numPr>
          <w:ilvl w:val="0"/>
          <w:numId w:val="1012"/>
        </w:numPr>
        <w:pStyle w:val="Compact"/>
      </w:pPr>
      <w:r>
        <w:t xml:space="preserve">☐ Copie de l’immatriculation Atout France</w:t>
      </w:r>
    </w:p>
    <w:p>
      <w:pPr>
        <w:numPr>
          <w:ilvl w:val="0"/>
          <w:numId w:val="1012"/>
        </w:numPr>
        <w:pStyle w:val="Compact"/>
      </w:pPr>
      <w:r>
        <w:t xml:space="preserve">☐ Attestation de garantie financière en cours de validité</w:t>
      </w:r>
    </w:p>
    <w:p>
      <w:pPr>
        <w:numPr>
          <w:ilvl w:val="0"/>
          <w:numId w:val="1012"/>
        </w:numPr>
        <w:pStyle w:val="Compact"/>
      </w:pPr>
      <w:r>
        <w:t xml:space="preserve">☐ Attestation d’assurance RC professionnelle</w:t>
      </w:r>
    </w:p>
    <w:p>
      <w:pPr>
        <w:numPr>
          <w:ilvl w:val="0"/>
          <w:numId w:val="1012"/>
        </w:numPr>
        <w:pStyle w:val="Compact"/>
      </w:pPr>
      <w:r>
        <w:t xml:space="preserve">☐ Conditions générales de vente (CGV) lues et comprises</w:t>
      </w:r>
    </w:p>
    <w:p>
      <w:pPr>
        <w:numPr>
          <w:ilvl w:val="0"/>
          <w:numId w:val="1012"/>
        </w:numPr>
        <w:pStyle w:val="Compact"/>
      </w:pPr>
      <w:r>
        <w:t xml:space="preserve">☐ Programme jour par jour détaillé</w:t>
      </w:r>
    </w:p>
    <w:p>
      <w:pPr>
        <w:numPr>
          <w:ilvl w:val="0"/>
          <w:numId w:val="1012"/>
        </w:numPr>
        <w:pStyle w:val="Compact"/>
      </w:pPr>
      <w:r>
        <w:t xml:space="preserve">☐ Contrat signé en 2 exemplaires</w:t>
      </w:r>
    </w:p>
    <w:bookmarkEnd w:id="54"/>
    <w:bookmarkStart w:id="55" w:name="validation-budgétaire-et-administrative"/>
    <w:p>
      <w:pPr>
        <w:pStyle w:val="Heading3"/>
      </w:pPr>
      <w:r>
        <w:t xml:space="preserve">Validation budgétaire et administrative</w:t>
      </w:r>
    </w:p>
    <w:p>
      <w:pPr>
        <w:numPr>
          <w:ilvl w:val="0"/>
          <w:numId w:val="1013"/>
        </w:numPr>
        <w:pStyle w:val="Compact"/>
      </w:pPr>
      <w:r>
        <w:t xml:space="preserve">☐ Accord du chef d’établissement obtenu</w:t>
      </w:r>
    </w:p>
    <w:p>
      <w:pPr>
        <w:numPr>
          <w:ilvl w:val="0"/>
          <w:numId w:val="1013"/>
        </w:numPr>
        <w:pStyle w:val="Compact"/>
      </w:pPr>
      <w:r>
        <w:t xml:space="preserve">☐ Validation du conseil d’administration si requis</w:t>
      </w:r>
    </w:p>
    <w:p>
      <w:pPr>
        <w:numPr>
          <w:ilvl w:val="0"/>
          <w:numId w:val="1013"/>
        </w:numPr>
        <w:pStyle w:val="Compact"/>
      </w:pPr>
      <w:r>
        <w:t xml:space="preserve">☐ Budget détaillé présenté aux familles</w:t>
      </w:r>
    </w:p>
    <w:p>
      <w:pPr>
        <w:numPr>
          <w:ilvl w:val="0"/>
          <w:numId w:val="1013"/>
        </w:numPr>
        <w:pStyle w:val="Compact"/>
      </w:pPr>
      <w:r>
        <w:t xml:space="preserve">☐ Échéancier de paiement validé par l’intendance</w:t>
      </w:r>
    </w:p>
    <w:p>
      <w:pPr>
        <w:numPr>
          <w:ilvl w:val="0"/>
          <w:numId w:val="1013"/>
        </w:numPr>
        <w:pStyle w:val="Compact"/>
      </w:pPr>
      <w:r>
        <w:t xml:space="preserve">☐ Demande de subventions effectuée (FSE, Région, Département)</w:t>
      </w:r>
    </w:p>
    <w:bookmarkEnd w:id="55"/>
    <w:bookmarkStart w:id="56" w:name="communication-et-préparation"/>
    <w:p>
      <w:pPr>
        <w:pStyle w:val="Heading3"/>
      </w:pPr>
      <w:r>
        <w:t xml:space="preserve">Communication et préparation</w:t>
      </w:r>
    </w:p>
    <w:p>
      <w:pPr>
        <w:numPr>
          <w:ilvl w:val="0"/>
          <w:numId w:val="1014"/>
        </w:numPr>
        <w:pStyle w:val="Compact"/>
      </w:pPr>
      <w:r>
        <w:t xml:space="preserve">☐ Réunion d’information parents programmée</w:t>
      </w:r>
    </w:p>
    <w:p>
      <w:pPr>
        <w:numPr>
          <w:ilvl w:val="0"/>
          <w:numId w:val="1014"/>
        </w:numPr>
        <w:pStyle w:val="Compact"/>
      </w:pPr>
      <w:r>
        <w:t xml:space="preserve">☐ Autorisations parentales et fiches sanitaires préparées</w:t>
      </w:r>
    </w:p>
    <w:p>
      <w:pPr>
        <w:numPr>
          <w:ilvl w:val="0"/>
          <w:numId w:val="1014"/>
        </w:numPr>
        <w:pStyle w:val="Compact"/>
      </w:pPr>
      <w:r>
        <w:t xml:space="preserve">☐ Dossier pédagogique distribué aux élèves</w:t>
      </w:r>
    </w:p>
    <w:p>
      <w:pPr>
        <w:numPr>
          <w:ilvl w:val="0"/>
          <w:numId w:val="1014"/>
        </w:numPr>
        <w:pStyle w:val="Compact"/>
      </w:pPr>
      <w:r>
        <w:t xml:space="preserve">☐ Cahier de voyage ou support de trace prévu</w:t>
      </w:r>
    </w:p>
    <w:p>
      <w:pPr>
        <w:numPr>
          <w:ilvl w:val="0"/>
          <w:numId w:val="1014"/>
        </w:numPr>
        <w:pStyle w:val="Compact"/>
      </w:pPr>
      <w:r>
        <w:t xml:space="preserve">☐ Contact d’urgence du prestataire enregistré</w:t>
      </w:r>
    </w:p>
    <w:bookmarkEnd w:id="56"/>
    <w:bookmarkStart w:id="57" w:name="sécurité-et-encadrement"/>
    <w:p>
      <w:pPr>
        <w:pStyle w:val="Heading3"/>
      </w:pPr>
      <w:r>
        <w:t xml:space="preserve">Sécurité et encadrement</w:t>
      </w:r>
    </w:p>
    <w:p>
      <w:pPr>
        <w:numPr>
          <w:ilvl w:val="0"/>
          <w:numId w:val="1015"/>
        </w:numPr>
        <w:pStyle w:val="Compact"/>
      </w:pPr>
      <w:r>
        <w:t xml:space="preserve">☐ Taux d’encadrement conforme (min 1 adulte pour 12 élèves collège/lycée)</w:t>
      </w:r>
    </w:p>
    <w:p>
      <w:pPr>
        <w:numPr>
          <w:ilvl w:val="0"/>
          <w:numId w:val="1015"/>
        </w:numPr>
        <w:pStyle w:val="Compact"/>
      </w:pPr>
      <w:r>
        <w:t xml:space="preserve">☐ Accompagnateurs informés de leurs responsabilités</w:t>
      </w:r>
    </w:p>
    <w:p>
      <w:pPr>
        <w:numPr>
          <w:ilvl w:val="0"/>
          <w:numId w:val="1015"/>
        </w:numPr>
        <w:pStyle w:val="Compact"/>
      </w:pPr>
      <w:r>
        <w:t xml:space="preserve">☐ Trousse de premiers secours prévue</w:t>
      </w:r>
    </w:p>
    <w:p>
      <w:pPr>
        <w:numPr>
          <w:ilvl w:val="0"/>
          <w:numId w:val="1015"/>
        </w:numPr>
        <w:pStyle w:val="Compact"/>
      </w:pPr>
      <w:r>
        <w:t xml:space="preserve">☐ Numéros d’urgence locaux identifiés</w:t>
      </w:r>
    </w:p>
    <w:p>
      <w:pPr>
        <w:numPr>
          <w:ilvl w:val="0"/>
          <w:numId w:val="1015"/>
        </w:numPr>
        <w:pStyle w:val="Compact"/>
      </w:pPr>
      <w:r>
        <w:t xml:space="preserve">☐ Protocole en cas d’incident défini</w:t>
      </w:r>
    </w:p>
    <w:p>
      <w:r>
        <w:pict>
          <v:rect style="width:0;height:1.5pt" o:hralign="center" o:hrstd="t" o:hr="t"/>
        </w:pict>
      </w:r>
    </w:p>
    <w:bookmarkEnd w:id="57"/>
    <w:bookmarkEnd w:id="58"/>
    <w:bookmarkStart w:id="69" w:name="Xf236270e43b0ca8cd3855dbb74a08d671f6a560"/>
    <w:p>
      <w:pPr>
        <w:pStyle w:val="Heading2"/>
      </w:pPr>
      <w:r>
        <w:t xml:space="preserve">FAQ : Vos questions sur la comparaison de devis de voyages scolaires</w:t>
      </w:r>
    </w:p>
    <w:bookmarkStart w:id="59" w:name="Xee64695cc0d0bbdca439c827829471bf6242227"/>
    <w:p>
      <w:pPr>
        <w:pStyle w:val="Heading3"/>
      </w:pPr>
      <w:r>
        <w:t xml:space="preserve">Combien de temps à l’avance faut-il demander des devis ?</w:t>
      </w:r>
    </w:p>
    <w:p>
      <w:pPr>
        <w:pStyle w:val="FirstParagraph"/>
      </w:pPr>
      <w:r>
        <w:rPr>
          <w:bCs/>
          <w:b/>
        </w:rPr>
        <w:t xml:space="preserve">Idéalement 6 à 9 mois avant le départ</w:t>
      </w:r>
      <w:r>
        <w:t xml:space="preserve"> </w:t>
      </w:r>
      <w:r>
        <w:t xml:space="preserve">pour les destinations prisées, 4 à 6 mois pour les destinations plus accessibles. Cette anticipation permet de :</w:t>
      </w:r>
      <w:r>
        <w:t xml:space="preserve"> </w:t>
      </w:r>
      <w:r>
        <w:t xml:space="preserve">- Obtenir les meilleurs tarifs (réservations anticipées)</w:t>
      </w:r>
      <w:r>
        <w:t xml:space="preserve"> </w:t>
      </w:r>
      <w:r>
        <w:t xml:space="preserve">- Avoir le choix entre plusieurs prestataires</w:t>
      </w:r>
      <w:r>
        <w:t xml:space="preserve"> </w:t>
      </w:r>
      <w:r>
        <w:t xml:space="preserve">- Organiser le financement (collectes, subventions)</w:t>
      </w:r>
      <w:r>
        <w:t xml:space="preserve"> </w:t>
      </w:r>
      <w:r>
        <w:t xml:space="preserve">- Préparer pédagogiquement le voyage</w:t>
      </w:r>
    </w:p>
    <w:bookmarkEnd w:id="59"/>
    <w:bookmarkStart w:id="60" w:name="Xaa557417d47c1cfdf19117d9f1212974ff30e27"/>
    <w:p>
      <w:pPr>
        <w:pStyle w:val="Heading3"/>
      </w:pPr>
      <w:r>
        <w:t xml:space="preserve">Peut-on négocier les prix d’un devis de voyage scolaire ?</w:t>
      </w:r>
    </w:p>
    <w:p>
      <w:pPr>
        <w:pStyle w:val="FirstParagraph"/>
      </w:pPr>
      <w:r>
        <w:rPr>
          <w:bCs/>
          <w:b/>
        </w:rPr>
        <w:t xml:space="preserve">Oui, dans une certaine mesure.</w:t>
      </w:r>
      <w:r>
        <w:t xml:space="preserve"> </w:t>
      </w:r>
      <w:r>
        <w:t xml:space="preserve">Les marges de négociation portent principalement sur :</w:t>
      </w:r>
      <w:r>
        <w:t xml:space="preserve"> </w:t>
      </w:r>
      <w:r>
        <w:t xml:space="preserve">- Le nombre de gratuités accompagnateurs (1 pour 10 vs 1 pour 15)</w:t>
      </w:r>
      <w:r>
        <w:t xml:space="preserve"> </w:t>
      </w:r>
      <w:r>
        <w:t xml:space="preserve">- L’inclusion de certaines prestations optionnelles</w:t>
      </w:r>
      <w:r>
        <w:t xml:space="preserve"> </w:t>
      </w:r>
      <w:r>
        <w:t xml:space="preserve">- Les suppléments (assurance, activités supplémentaires)</w:t>
      </w:r>
      <w:r>
        <w:t xml:space="preserve"> </w:t>
      </w:r>
      <w:r>
        <w:t xml:space="preserve">- Le paiement anticipé (réductions early-booking)</w:t>
      </w:r>
    </w:p>
    <w:p>
      <w:pPr>
        <w:pStyle w:val="BodyText"/>
      </w:pPr>
      <w:r>
        <w:t xml:space="preserve">Par contre, les prix de base (transport, hébergement) sont souvent peu négociables, surtout pour les petits groupes.</w:t>
      </w:r>
    </w:p>
    <w:bookmarkEnd w:id="60"/>
    <w:bookmarkStart w:id="61" w:name="X991c6d2de31e535e3b35474de13d55e4d367e96"/>
    <w:p>
      <w:pPr>
        <w:pStyle w:val="Heading3"/>
      </w:pPr>
      <w:r>
        <w:t xml:space="preserve">Que faire si un prestataire refuse de fournir son numéro d’immatriculation ?</w:t>
      </w:r>
    </w:p>
    <w:p>
      <w:pPr>
        <w:pStyle w:val="FirstParagraph"/>
      </w:pPr>
      <w:r>
        <w:rPr>
          <w:bCs/>
          <w:b/>
        </w:rPr>
        <w:t xml:space="preserve">Éliminez-le immédiatement de votre sélection.</w:t>
      </w:r>
      <w:r>
        <w:t xml:space="preserve"> </w:t>
      </w:r>
      <w:r>
        <w:t xml:space="preserve">Un prestataire qui refuse de communiquer son immatriculation Atout France :</w:t>
      </w:r>
      <w:r>
        <w:t xml:space="preserve"> </w:t>
      </w:r>
      <w:r>
        <w:t xml:space="preserve">- Opère probablement de manière illégale</w:t>
      </w:r>
      <w:r>
        <w:t xml:space="preserve"> </w:t>
      </w:r>
      <w:r>
        <w:t xml:space="preserve">- Ne dispose pas de garantie financière</w:t>
      </w:r>
      <w:r>
        <w:t xml:space="preserve"> </w:t>
      </w:r>
      <w:r>
        <w:t xml:space="preserve">- Vous expose à des risques juridiques et financiers majeurs</w:t>
      </w:r>
    </w:p>
    <w:p>
      <w:pPr>
        <w:pStyle w:val="BodyText"/>
      </w:pPr>
      <w:r>
        <w:t xml:space="preserve">Signalez-le à la Direction Générale de la Concurrence, de la Consommation et de la Répression des Fraudes (DGCCRF).</w:t>
      </w:r>
    </w:p>
    <w:bookmarkEnd w:id="61"/>
    <w:bookmarkStart w:id="62" w:name="X5979d7e5a596488d95a0d8c44caf033f372a55a"/>
    <w:p>
      <w:pPr>
        <w:pStyle w:val="Heading3"/>
      </w:pPr>
      <w:r>
        <w:t xml:space="preserve">Combien coûte en moyenne un voyage scolaire en France et en Europe ?</w:t>
      </w:r>
    </w:p>
    <w:p>
      <w:pPr>
        <w:pStyle w:val="FirstParagraph"/>
      </w:pPr>
      <w:r>
        <w:rPr>
          <w:bCs/>
          <w:b/>
        </w:rPr>
        <w:t xml:space="preserve">Fourchettes moyennes 2026 par élève :</w:t>
      </w:r>
    </w:p>
    <w:p>
      <w:pPr>
        <w:pStyle w:val="BodyText"/>
      </w:pPr>
      <w:r>
        <w:rPr>
          <w:bCs/>
          <w:b/>
        </w:rPr>
        <w:t xml:space="preserve">En France</w:t>
      </w:r>
      <w:r>
        <w:t xml:space="preserve"> </w:t>
      </w:r>
      <w:r>
        <w:t xml:space="preserve">- Séjour 2-3 jours : 150€ - 250€</w:t>
      </w:r>
      <w:r>
        <w:t xml:space="preserve"> </w:t>
      </w:r>
      <w:r>
        <w:t xml:space="preserve">- Séjour 4-5 jours : 250€ - 400€</w:t>
      </w:r>
    </w:p>
    <w:p>
      <w:pPr>
        <w:pStyle w:val="BodyText"/>
      </w:pPr>
      <w:r>
        <w:rPr>
          <w:bCs/>
          <w:b/>
        </w:rPr>
        <w:t xml:space="preserve">En Europe proche</w:t>
      </w:r>
      <w:r>
        <w:t xml:space="preserve"> </w:t>
      </w:r>
      <w:r>
        <w:t xml:space="preserve">(Belgique, Allemagne, Espagne, Italie)</w:t>
      </w:r>
      <w:r>
        <w:t xml:space="preserve"> </w:t>
      </w:r>
      <w:r>
        <w:t xml:space="preserve">- Séjour 3-4 jours : 300€ - 450€</w:t>
      </w:r>
      <w:r>
        <w:t xml:space="preserve"> </w:t>
      </w:r>
      <w:r>
        <w:t xml:space="preserve">- Séjour 5-7 jours : 450€ - 650€</w:t>
      </w:r>
    </w:p>
    <w:p>
      <w:pPr>
        <w:pStyle w:val="BodyText"/>
      </w:pPr>
      <w:r>
        <w:rPr>
          <w:bCs/>
          <w:b/>
        </w:rPr>
        <w:t xml:space="preserve">En Europe éloignée</w:t>
      </w:r>
      <w:r>
        <w:t xml:space="preserve"> </w:t>
      </w:r>
      <w:r>
        <w:t xml:space="preserve">(Royaume-Uni, pays nordiques)</w:t>
      </w:r>
      <w:r>
        <w:t xml:space="preserve"> </w:t>
      </w:r>
      <w:r>
        <w:t xml:space="preserve">- Séjour 4-5 jours : 500€ - 700€</w:t>
      </w:r>
      <w:r>
        <w:t xml:space="preserve"> </w:t>
      </w:r>
      <w:r>
        <w:t xml:space="preserve">- Séjour 6-8 jours : 700€ - 900€</w:t>
      </w:r>
    </w:p>
    <w:p>
      <w:pPr>
        <w:pStyle w:val="BodyText"/>
      </w:pPr>
      <w:r>
        <w:t xml:space="preserve">Ces prix incluent généralement transport, hébergement en pension complète, visites et assurances.</w:t>
      </w:r>
    </w:p>
    <w:bookmarkEnd w:id="62"/>
    <w:bookmarkStart w:id="63" w:name="Xc3b194c1ae8ef8c06d3f9fcc1c48df707bd9056"/>
    <w:p>
      <w:pPr>
        <w:pStyle w:val="Heading3"/>
      </w:pPr>
      <w:r>
        <w:t xml:space="preserve">Quelles garanties demander si on organise le voyage soi-même sans agence ?</w:t>
      </w:r>
    </w:p>
    <w:p>
      <w:pPr>
        <w:pStyle w:val="FirstParagraph"/>
      </w:pPr>
      <w:r>
        <w:t xml:space="preserve">Si vous organisez directement (réservations individuelles), vous</w:t>
      </w:r>
      <w:r>
        <w:t xml:space="preserve"> </w:t>
      </w:r>
      <w:r>
        <w:rPr>
          <w:bCs/>
          <w:b/>
        </w:rPr>
        <w:t xml:space="preserve">ne bénéficiez pas</w:t>
      </w:r>
      <w:r>
        <w:t xml:space="preserve"> </w:t>
      </w:r>
      <w:r>
        <w:t xml:space="preserve">de la protection d’une garantie financière. Il faut alors :</w:t>
      </w:r>
      <w:r>
        <w:t xml:space="preserve"> </w:t>
      </w:r>
      <w:r>
        <w:t xml:space="preserve">- Souscrire une</w:t>
      </w:r>
      <w:r>
        <w:t xml:space="preserve"> </w:t>
      </w:r>
      <w:r>
        <w:rPr>
          <w:bCs/>
          <w:b/>
        </w:rPr>
        <w:t xml:space="preserve">assurance annulation groupe</w:t>
      </w:r>
      <w:r>
        <w:t xml:space="preserve"> </w:t>
      </w:r>
      <w:r>
        <w:t xml:space="preserve">auprès d’un assureur</w:t>
      </w:r>
      <w:r>
        <w:t xml:space="preserve"> </w:t>
      </w:r>
      <w:r>
        <w:t xml:space="preserve">- Vérifier que votre</w:t>
      </w:r>
      <w:r>
        <w:t xml:space="preserve"> </w:t>
      </w:r>
      <w:r>
        <w:rPr>
          <w:bCs/>
          <w:b/>
        </w:rPr>
        <w:t xml:space="preserve">assurance établissement</w:t>
      </w:r>
      <w:r>
        <w:t xml:space="preserve"> </w:t>
      </w:r>
      <w:r>
        <w:t xml:space="preserve">couvre les sorties scolaires à l’étranger</w:t>
      </w:r>
      <w:r>
        <w:t xml:space="preserve"> </w:t>
      </w:r>
      <w:r>
        <w:t xml:space="preserve">- Faire valider l’organisation par votre</w:t>
      </w:r>
      <w:r>
        <w:t xml:space="preserve"> </w:t>
      </w:r>
      <w:r>
        <w:rPr>
          <w:bCs/>
          <w:b/>
        </w:rPr>
        <w:t xml:space="preserve">hiérarchie et le rectorat</w:t>
      </w:r>
      <w:r>
        <w:t xml:space="preserve"> </w:t>
      </w:r>
      <w:r>
        <w:t xml:space="preserve">- Prévoir des</w:t>
      </w:r>
      <w:r>
        <w:t xml:space="preserve"> </w:t>
      </w:r>
      <w:r>
        <w:rPr>
          <w:bCs/>
          <w:b/>
        </w:rPr>
        <w:t xml:space="preserve">contrats annulables</w:t>
      </w:r>
      <w:r>
        <w:t xml:space="preserve"> </w:t>
      </w:r>
      <w:r>
        <w:t xml:space="preserve">avec les prestataires (hôtels, transports)</w:t>
      </w:r>
      <w:r>
        <w:t xml:space="preserve"> </w:t>
      </w:r>
      <w:r>
        <w:t xml:space="preserve">- Constituer une</w:t>
      </w:r>
      <w:r>
        <w:t xml:space="preserve"> </w:t>
      </w:r>
      <w:r>
        <w:rPr>
          <w:bCs/>
          <w:b/>
        </w:rPr>
        <w:t xml:space="preserve">trésorerie de secours</w:t>
      </w:r>
      <w:r>
        <w:t xml:space="preserve"> </w:t>
      </w:r>
      <w:r>
        <w:t xml:space="preserve">pour les imprévus</w:t>
      </w:r>
    </w:p>
    <w:p>
      <w:pPr>
        <w:pStyle w:val="BodyText"/>
      </w:pPr>
      <w:r>
        <w:t xml:space="preserve">⚠️</w:t>
      </w:r>
      <w:r>
        <w:t xml:space="preserve"> </w:t>
      </w:r>
      <w:r>
        <w:rPr>
          <w:bCs/>
          <w:b/>
        </w:rPr>
        <w:t xml:space="preserve">Attention</w:t>
      </w:r>
      <w:r>
        <w:t xml:space="preserve"> </w:t>
      </w:r>
      <w:r>
        <w:t xml:space="preserve">: L’organisation autonome nécessite une excellente maîtrise logistique et juridique. Les économies réalisées sont souvent compensées par le temps et le stress.</w:t>
      </w:r>
    </w:p>
    <w:bookmarkEnd w:id="63"/>
    <w:bookmarkStart w:id="64" w:name="Xb7c795c955747870c12bc4916e4aabb51f2cf2a"/>
    <w:p>
      <w:pPr>
        <w:pStyle w:val="Heading3"/>
      </w:pPr>
      <w:r>
        <w:t xml:space="preserve">Comment gérer les élèves qui ne peuvent pas financer le voyage ?</w:t>
      </w:r>
    </w:p>
    <w:p>
      <w:pPr>
        <w:pStyle w:val="FirstParagraph"/>
      </w:pPr>
      <w:r>
        <w:t xml:space="preserve">Plusieurs solutions existent pour favoriser l’inclusion :</w:t>
      </w:r>
    </w:p>
    <w:p>
      <w:pPr>
        <w:pStyle w:val="BodyText"/>
      </w:pPr>
      <w:r>
        <w:rPr>
          <w:bCs/>
          <w:b/>
        </w:rPr>
        <w:t xml:space="preserve">Aides financières</w:t>
      </w:r>
      <w:r>
        <w:t xml:space="preserve"> </w:t>
      </w:r>
      <w:r>
        <w:t xml:space="preserve">-</w:t>
      </w:r>
      <w:r>
        <w:t xml:space="preserve"> </w:t>
      </w:r>
      <w:r>
        <w:rPr>
          <w:bCs/>
          <w:b/>
        </w:rPr>
        <w:t xml:space="preserve">Fonds social collégien/lycéen</w:t>
      </w:r>
      <w:r>
        <w:t xml:space="preserve"> </w:t>
      </w:r>
      <w:r>
        <w:t xml:space="preserve">: Aide de l’établissement sur critères sociaux</w:t>
      </w:r>
      <w:r>
        <w:t xml:space="preserve"> </w:t>
      </w:r>
      <w:r>
        <w:t xml:space="preserve">-</w:t>
      </w:r>
      <w:r>
        <w:t xml:space="preserve"> </w:t>
      </w:r>
      <w:r>
        <w:rPr>
          <w:bCs/>
          <w:b/>
        </w:rPr>
        <w:t xml:space="preserve">Subventions Foyer Socio-Éducatif (FSE)</w:t>
      </w:r>
      <w:r>
        <w:t xml:space="preserve"> </w:t>
      </w:r>
      <w:r>
        <w:t xml:space="preserve">: Participation du foyer de l’établissement</w:t>
      </w:r>
      <w:r>
        <w:t xml:space="preserve"> </w:t>
      </w:r>
      <w:r>
        <w:t xml:space="preserve">-</w:t>
      </w:r>
      <w:r>
        <w:t xml:space="preserve"> </w:t>
      </w:r>
      <w:r>
        <w:rPr>
          <w:bCs/>
          <w:b/>
        </w:rPr>
        <w:t xml:space="preserve">Collectivités territoriales</w:t>
      </w:r>
      <w:r>
        <w:t xml:space="preserve"> </w:t>
      </w:r>
      <w:r>
        <w:t xml:space="preserve">: Conseil Régional, Départemental, mairie</w:t>
      </w:r>
      <w:r>
        <w:t xml:space="preserve"> </w:t>
      </w:r>
      <w:r>
        <w:t xml:space="preserve">-</w:t>
      </w:r>
      <w:r>
        <w:t xml:space="preserve"> </w:t>
      </w:r>
      <w:r>
        <w:rPr>
          <w:bCs/>
          <w:b/>
        </w:rPr>
        <w:t xml:space="preserve">Partenaires privés</w:t>
      </w:r>
      <w:r>
        <w:t xml:space="preserve"> </w:t>
      </w:r>
      <w:r>
        <w:t xml:space="preserve">: Fondations, entreprises locales (mécénat)</w:t>
      </w:r>
    </w:p>
    <w:p>
      <w:pPr>
        <w:pStyle w:val="BodyText"/>
      </w:pPr>
      <w:r>
        <w:rPr>
          <w:bCs/>
          <w:b/>
        </w:rPr>
        <w:t xml:space="preserve">Actions de financement collectif</w:t>
      </w:r>
      <w:r>
        <w:t xml:space="preserve"> </w:t>
      </w:r>
      <w:r>
        <w:t xml:space="preserve">- Ventes de gâteaux, chocolats, objets</w:t>
      </w:r>
      <w:r>
        <w:t xml:space="preserve"> </w:t>
      </w:r>
      <w:r>
        <w:t xml:space="preserve">- Tombolas et lotos</w:t>
      </w:r>
      <w:r>
        <w:t xml:space="preserve"> </w:t>
      </w:r>
      <w:r>
        <w:t xml:space="preserve">- Opérations de service (emballage cadeaux, lavage voitures)</w:t>
      </w:r>
      <w:r>
        <w:t xml:space="preserve"> </w:t>
      </w:r>
      <w:r>
        <w:t xml:space="preserve">- Soirées à thème</w:t>
      </w:r>
    </w:p>
    <w:p>
      <w:pPr>
        <w:pStyle w:val="BodyText"/>
      </w:pPr>
      <w:r>
        <w:rPr>
          <w:bCs/>
          <w:b/>
        </w:rPr>
        <w:t xml:space="preserve">Échelonnement des paiements</w:t>
      </w:r>
      <w:r>
        <w:t xml:space="preserve"> </w:t>
      </w:r>
      <w:r>
        <w:t xml:space="preserve">- Prévoyez un échéancier sur 6-8 mois minimum</w:t>
      </w:r>
      <w:r>
        <w:t xml:space="preserve"> </w:t>
      </w:r>
      <w:r>
        <w:t xml:space="preserve">- Possibilité de versements mensuels même modestes</w:t>
      </w:r>
      <w:r>
        <w:t xml:space="preserve"> </w:t>
      </w:r>
      <w:r>
        <w:t xml:space="preserve">- Confidentialité des situations individuelles</w:t>
      </w:r>
    </w:p>
    <w:p>
      <w:pPr>
        <w:pStyle w:val="BlockText"/>
      </w:pPr>
      <w:r>
        <w:rPr>
          <w:bCs/>
          <w:b/>
        </w:rPr>
        <w:t xml:space="preserve">💡 Principe d’équité</w:t>
      </w:r>
      <w:r>
        <w:t xml:space="preserve"> </w:t>
      </w:r>
      <w:r>
        <w:t xml:space="preserve">: Aucun élève ne devrait être exclu pour des raisons financières. Anticipez ces situations dès la conception du projet.</w:t>
      </w:r>
    </w:p>
    <w:bookmarkEnd w:id="64"/>
    <w:bookmarkStart w:id="65" w:name="X118077fbb3d9eb0e5ef3b9baa8413037e5e29d3"/>
    <w:p>
      <w:pPr>
        <w:pStyle w:val="Heading3"/>
      </w:pPr>
      <w:r>
        <w:t xml:space="preserve">Est-il possible d’annuler un voyage après avoir signé le contrat ?</w:t>
      </w:r>
    </w:p>
    <w:p>
      <w:pPr>
        <w:pStyle w:val="FirstParagraph"/>
      </w:pPr>
      <w:r>
        <w:rPr>
          <w:bCs/>
          <w:b/>
        </w:rPr>
        <w:t xml:space="preserve">Oui, mais selon les conditions du contrat.</w:t>
      </w:r>
      <w:r>
        <w:t xml:space="preserve"> </w:t>
      </w:r>
      <w:r>
        <w:t xml:space="preserve">Distinguez :</w:t>
      </w:r>
    </w:p>
    <w:p>
      <w:pPr>
        <w:pStyle w:val="BodyText"/>
      </w:pPr>
      <w:r>
        <w:rPr>
          <w:bCs/>
          <w:b/>
        </w:rPr>
        <w:t xml:space="preserve">Annulation avec assurance annulation</w:t>
      </w:r>
      <w:r>
        <w:t xml:space="preserve"> </w:t>
      </w:r>
      <w:r>
        <w:t xml:space="preserve">- Remboursement de 80-100% selon les motifs (maladie grave, décès, catastrophe)</w:t>
      </w:r>
      <w:r>
        <w:t xml:space="preserve"> </w:t>
      </w:r>
      <w:r>
        <w:t xml:space="preserve">- Procédure : Déclaration sous 5 jours + justificatifs</w:t>
      </w:r>
      <w:r>
        <w:t xml:space="preserve"> </w:t>
      </w:r>
      <w:r>
        <w:t xml:space="preserve">- Délai de remboursement : 30 à 60 jours</w:t>
      </w:r>
    </w:p>
    <w:p>
      <w:pPr>
        <w:pStyle w:val="BodyText"/>
      </w:pPr>
      <w:r>
        <w:rPr>
          <w:bCs/>
          <w:b/>
        </w:rPr>
        <w:t xml:space="preserve">Annulation sans assurance ou motif non couvert</w:t>
      </w:r>
      <w:r>
        <w:t xml:space="preserve"> </w:t>
      </w:r>
      <w:r>
        <w:t xml:space="preserve">- Application du barème de pénalités (voir point 7)</w:t>
      </w:r>
      <w:r>
        <w:t xml:space="preserve"> </w:t>
      </w:r>
      <w:r>
        <w:t xml:space="preserve">- Perte partielle ou totale des sommes versées</w:t>
      </w:r>
      <w:r>
        <w:t xml:space="preserve"> </w:t>
      </w:r>
      <w:r>
        <w:t xml:space="preserve">- Peut impacter le budget de l’établissement</w:t>
      </w:r>
    </w:p>
    <w:p>
      <w:pPr>
        <w:pStyle w:val="BodyText"/>
      </w:pPr>
      <w:r>
        <w:rPr>
          <w:bCs/>
          <w:b/>
        </w:rPr>
        <w:t xml:space="preserve">Force majeure (guerre, pandémie, catastrophe naturelle)</w:t>
      </w:r>
      <w:r>
        <w:t xml:space="preserve"> </w:t>
      </w:r>
      <w:r>
        <w:t xml:space="preserve">- Suspension des pénalités si impossibilité objective</w:t>
      </w:r>
      <w:r>
        <w:t xml:space="preserve"> </w:t>
      </w:r>
      <w:r>
        <w:t xml:space="preserve">- Report ou remboursement intégral selon les circonstances</w:t>
      </w:r>
      <w:r>
        <w:t xml:space="preserve"> </w:t>
      </w:r>
      <w:r>
        <w:t xml:space="preserve">- Clauses spécifiques à négocier dans le contrat</w:t>
      </w:r>
    </w:p>
    <w:bookmarkEnd w:id="65"/>
    <w:bookmarkStart w:id="66" w:name="X502a9c7d1badca1169b874057c23fe85ae58869"/>
    <w:p>
      <w:pPr>
        <w:pStyle w:val="Heading3"/>
      </w:pPr>
      <w:r>
        <w:t xml:space="preserve">Quels recours en cas de problème avec un prestataire ?</w:t>
      </w:r>
    </w:p>
    <w:p>
      <w:pPr>
        <w:pStyle w:val="FirstParagraph"/>
      </w:pPr>
      <w:r>
        <w:rPr>
          <w:bCs/>
          <w:b/>
        </w:rPr>
        <w:t xml:space="preserve">Pendant le voyage :</w:t>
      </w:r>
      <w:r>
        <w:t xml:space="preserve"> </w:t>
      </w:r>
      <w:r>
        <w:t xml:space="preserve">1.</w:t>
      </w:r>
      <w:r>
        <w:t xml:space="preserve"> </w:t>
      </w:r>
      <w:r>
        <w:rPr>
          <w:bCs/>
          <w:b/>
        </w:rPr>
        <w:t xml:space="preserve">Signaler immédiatement</w:t>
      </w:r>
      <w:r>
        <w:t xml:space="preserve"> </w:t>
      </w:r>
      <w:r>
        <w:t xml:space="preserve">le problème au prestataire (email + appel)</w:t>
      </w:r>
      <w:r>
        <w:t xml:space="preserve"> </w:t>
      </w:r>
      <w:r>
        <w:t xml:space="preserve">2.</w:t>
      </w:r>
      <w:r>
        <w:t xml:space="preserve"> </w:t>
      </w:r>
      <w:r>
        <w:rPr>
          <w:bCs/>
          <w:b/>
        </w:rPr>
        <w:t xml:space="preserve">Documenter</w:t>
      </w:r>
      <w:r>
        <w:t xml:space="preserve"> </w:t>
      </w:r>
      <w:r>
        <w:t xml:space="preserve">: Photos, témoignages, preuves</w:t>
      </w:r>
      <w:r>
        <w:t xml:space="preserve"> </w:t>
      </w:r>
      <w:r>
        <w:t xml:space="preserve">3.</w:t>
      </w:r>
      <w:r>
        <w:t xml:space="preserve"> </w:t>
      </w:r>
      <w:r>
        <w:rPr>
          <w:bCs/>
          <w:b/>
        </w:rPr>
        <w:t xml:space="preserve">Demander une solution de remplacement</w:t>
      </w:r>
      <w:r>
        <w:t xml:space="preserve"> </w:t>
      </w:r>
      <w:r>
        <w:t xml:space="preserve">ou compensation</w:t>
      </w:r>
      <w:r>
        <w:t xml:space="preserve"> </w:t>
      </w:r>
      <w:r>
        <w:t xml:space="preserve">4.</w:t>
      </w:r>
      <w:r>
        <w:t xml:space="preserve"> </w:t>
      </w:r>
      <w:r>
        <w:rPr>
          <w:bCs/>
          <w:b/>
        </w:rPr>
        <w:t xml:space="preserve">Contacter l’assurance assistance</w:t>
      </w:r>
      <w:r>
        <w:t xml:space="preserve"> </w:t>
      </w:r>
      <w:r>
        <w:t xml:space="preserve">si problème grave</w:t>
      </w:r>
    </w:p>
    <w:p>
      <w:pPr>
        <w:pStyle w:val="BodyText"/>
      </w:pPr>
      <w:r>
        <w:rPr>
          <w:bCs/>
          <w:b/>
        </w:rPr>
        <w:t xml:space="preserve">Après le voyage :</w:t>
      </w:r>
      <w:r>
        <w:t xml:space="preserve"> </w:t>
      </w:r>
      <w:r>
        <w:t xml:space="preserve">1.</w:t>
      </w:r>
      <w:r>
        <w:t xml:space="preserve"> </w:t>
      </w:r>
      <w:r>
        <w:rPr>
          <w:bCs/>
          <w:b/>
        </w:rPr>
        <w:t xml:space="preserve">Réclamation écrite</w:t>
      </w:r>
      <w:r>
        <w:t xml:space="preserve"> </w:t>
      </w:r>
      <w:r>
        <w:t xml:space="preserve">au prestataire (recommandé avec AR) sous 8 jours</w:t>
      </w:r>
      <w:r>
        <w:t xml:space="preserve"> </w:t>
      </w:r>
      <w:r>
        <w:t xml:space="preserve">2.</w:t>
      </w:r>
      <w:r>
        <w:t xml:space="preserve"> </w:t>
      </w:r>
      <w:r>
        <w:rPr>
          <w:bCs/>
          <w:b/>
        </w:rPr>
        <w:t xml:space="preserve">Médiation</w:t>
      </w:r>
      <w:r>
        <w:t xml:space="preserve"> </w:t>
      </w:r>
      <w:r>
        <w:t xml:space="preserve">: Si le prestataire adhère à UNOSEL ou autre organisme</w:t>
      </w:r>
      <w:r>
        <w:t xml:space="preserve"> </w:t>
      </w:r>
      <w:r>
        <w:t xml:space="preserve">3.</w:t>
      </w:r>
      <w:r>
        <w:t xml:space="preserve"> </w:t>
      </w:r>
      <w:r>
        <w:rPr>
          <w:bCs/>
          <w:b/>
        </w:rPr>
        <w:t xml:space="preserve">Signalement DGCCRF</w:t>
      </w:r>
      <w:r>
        <w:t xml:space="preserve"> </w:t>
      </w:r>
      <w:r>
        <w:t xml:space="preserve">: Si pratiques commerciales trompeuses</w:t>
      </w:r>
      <w:r>
        <w:t xml:space="preserve"> </w:t>
      </w:r>
      <w:r>
        <w:t xml:space="preserve">4.</w:t>
      </w:r>
      <w:r>
        <w:t xml:space="preserve"> </w:t>
      </w:r>
      <w:r>
        <w:rPr>
          <w:bCs/>
          <w:b/>
        </w:rPr>
        <w:t xml:space="preserve">Action en justice</w:t>
      </w:r>
      <w:r>
        <w:t xml:space="preserve"> </w:t>
      </w:r>
      <w:r>
        <w:t xml:space="preserve">: Tribunal de proximité (litiges &lt; 10 000€)</w:t>
      </w:r>
    </w:p>
    <w:p>
      <w:pPr>
        <w:pStyle w:val="BodyText"/>
      </w:pPr>
      <w:r>
        <w:t xml:space="preserve">Conservez tous les documents : devis, contrat, échanges email, preuves des dysfonctionnements.</w:t>
      </w:r>
    </w:p>
    <w:bookmarkEnd w:id="66"/>
    <w:bookmarkStart w:id="67" w:name="Xa693a5642e2b48c8cc3d6536b55c6a98ea8d63c"/>
    <w:p>
      <w:pPr>
        <w:pStyle w:val="Heading3"/>
      </w:pPr>
      <w:r>
        <w:t xml:space="preserve">Faut-il privilégier un prestataire local ou national ?</w:t>
      </w:r>
    </w:p>
    <w:p>
      <w:pPr>
        <w:pStyle w:val="FirstParagraph"/>
      </w:pPr>
      <w:r>
        <w:rPr>
          <w:bCs/>
          <w:b/>
        </w:rPr>
        <w:t xml:space="preserve">Chaque option a ses avantages :</w:t>
      </w:r>
    </w:p>
    <w:p>
      <w:pPr>
        <w:pStyle w:val="BodyText"/>
      </w:pPr>
      <w:r>
        <w:rPr>
          <w:bCs/>
          <w:b/>
        </w:rPr>
        <w:t xml:space="preserve">Prestataire national spécialisé voyages scolaires</w:t>
      </w:r>
      <w:r>
        <w:t xml:space="preserve"> </w:t>
      </w:r>
      <w:r>
        <w:t xml:space="preserve">✅</w:t>
      </w:r>
      <w:r>
        <w:t xml:space="preserve"> </w:t>
      </w:r>
      <w:r>
        <w:t xml:space="preserve">- Expertise pédagogique éprouvée</w:t>
      </w:r>
      <w:r>
        <w:t xml:space="preserve"> </w:t>
      </w:r>
      <w:r>
        <w:t xml:space="preserve">- Processus rodé et sécurisé</w:t>
      </w:r>
      <w:r>
        <w:t xml:space="preserve"> </w:t>
      </w:r>
      <w:r>
        <w:t xml:space="preserve">- Interlocuteur unique pour tout</w:t>
      </w:r>
      <w:r>
        <w:t xml:space="preserve"> </w:t>
      </w:r>
      <w:r>
        <w:t xml:space="preserve">- Garanties financières solides</w:t>
      </w:r>
      <w:r>
        <w:t xml:space="preserve"> </w:t>
      </w:r>
      <w:r>
        <w:t xml:space="preserve">- Prix parfois plus élevés</w:t>
      </w:r>
    </w:p>
    <w:p>
      <w:pPr>
        <w:pStyle w:val="BodyText"/>
      </w:pPr>
      <w:r>
        <w:rPr>
          <w:bCs/>
          <w:b/>
        </w:rPr>
        <w:t xml:space="preserve">Prestataire local (dans la destination)</w:t>
      </w:r>
      <w:r>
        <w:t xml:space="preserve"> </w:t>
      </w:r>
      <w:r>
        <w:t xml:space="preserve">✅</w:t>
      </w:r>
      <w:r>
        <w:t xml:space="preserve"> </w:t>
      </w:r>
      <w:r>
        <w:t xml:space="preserve">- Connaissance approfondie du terrain</w:t>
      </w:r>
      <w:r>
        <w:t xml:space="preserve"> </w:t>
      </w:r>
      <w:r>
        <w:t xml:space="preserve">- Authenticité des expériences</w:t>
      </w:r>
      <w:r>
        <w:t xml:space="preserve"> </w:t>
      </w:r>
      <w:r>
        <w:t xml:space="preserve">- Prix souvent plus compétitifs</w:t>
      </w:r>
      <w:r>
        <w:t xml:space="preserve"> </w:t>
      </w:r>
      <w:r>
        <w:t xml:space="preserve">- Flexibilité et personnalisation</w:t>
      </w:r>
      <w:r>
        <w:t xml:space="preserve"> </w:t>
      </w:r>
      <w:r>
        <w:t xml:space="preserve">- Communication parfois plus complexe</w:t>
      </w:r>
      <w:r>
        <w:t xml:space="preserve"> </w:t>
      </w:r>
      <w:r>
        <w:t xml:space="preserve">- Nécessite plus de coordination de votre part</w:t>
      </w:r>
    </w:p>
    <w:p>
      <w:pPr>
        <w:pStyle w:val="BodyText"/>
      </w:pPr>
      <w:r>
        <w:rPr>
          <w:bCs/>
          <w:b/>
        </w:rPr>
        <w:t xml:space="preserve">💡 Solution hybride</w:t>
      </w:r>
      <w:r>
        <w:t xml:space="preserve"> </w:t>
      </w:r>
      <w:r>
        <w:t xml:space="preserve">: Prestataire national avec partenaires locaux de qualité = meilleur des deux mondes.</w:t>
      </w:r>
    </w:p>
    <w:bookmarkEnd w:id="67"/>
    <w:bookmarkStart w:id="68" w:name="X5f8f0e2f9b60f69fbf7142df6edde6858336463"/>
    <w:p>
      <w:pPr>
        <w:pStyle w:val="Heading3"/>
      </w:pPr>
      <w:r>
        <w:t xml:space="preserve">Comment s’assurer que l’hébergement sera de qualité ?</w:t>
      </w:r>
    </w:p>
    <w:p>
      <w:pPr>
        <w:pStyle w:val="FirstParagraph"/>
      </w:pPr>
      <w:r>
        <w:rPr>
          <w:bCs/>
          <w:b/>
        </w:rPr>
        <w:t xml:space="preserve">Méthodes de vérification :</w:t>
      </w:r>
      <w:r>
        <w:t xml:space="preserve"> </w:t>
      </w:r>
      <w:r>
        <w:t xml:space="preserve">-</w:t>
      </w:r>
      <w:r>
        <w:t xml:space="preserve"> </w:t>
      </w:r>
      <w:r>
        <w:rPr>
          <w:bCs/>
          <w:b/>
        </w:rPr>
        <w:t xml:space="preserve">Demandez l’adresse précise</w:t>
      </w:r>
      <w:r>
        <w:t xml:space="preserve"> </w:t>
      </w:r>
      <w:r>
        <w:t xml:space="preserve">de l’hébergement (pas seulement</w:t>
      </w:r>
      <w:r>
        <w:t xml:space="preserve"> </w:t>
      </w:r>
      <w:r>
        <w:t xml:space="preserve">“</w:t>
      </w:r>
      <w:r>
        <w:t xml:space="preserve">hôtel 3 étoiles à Rome</w:t>
      </w:r>
      <w:r>
        <w:t xml:space="preserve">”</w:t>
      </w:r>
      <w:r>
        <w:t xml:space="preserve">)</w:t>
      </w:r>
      <w:r>
        <w:t xml:space="preserve"> </w:t>
      </w:r>
      <w:r>
        <w:t xml:space="preserve">-</w:t>
      </w:r>
      <w:r>
        <w:t xml:space="preserve"> </w:t>
      </w:r>
      <w:r>
        <w:rPr>
          <w:bCs/>
          <w:b/>
        </w:rPr>
        <w:t xml:space="preserve">Recherchez l’établissement</w:t>
      </w:r>
      <w:r>
        <w:t xml:space="preserve"> </w:t>
      </w:r>
      <w:r>
        <w:t xml:space="preserve">sur Google Maps, TripAdvisor, Booking</w:t>
      </w:r>
      <w:r>
        <w:t xml:space="preserve"> </w:t>
      </w:r>
      <w:r>
        <w:t xml:space="preserve">-</w:t>
      </w:r>
      <w:r>
        <w:t xml:space="preserve"> </w:t>
      </w:r>
      <w:r>
        <w:rPr>
          <w:bCs/>
          <w:b/>
        </w:rPr>
        <w:t xml:space="preserve">Consultez les avis récents</w:t>
      </w:r>
      <w:r>
        <w:t xml:space="preserve"> </w:t>
      </w:r>
      <w:r>
        <w:t xml:space="preserve">(moins de 6 mois)</w:t>
      </w:r>
      <w:r>
        <w:t xml:space="preserve"> </w:t>
      </w:r>
      <w:r>
        <w:t xml:space="preserve">-</w:t>
      </w:r>
      <w:r>
        <w:t xml:space="preserve"> </w:t>
      </w:r>
      <w:r>
        <w:rPr>
          <w:bCs/>
          <w:b/>
        </w:rPr>
        <w:t xml:space="preserve">Vérifiez la distance</w:t>
      </w:r>
      <w:r>
        <w:t xml:space="preserve"> </w:t>
      </w:r>
      <w:r>
        <w:t xml:space="preserve">des sites à visiter</w:t>
      </w:r>
      <w:r>
        <w:t xml:space="preserve"> </w:t>
      </w:r>
      <w:r>
        <w:t xml:space="preserve">-</w:t>
      </w:r>
      <w:r>
        <w:t xml:space="preserve"> </w:t>
      </w:r>
      <w:r>
        <w:rPr>
          <w:bCs/>
          <w:b/>
        </w:rPr>
        <w:t xml:space="preserve">Demandez des photos</w:t>
      </w:r>
      <w:r>
        <w:t xml:space="preserve"> </w:t>
      </w:r>
      <w:r>
        <w:t xml:space="preserve">récentes des chambres et espaces communs</w:t>
      </w:r>
      <w:r>
        <w:t xml:space="preserve"> </w:t>
      </w:r>
      <w:r>
        <w:t xml:space="preserve">-</w:t>
      </w:r>
      <w:r>
        <w:t xml:space="preserve"> </w:t>
      </w:r>
      <w:r>
        <w:rPr>
          <w:bCs/>
          <w:b/>
        </w:rPr>
        <w:t xml:space="preserve">Exigez une clause de remplacement</w:t>
      </w:r>
      <w:r>
        <w:t xml:space="preserve"> </w:t>
      </w:r>
      <w:r>
        <w:t xml:space="preserve">si l’hébergement n’est pas conforme</w:t>
      </w:r>
    </w:p>
    <w:p>
      <w:pPr>
        <w:pStyle w:val="BodyText"/>
      </w:pPr>
      <w:r>
        <w:rPr>
          <w:bCs/>
          <w:b/>
        </w:rPr>
        <w:t xml:space="preserve">Points d’attention spécifiques voyages scolaires :</w:t>
      </w:r>
      <w:r>
        <w:t xml:space="preserve"> </w:t>
      </w:r>
      <w:r>
        <w:t xml:space="preserve">- Chambres avec salle de bain privative (hygiène, intimité)</w:t>
      </w:r>
      <w:r>
        <w:t xml:space="preserve"> </w:t>
      </w:r>
      <w:r>
        <w:t xml:space="preserve">- Espaces communs suffisants pour le groupe</w:t>
      </w:r>
      <w:r>
        <w:t xml:space="preserve"> </w:t>
      </w:r>
      <w:r>
        <w:t xml:space="preserve">- Sécurité (accès contrôlés, surveillance)</w:t>
      </w:r>
      <w:r>
        <w:t xml:space="preserve"> </w:t>
      </w:r>
      <w:r>
        <w:t xml:space="preserve">- Proximité transports en commun</w:t>
      </w:r>
      <w:r>
        <w:t xml:space="preserve"> </w:t>
      </w:r>
      <w:r>
        <w:t xml:space="preserve">- Petit-déjeuner copieux adapté aux jeunes</w:t>
      </w:r>
    </w:p>
    <w:p>
      <w:r>
        <w:pict>
          <v:rect style="width:0;height:1.5pt" o:hralign="center" o:hrstd="t" o:hr="t"/>
        </w:pict>
      </w:r>
    </w:p>
    <w:bookmarkEnd w:id="68"/>
    <w:bookmarkEnd w:id="69"/>
    <w:bookmarkStart w:id="70" w:name="X84eaf7cbd71475f150598987a92c0b558134df4"/>
    <w:p>
      <w:pPr>
        <w:pStyle w:val="Heading2"/>
      </w:pPr>
      <w:r>
        <w:t xml:space="preserve">Conclusion : Prenez le temps de bien comparer pour un voyage réussi</w:t>
      </w:r>
    </w:p>
    <w:p>
      <w:pPr>
        <w:pStyle w:val="FirstParagraph"/>
      </w:pPr>
      <w:r>
        <w:t xml:space="preserve">Comparer des devis de voyages scolaires n’est pas une simple formalité administrative :</w:t>
      </w:r>
      <w:r>
        <w:t xml:space="preserve"> </w:t>
      </w:r>
      <w:r>
        <w:rPr>
          <w:bCs/>
          <w:b/>
        </w:rPr>
        <w:t xml:space="preserve">c’est la garantie d’un projet pédagogique réussi, sécurisé et au meilleur rapport qualité-prix.</w:t>
      </w:r>
    </w:p>
    <w:p>
      <w:pPr>
        <w:pStyle w:val="BodyText"/>
      </w:pPr>
      <w:r>
        <w:t xml:space="preserve">En suivant cette méthode en 10 points, vous vous donnez les moyens de :</w:t>
      </w:r>
      <w:r>
        <w:t xml:space="preserve"> </w:t>
      </w:r>
      <w:r>
        <w:t xml:space="preserve">- ✅</w:t>
      </w:r>
      <w:r>
        <w:t xml:space="preserve"> </w:t>
      </w:r>
      <w:r>
        <w:rPr>
          <w:bCs/>
          <w:b/>
        </w:rPr>
        <w:t xml:space="preserve">Économiser jusqu’à 30%</w:t>
      </w:r>
      <w:r>
        <w:t xml:space="preserve"> </w:t>
      </w:r>
      <w:r>
        <w:t xml:space="preserve">sur le budget global</w:t>
      </w:r>
      <w:r>
        <w:t xml:space="preserve"> </w:t>
      </w:r>
      <w:r>
        <w:t xml:space="preserve">- ✅</w:t>
      </w:r>
      <w:r>
        <w:t xml:space="preserve"> </w:t>
      </w:r>
      <w:r>
        <w:rPr>
          <w:bCs/>
          <w:b/>
        </w:rPr>
        <w:t xml:space="preserve">Sécuriser juridiquement</w:t>
      </w:r>
      <w:r>
        <w:t xml:space="preserve"> </w:t>
      </w:r>
      <w:r>
        <w:t xml:space="preserve">votre établissement</w:t>
      </w:r>
      <w:r>
        <w:t xml:space="preserve"> </w:t>
      </w:r>
      <w:r>
        <w:t xml:space="preserve">- ✅</w:t>
      </w:r>
      <w:r>
        <w:t xml:space="preserve"> </w:t>
      </w:r>
      <w:r>
        <w:rPr>
          <w:bCs/>
          <w:b/>
        </w:rPr>
        <w:t xml:space="preserve">Garantir la qualité pédagogique</w:t>
      </w:r>
      <w:r>
        <w:t xml:space="preserve"> </w:t>
      </w:r>
      <w:r>
        <w:t xml:space="preserve">du séjour</w:t>
      </w:r>
      <w:r>
        <w:t xml:space="preserve"> </w:t>
      </w:r>
      <w:r>
        <w:t xml:space="preserve">- ✅</w:t>
      </w:r>
      <w:r>
        <w:t xml:space="preserve"> </w:t>
      </w:r>
      <w:r>
        <w:rPr>
          <w:bCs/>
          <w:b/>
        </w:rPr>
        <w:t xml:space="preserve">Protéger financièrement</w:t>
      </w:r>
      <w:r>
        <w:t xml:space="preserve"> </w:t>
      </w:r>
      <w:r>
        <w:t xml:space="preserve">les familles et l’école</w:t>
      </w:r>
      <w:r>
        <w:t xml:space="preserve"> </w:t>
      </w:r>
      <w:r>
        <w:t xml:space="preserve">- ✅</w:t>
      </w:r>
      <w:r>
        <w:t xml:space="preserve"> </w:t>
      </w:r>
      <w:r>
        <w:rPr>
          <w:bCs/>
          <w:b/>
        </w:rPr>
        <w:t xml:space="preserve">Choisir un prestataire fiable</w:t>
      </w:r>
      <w:r>
        <w:t xml:space="preserve"> </w:t>
      </w:r>
      <w:r>
        <w:t xml:space="preserve">avec qui construire une relation durable</w:t>
      </w:r>
    </w:p>
    <w:p>
      <w:pPr>
        <w:pStyle w:val="BodyText"/>
      </w:pPr>
      <w:r>
        <w:rPr>
          <w:bCs/>
          <w:b/>
        </w:rPr>
        <w:t xml:space="preserve">N’oubliez pas les 3 règles d’or :</w:t>
      </w:r>
    </w:p>
    <w:p>
      <w:pPr>
        <w:numPr>
          <w:ilvl w:val="0"/>
          <w:numId w:val="1016"/>
        </w:numPr>
      </w:pPr>
      <w:r>
        <w:rPr>
          <w:bCs/>
          <w:b/>
        </w:rPr>
        <w:t xml:space="preserve">Ne vous arrêtez jamais au prix affiché</w:t>
      </w:r>
      <w:r>
        <w:t xml:space="preserve"> </w:t>
      </w:r>
      <w:r>
        <w:t xml:space="preserve">: Analysez le prix</w:t>
      </w:r>
      <w:r>
        <w:t xml:space="preserve"> </w:t>
      </w:r>
      <w:r>
        <w:t xml:space="preserve">“</w:t>
      </w:r>
      <w:r>
        <w:t xml:space="preserve">tout compris</w:t>
      </w:r>
      <w:r>
        <w:t xml:space="preserve">”</w:t>
      </w:r>
      <w:r>
        <w:t xml:space="preserve"> </w:t>
      </w:r>
      <w:r>
        <w:t xml:space="preserve">avec toutes les prestations incluses et les suppléments éventuels.</w:t>
      </w:r>
    </w:p>
    <w:p>
      <w:pPr>
        <w:numPr>
          <w:ilvl w:val="0"/>
          <w:numId w:val="1016"/>
        </w:numPr>
      </w:pPr>
      <w:r>
        <w:rPr>
          <w:bCs/>
          <w:b/>
        </w:rPr>
        <w:t xml:space="preserve">Vérifiez systématiquement les certifications</w:t>
      </w:r>
      <w:r>
        <w:t xml:space="preserve"> </w:t>
      </w:r>
      <w:r>
        <w:t xml:space="preserve">: Immatriculation Atout France, garantie financière et assurances sont non négociables.</w:t>
      </w:r>
    </w:p>
    <w:p>
      <w:pPr>
        <w:numPr>
          <w:ilvl w:val="0"/>
          <w:numId w:val="1016"/>
        </w:numPr>
      </w:pPr>
      <w:r>
        <w:rPr>
          <w:bCs/>
          <w:b/>
        </w:rPr>
        <w:t xml:space="preserve">Priorisez la qualité pédagogique</w:t>
      </w:r>
      <w:r>
        <w:t xml:space="preserve"> </w:t>
      </w:r>
      <w:r>
        <w:t xml:space="preserve">: Un voyage moins cher mais pauvre en contenu éducatif rate son objectif premier.</w:t>
      </w:r>
    </w:p>
    <w:p>
      <w:pPr>
        <w:pStyle w:val="FirstParagraph"/>
      </w:pPr>
      <w:r>
        <w:t xml:space="preserve">Le temps investi dans cette comparaison rigoureuse sera largement rentabilisé par la tranquillité d’esprit, la qualité du voyage et les souvenirs inoubliables que vivront vos élèves.</w:t>
      </w:r>
    </w:p>
    <w:p>
      <w:r>
        <w:pict>
          <v:rect style="width:0;height:1.5pt" o:hralign="center" o:hrstd="t" o:hr="t"/>
        </w:pict>
      </w:r>
    </w:p>
    <w:bookmarkEnd w:id="70"/>
    <w:bookmarkStart w:id="73" w:name="ressources-complémentaires"/>
    <w:p>
      <w:pPr>
        <w:pStyle w:val="Heading2"/>
      </w:pPr>
      <w:r>
        <w:t xml:space="preserve">Ressources complémentaires</w:t>
      </w:r>
    </w:p>
    <w:p>
      <w:pPr>
        <w:pStyle w:val="FirstParagraph"/>
      </w:pPr>
      <w:r>
        <w:rPr>
          <w:bCs/>
          <w:b/>
        </w:rPr>
        <w:t xml:space="preserve">Organismes de référence</w:t>
      </w:r>
      <w:r>
        <w:t xml:space="preserve"> </w:t>
      </w:r>
      <w:r>
        <w:t xml:space="preserve">-</w:t>
      </w:r>
      <w:r>
        <w:t xml:space="preserve"> </w:t>
      </w:r>
      <w:r>
        <w:rPr>
          <w:bCs/>
          <w:b/>
        </w:rPr>
        <w:t xml:space="preserve">Atout France</w:t>
      </w:r>
      <w:r>
        <w:t xml:space="preserve"> </w:t>
      </w:r>
      <w:r>
        <w:t xml:space="preserve">: Vérification des immatriculations -</w:t>
      </w:r>
      <w:r>
        <w:t xml:space="preserve"> </w:t>
      </w:r>
      <w:hyperlink r:id="rId71">
        <w:r>
          <w:rPr>
            <w:rStyle w:val="Hyperlink"/>
          </w:rPr>
          <w:t xml:space="preserve">atout-france.fr</w:t>
        </w:r>
      </w:hyperlink>
      <w:r>
        <w:t xml:space="preserve"> </w:t>
      </w:r>
      <w:r>
        <w:t xml:space="preserve">-</w:t>
      </w:r>
      <w:r>
        <w:t xml:space="preserve"> </w:t>
      </w:r>
      <w:r>
        <w:rPr>
          <w:bCs/>
          <w:b/>
        </w:rPr>
        <w:t xml:space="preserve">UNOSEL</w:t>
      </w:r>
      <w:r>
        <w:t xml:space="preserve"> </w:t>
      </w:r>
      <w:r>
        <w:t xml:space="preserve">: Label qualité voyages éducatifs -</w:t>
      </w:r>
      <w:r>
        <w:t xml:space="preserve"> </w:t>
      </w:r>
      <w:hyperlink r:id="rId72">
        <w:r>
          <w:rPr>
            <w:rStyle w:val="Hyperlink"/>
          </w:rPr>
          <w:t xml:space="preserve">unosel.org</w:t>
        </w:r>
      </w:hyperlink>
      <w:r>
        <w:t xml:space="preserve"> </w:t>
      </w:r>
      <w:r>
        <w:t xml:space="preserve">-</w:t>
      </w:r>
      <w:r>
        <w:t xml:space="preserve"> </w:t>
      </w:r>
      <w:r>
        <w:rPr>
          <w:bCs/>
          <w:b/>
        </w:rPr>
        <w:t xml:space="preserve">Ministère de l’Éducation nationale</w:t>
      </w:r>
      <w:r>
        <w:t xml:space="preserve"> </w:t>
      </w:r>
      <w:r>
        <w:t xml:space="preserve">: Circulaires sur les sorties scolaires</w:t>
      </w:r>
    </w:p>
    <w:p>
      <w:pPr>
        <w:pStyle w:val="BodyText"/>
      </w:pPr>
      <w:r>
        <w:rPr>
          <w:bCs/>
          <w:b/>
        </w:rPr>
        <w:t xml:space="preserve">Outils pratiques</w:t>
      </w:r>
      <w:r>
        <w:t xml:space="preserve"> </w:t>
      </w:r>
      <w:r>
        <w:t xml:space="preserve">- Grille de comparaison de devis (téléchargeable)</w:t>
      </w:r>
      <w:r>
        <w:t xml:space="preserve"> </w:t>
      </w:r>
      <w:r>
        <w:t xml:space="preserve">- Modèle de cahier des charges voyage scolaire</w:t>
      </w:r>
      <w:r>
        <w:t xml:space="preserve"> </w:t>
      </w:r>
      <w:r>
        <w:t xml:space="preserve">- Checklist autorisations et documents administratifs</w:t>
      </w:r>
    </w:p>
    <w:p>
      <w:pPr>
        <w:pStyle w:val="BodyText"/>
      </w:pPr>
      <w:r>
        <w:rPr>
          <w:bCs/>
          <w:b/>
        </w:rPr>
        <w:t xml:space="preserve">Pour aller plus loin</w:t>
      </w:r>
      <w:r>
        <w:t xml:space="preserve"> </w:t>
      </w:r>
      <w:r>
        <w:t xml:space="preserve">- [Guide complet : Organiser un voyage scolaire de A à Z]</w:t>
      </w:r>
      <w:r>
        <w:t xml:space="preserve"> </w:t>
      </w:r>
      <w:r>
        <w:t xml:space="preserve">- [15 idées de financement pour votre voyage scolaire]</w:t>
      </w:r>
      <w:r>
        <w:t xml:space="preserve"> </w:t>
      </w:r>
      <w:r>
        <w:t xml:space="preserve">- [Destinations tendance 2026 pour voyages scolaires]</w:t>
      </w:r>
    </w:p>
    <w:p>
      <w:r>
        <w:pict>
          <v:rect style="width:0;height:1.5pt" o:hralign="center" o:hrstd="t" o:hr="t"/>
        </w:pict>
      </w:r>
    </w:p>
    <w:p>
      <w:pPr>
        <w:pStyle w:val="FirstParagraph"/>
      </w:pPr>
      <w:r>
        <w:rPr>
          <w:bCs/>
          <w:b/>
        </w:rPr>
        <w:t xml:space="preserve">Cet article vous a été utile ? Partagez votre expérience en commentaire et aidez d’autres enseignants à organiser le voyage scolaire de leurs rêves !</w:t>
      </w:r>
    </w:p>
    <w:p>
      <w:r>
        <w:pict>
          <v:rect style="width:0;height:1.5pt" o:hralign="center" o:hrstd="t" o:hr="t"/>
        </w:pict>
      </w:r>
    </w:p>
    <w:p>
      <w:pPr>
        <w:pStyle w:val="FirstParagraph"/>
      </w:pPr>
      <w:r>
        <w:rPr>
          <w:iCs/>
          <w:i/>
        </w:rPr>
        <w:t xml:space="preserve">Auteur : Expert en voyages scolaires et conseil éducatif | Dernière mise à jour : Janvier 2026</w:t>
      </w:r>
    </w:p>
    <w:p>
      <w:pPr>
        <w:pStyle w:val="BodyText"/>
      </w:pPr>
      <w:r>
        <w:rPr>
          <w:iCs/>
          <w:i/>
        </w:rPr>
        <w:t xml:space="preserve">Sources : Ministère de l’Éducation nationale (2025), UNOSEL (2025), Étude</w:t>
      </w:r>
      <w:r>
        <w:rPr>
          <w:iCs/>
          <w:i/>
        </w:rPr>
        <w:t xml:space="preserve"> </w:t>
      </w:r>
      <w:r>
        <w:rPr>
          <w:iCs/>
          <w:i/>
        </w:rPr>
        <w:t xml:space="preserve">“</w:t>
      </w:r>
      <w:r>
        <w:rPr>
          <w:iCs/>
          <w:i/>
        </w:rPr>
        <w:t xml:space="preserve">Voyages scolaires en Europe</w:t>
      </w:r>
      <w:r>
        <w:rPr>
          <w:iCs/>
          <w:i/>
        </w:rPr>
        <w:t xml:space="preserve">”</w:t>
      </w:r>
      <w:r>
        <w:rPr>
          <w:iCs/>
          <w:i/>
        </w:rPr>
        <w:t xml:space="preserve"> </w:t>
      </w:r>
      <w:r>
        <w:rPr>
          <w:iCs/>
          <w:i/>
        </w:rPr>
        <w:t xml:space="preserve">- Observatoire du Tourisme Éducatif (2025), Enquête enseignants organisateurs (n=500, 2025)</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www.atout-france.fr" TargetMode="External" /><Relationship Type="http://schemas.openxmlformats.org/officeDocument/2006/relationships/hyperlink" Id="rId72" Target="https://www.unosel.org" TargetMode="External" /></Relationships>
</file>

<file path=word/_rels/footnotes.xml.rels><?xml version="1.0" encoding="UTF-8"?><Relationships xmlns="http://schemas.openxmlformats.org/package/2006/relationships"><Relationship Type="http://schemas.openxmlformats.org/officeDocument/2006/relationships/hyperlink" Id="rId71" Target="https://www.atout-france.fr" TargetMode="External" /><Relationship Type="http://schemas.openxmlformats.org/officeDocument/2006/relationships/hyperlink" Id="rId72" Target="https://www.unosel.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2026-01-12T15:25:16Z</dcterms:created>
  <dcterms:modified xsi:type="dcterms:W3CDTF">2026-01-12T15:25:16Z</dcterms:modified>
</cp:coreProperties>
</file>

<file path=docProps/custom.xml><?xml version="1.0" encoding="utf-8"?>
<Properties xmlns="http://schemas.openxmlformats.org/officeDocument/2006/custom-properties" xmlns:vt="http://schemas.openxmlformats.org/officeDocument/2006/docPropsVTypes"/>
</file>