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13C15" w14:textId="7B294A84" w:rsidR="006564D7" w:rsidRPr="00E77E72" w:rsidRDefault="00E77E72" w:rsidP="00E77E72">
      <w:pPr>
        <w:jc w:val="center"/>
        <w:rPr>
          <w:b/>
          <w:bCs/>
          <w:sz w:val="28"/>
          <w:szCs w:val="28"/>
        </w:rPr>
      </w:pPr>
      <w:r w:rsidRPr="00E77E72">
        <w:rPr>
          <w:b/>
          <w:bCs/>
          <w:sz w:val="28"/>
          <w:szCs w:val="28"/>
        </w:rPr>
        <w:t>LISTE DES PROGRAMMES ET LISTE DES TABLES DU PROJET BOBONIORT</w:t>
      </w:r>
    </w:p>
    <w:p w14:paraId="3593B67D" w14:textId="77777777" w:rsidR="00E77E72" w:rsidRDefault="00E77E72"/>
    <w:p w14:paraId="0F755F5F" w14:textId="77777777" w:rsidR="00E77E72" w:rsidRDefault="00E77E72"/>
    <w:p w14:paraId="0A4571A1" w14:textId="77777777" w:rsidR="00E77E72" w:rsidRDefault="00E77E72"/>
    <w:p w14:paraId="122ABD2A" w14:textId="3CBFEA36" w:rsidR="00E77E72" w:rsidRDefault="00E77E72">
      <w:pPr>
        <w:rPr>
          <w:sz w:val="28"/>
          <w:szCs w:val="28"/>
        </w:rPr>
      </w:pPr>
      <w:r w:rsidRPr="00E77E72">
        <w:rPr>
          <w:sz w:val="28"/>
          <w:szCs w:val="28"/>
        </w:rPr>
        <w:t>LISTE DES TABLES SQL</w:t>
      </w:r>
    </w:p>
    <w:p w14:paraId="0CC866A4" w14:textId="2988FAA7" w:rsidR="00B161B5" w:rsidRPr="00E77E72" w:rsidRDefault="00B161B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E2C8B1" wp14:editId="61C1EA6F">
            <wp:simplePos x="0" y="0"/>
            <wp:positionH relativeFrom="column">
              <wp:posOffset>1431925</wp:posOffset>
            </wp:positionH>
            <wp:positionV relativeFrom="paragraph">
              <wp:posOffset>215900</wp:posOffset>
            </wp:positionV>
            <wp:extent cx="2377440" cy="2895600"/>
            <wp:effectExtent l="0" t="0" r="3810" b="0"/>
            <wp:wrapThrough wrapText="bothSides">
              <wp:wrapPolygon edited="0">
                <wp:start x="0" y="0"/>
                <wp:lineTo x="0" y="21458"/>
                <wp:lineTo x="21462" y="21458"/>
                <wp:lineTo x="21462" y="0"/>
                <wp:lineTo x="0" y="0"/>
              </wp:wrapPolygon>
            </wp:wrapThrough>
            <wp:docPr id="5614452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9098B" w14:textId="192FBBA0" w:rsidR="00E77E72" w:rsidRDefault="00E77E72"/>
    <w:p w14:paraId="4D70B15D" w14:textId="77777777" w:rsidR="00B161B5" w:rsidRDefault="00B161B5"/>
    <w:p w14:paraId="02EF27A2" w14:textId="77777777" w:rsidR="00B161B5" w:rsidRDefault="00B161B5"/>
    <w:p w14:paraId="6D821EAD" w14:textId="77777777" w:rsidR="00B161B5" w:rsidRDefault="00B161B5"/>
    <w:p w14:paraId="2A32482E" w14:textId="77777777" w:rsidR="00B161B5" w:rsidRDefault="00B161B5"/>
    <w:p w14:paraId="583E5FBB" w14:textId="77777777" w:rsidR="00B161B5" w:rsidRDefault="00B161B5"/>
    <w:p w14:paraId="4058B62E" w14:textId="77777777" w:rsidR="00B161B5" w:rsidRDefault="00B161B5"/>
    <w:p w14:paraId="2C6D2B92" w14:textId="77777777" w:rsidR="00B161B5" w:rsidRDefault="00B161B5"/>
    <w:p w14:paraId="2B14FE7C" w14:textId="77777777" w:rsidR="00B161B5" w:rsidRDefault="00B161B5"/>
    <w:p w14:paraId="72D2D272" w14:textId="77777777" w:rsidR="00B161B5" w:rsidRDefault="00B161B5"/>
    <w:p w14:paraId="67CF35FD" w14:textId="77777777" w:rsidR="00B161B5" w:rsidRDefault="00B161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43"/>
        <w:gridCol w:w="5219"/>
      </w:tblGrid>
      <w:tr w:rsidR="00E77E72" w14:paraId="21C8F742" w14:textId="77777777" w:rsidTr="00E77E72">
        <w:tc>
          <w:tcPr>
            <w:tcW w:w="3397" w:type="dxa"/>
          </w:tcPr>
          <w:p w14:paraId="3337CABA" w14:textId="28C27772" w:rsidR="00E77E72" w:rsidRDefault="00E77E72">
            <w:r>
              <w:t>Nom de la table</w:t>
            </w:r>
          </w:p>
        </w:tc>
        <w:tc>
          <w:tcPr>
            <w:tcW w:w="5665" w:type="dxa"/>
          </w:tcPr>
          <w:p w14:paraId="7E691EA1" w14:textId="110DFC83" w:rsidR="00E77E72" w:rsidRDefault="00E77E72">
            <w:r>
              <w:t>Contenu</w:t>
            </w:r>
          </w:p>
        </w:tc>
      </w:tr>
      <w:tr w:rsidR="00E77E72" w14:paraId="2315852E" w14:textId="77777777" w:rsidTr="00E77E72">
        <w:tc>
          <w:tcPr>
            <w:tcW w:w="3397" w:type="dxa"/>
          </w:tcPr>
          <w:p w14:paraId="35C260B1" w14:textId="7FFB7F63" w:rsidR="00E77E72" w:rsidRDefault="00E77E72">
            <w:r>
              <w:t>BOBO_CUSTOMER</w:t>
            </w:r>
          </w:p>
        </w:tc>
        <w:tc>
          <w:tcPr>
            <w:tcW w:w="5665" w:type="dxa"/>
          </w:tcPr>
          <w:p w14:paraId="7D04253D" w14:textId="4F938BD4" w:rsidR="00E77E72" w:rsidRDefault="00E77E72">
            <w:r>
              <w:t>Table de travail pour charger le fichier individus.csv</w:t>
            </w:r>
          </w:p>
        </w:tc>
      </w:tr>
      <w:tr w:rsidR="00E77E72" w14:paraId="7FD38C82" w14:textId="77777777" w:rsidTr="00E77E72">
        <w:tc>
          <w:tcPr>
            <w:tcW w:w="3397" w:type="dxa"/>
          </w:tcPr>
          <w:p w14:paraId="0BA2FE78" w14:textId="2762DC39" w:rsidR="00E77E72" w:rsidRDefault="00E77E72">
            <w:r>
              <w:t>BOBO_REGION</w:t>
            </w:r>
          </w:p>
        </w:tc>
        <w:tc>
          <w:tcPr>
            <w:tcW w:w="5665" w:type="dxa"/>
          </w:tcPr>
          <w:p w14:paraId="07090362" w14:textId="26CB76D2" w:rsidR="00E77E72" w:rsidRDefault="00E77E72">
            <w:r>
              <w:t>Table de travail pour charger le fichier individus.csv et pour les statistiques – contient les régions et les codes postal associés</w:t>
            </w:r>
          </w:p>
        </w:tc>
      </w:tr>
      <w:tr w:rsidR="00E77E72" w14:paraId="467F4FF2" w14:textId="77777777" w:rsidTr="00E77E72">
        <w:tc>
          <w:tcPr>
            <w:tcW w:w="3397" w:type="dxa"/>
          </w:tcPr>
          <w:p w14:paraId="71C2431F" w14:textId="1066FA25" w:rsidR="00E77E72" w:rsidRDefault="00E77E72">
            <w:r>
              <w:t>BOBO_TOWN</w:t>
            </w:r>
          </w:p>
        </w:tc>
        <w:tc>
          <w:tcPr>
            <w:tcW w:w="5665" w:type="dxa"/>
          </w:tcPr>
          <w:p w14:paraId="4495EBAE" w14:textId="629335AC" w:rsidR="00E77E72" w:rsidRDefault="00E77E72">
            <w:r>
              <w:t xml:space="preserve">Table de travail pour charger le fichier individus.csv – contient les </w:t>
            </w:r>
            <w:r>
              <w:t>villes</w:t>
            </w:r>
            <w:r>
              <w:t xml:space="preserve"> et les codes postal associés</w:t>
            </w:r>
          </w:p>
        </w:tc>
      </w:tr>
      <w:tr w:rsidR="00E77E72" w14:paraId="204B2A66" w14:textId="77777777" w:rsidTr="00E77E72">
        <w:tc>
          <w:tcPr>
            <w:tcW w:w="3397" w:type="dxa"/>
          </w:tcPr>
          <w:p w14:paraId="1D2AD9AC" w14:textId="5206CBD8" w:rsidR="00E77E72" w:rsidRDefault="00E77E72">
            <w:r>
              <w:t>CLASSIC_REIMBURSEMENT</w:t>
            </w:r>
          </w:p>
        </w:tc>
        <w:tc>
          <w:tcPr>
            <w:tcW w:w="5665" w:type="dxa"/>
          </w:tcPr>
          <w:p w14:paraId="0FED5E66" w14:textId="0D3FE720" w:rsidR="00E77E72" w:rsidRDefault="00E77E72">
            <w:r>
              <w:t>Description des contrats type</w:t>
            </w:r>
          </w:p>
        </w:tc>
      </w:tr>
      <w:tr w:rsidR="00E77E72" w14:paraId="5B040DB2" w14:textId="77777777" w:rsidTr="00E77E72">
        <w:tc>
          <w:tcPr>
            <w:tcW w:w="3397" w:type="dxa"/>
          </w:tcPr>
          <w:p w14:paraId="7EA65F7F" w14:textId="49D3E0AF" w:rsidR="00E77E72" w:rsidRDefault="00E77E72">
            <w:r>
              <w:t>COST_CONDITION</w:t>
            </w:r>
          </w:p>
        </w:tc>
        <w:tc>
          <w:tcPr>
            <w:tcW w:w="5665" w:type="dxa"/>
          </w:tcPr>
          <w:p w14:paraId="4FAA802D" w14:textId="5CDA7E48" w:rsidR="00E77E72" w:rsidRDefault="00E77E72">
            <w:r>
              <w:t xml:space="preserve">Coût </w:t>
            </w:r>
            <w:proofErr w:type="gramStart"/>
            <w:r>
              <w:t>des contrat</w:t>
            </w:r>
            <w:proofErr w:type="gramEnd"/>
            <w:r>
              <w:t xml:space="preserve"> en fonction de l’âge et la composition de la famille</w:t>
            </w:r>
          </w:p>
        </w:tc>
      </w:tr>
      <w:tr w:rsidR="00E77E72" w14:paraId="31FB5827" w14:textId="77777777" w:rsidTr="00E77E72">
        <w:tc>
          <w:tcPr>
            <w:tcW w:w="3397" w:type="dxa"/>
          </w:tcPr>
          <w:p w14:paraId="458E4D37" w14:textId="713375DE" w:rsidR="00E77E72" w:rsidRDefault="00E77E72">
            <w:r>
              <w:t>CUSTOMER</w:t>
            </w:r>
          </w:p>
        </w:tc>
        <w:tc>
          <w:tcPr>
            <w:tcW w:w="5665" w:type="dxa"/>
          </w:tcPr>
          <w:p w14:paraId="7F3511DD" w14:textId="0986AF3C" w:rsidR="00E77E72" w:rsidRDefault="00E77E72">
            <w:r>
              <w:t>Clients</w:t>
            </w:r>
          </w:p>
        </w:tc>
      </w:tr>
      <w:tr w:rsidR="00E77E72" w14:paraId="64774F4F" w14:textId="77777777" w:rsidTr="00E77E72">
        <w:tc>
          <w:tcPr>
            <w:tcW w:w="3397" w:type="dxa"/>
          </w:tcPr>
          <w:p w14:paraId="1271963B" w14:textId="1A5F6ADE" w:rsidR="00E77E72" w:rsidRDefault="00E77E72">
            <w:r>
              <w:t>CUSTOMER_ARCHIVE</w:t>
            </w:r>
          </w:p>
        </w:tc>
        <w:tc>
          <w:tcPr>
            <w:tcW w:w="5665" w:type="dxa"/>
          </w:tcPr>
          <w:p w14:paraId="2A9D028B" w14:textId="36C05442" w:rsidR="00E77E72" w:rsidRDefault="00E77E72">
            <w:r>
              <w:t>Clients archivés</w:t>
            </w:r>
          </w:p>
        </w:tc>
      </w:tr>
      <w:tr w:rsidR="00E77E72" w14:paraId="4F56D18E" w14:textId="77777777" w:rsidTr="00E77E72">
        <w:tc>
          <w:tcPr>
            <w:tcW w:w="3397" w:type="dxa"/>
          </w:tcPr>
          <w:p w14:paraId="502A681C" w14:textId="58AAA4ED" w:rsidR="00E77E72" w:rsidRDefault="00E77E72">
            <w:r>
              <w:t>CUSTOMER_REIMBURSEMENT_ARCHIVE</w:t>
            </w:r>
          </w:p>
        </w:tc>
        <w:tc>
          <w:tcPr>
            <w:tcW w:w="5665" w:type="dxa"/>
          </w:tcPr>
          <w:p w14:paraId="05E8CEEB" w14:textId="4B9AF33A" w:rsidR="00E77E72" w:rsidRDefault="00E77E72">
            <w:r>
              <w:t>Affectations client archivées</w:t>
            </w:r>
          </w:p>
        </w:tc>
      </w:tr>
      <w:tr w:rsidR="00E77E72" w14:paraId="27DD650F" w14:textId="77777777" w:rsidTr="00E77E72">
        <w:tc>
          <w:tcPr>
            <w:tcW w:w="3397" w:type="dxa"/>
          </w:tcPr>
          <w:p w14:paraId="50B219AA" w14:textId="0BAC6604" w:rsidR="00E77E72" w:rsidRDefault="00E77E72">
            <w:r>
              <w:t>CUSTOMER_REIMBURSEMENT</w:t>
            </w:r>
          </w:p>
        </w:tc>
        <w:tc>
          <w:tcPr>
            <w:tcW w:w="5665" w:type="dxa"/>
          </w:tcPr>
          <w:p w14:paraId="5B8F69DF" w14:textId="0B98B6A6" w:rsidR="00E77E72" w:rsidRDefault="00E77E72">
            <w:r>
              <w:t>Affectations client</w:t>
            </w:r>
          </w:p>
        </w:tc>
      </w:tr>
      <w:tr w:rsidR="00E77E72" w14:paraId="3BCC8FF5" w14:textId="77777777" w:rsidTr="00E77E72">
        <w:tc>
          <w:tcPr>
            <w:tcW w:w="3397" w:type="dxa"/>
          </w:tcPr>
          <w:p w14:paraId="737AAA24" w14:textId="0F09742A" w:rsidR="00E77E72" w:rsidRDefault="00E77E72">
            <w:r>
              <w:t>INSURANCE</w:t>
            </w:r>
          </w:p>
        </w:tc>
        <w:tc>
          <w:tcPr>
            <w:tcW w:w="5665" w:type="dxa"/>
          </w:tcPr>
          <w:p w14:paraId="43DE2209" w14:textId="5D95D89D" w:rsidR="00E77E72" w:rsidRDefault="00B161B5">
            <w:r>
              <w:t xml:space="preserve">Nom et adresse de la société </w:t>
            </w:r>
            <w:proofErr w:type="spellStart"/>
            <w:r>
              <w:t>boboniort</w:t>
            </w:r>
            <w:proofErr w:type="spellEnd"/>
          </w:p>
        </w:tc>
      </w:tr>
      <w:tr w:rsidR="00E77E72" w14:paraId="6AD1C4DA" w14:textId="77777777" w:rsidTr="00E77E72">
        <w:tc>
          <w:tcPr>
            <w:tcW w:w="3397" w:type="dxa"/>
          </w:tcPr>
          <w:p w14:paraId="31BB77EE" w14:textId="533670D0" w:rsidR="00E77E72" w:rsidRDefault="00B161B5">
            <w:r>
              <w:t>INVOICE</w:t>
            </w:r>
          </w:p>
        </w:tc>
        <w:tc>
          <w:tcPr>
            <w:tcW w:w="5665" w:type="dxa"/>
          </w:tcPr>
          <w:p w14:paraId="7FF4BBB3" w14:textId="594E6AC1" w:rsidR="00E77E72" w:rsidRDefault="00B161B5">
            <w:r>
              <w:t>Factures et paiements de cotisation</w:t>
            </w:r>
          </w:p>
        </w:tc>
      </w:tr>
      <w:tr w:rsidR="00E77E72" w14:paraId="76A3C980" w14:textId="77777777" w:rsidTr="00E77E72">
        <w:tc>
          <w:tcPr>
            <w:tcW w:w="3397" w:type="dxa"/>
          </w:tcPr>
          <w:p w14:paraId="0C79BEBB" w14:textId="56A4869E" w:rsidR="00E77E72" w:rsidRDefault="00B161B5">
            <w:r>
              <w:t>USER_TAB</w:t>
            </w:r>
          </w:p>
        </w:tc>
        <w:tc>
          <w:tcPr>
            <w:tcW w:w="5665" w:type="dxa"/>
          </w:tcPr>
          <w:p w14:paraId="3596D630" w14:textId="40D7B548" w:rsidR="00E77E72" w:rsidRDefault="00B161B5">
            <w:r>
              <w:t>Utilisateurs de l’application</w:t>
            </w:r>
          </w:p>
        </w:tc>
      </w:tr>
    </w:tbl>
    <w:p w14:paraId="5F41ADFD" w14:textId="77777777" w:rsidR="00E77E72" w:rsidRDefault="00E77E72"/>
    <w:p w14:paraId="5660C5F2" w14:textId="77777777" w:rsidR="00E77E72" w:rsidRDefault="00E77E72"/>
    <w:p w14:paraId="1C24D749" w14:textId="77777777" w:rsidR="00B161B5" w:rsidRDefault="00B161B5" w:rsidP="00B161B5"/>
    <w:p w14:paraId="771C67F5" w14:textId="2CBE98D7" w:rsidR="00B161B5" w:rsidRPr="00B161B5" w:rsidRDefault="00B161B5" w:rsidP="00B161B5">
      <w:pPr>
        <w:rPr>
          <w:sz w:val="28"/>
          <w:szCs w:val="28"/>
        </w:rPr>
      </w:pPr>
      <w:r w:rsidRPr="00E77E72">
        <w:rPr>
          <w:sz w:val="28"/>
          <w:szCs w:val="28"/>
        </w:rPr>
        <w:lastRenderedPageBreak/>
        <w:t xml:space="preserve">LISTE DES </w:t>
      </w:r>
      <w:r>
        <w:rPr>
          <w:sz w:val="28"/>
          <w:szCs w:val="28"/>
        </w:rPr>
        <w:t>PROGRAMMES ET SCREENS</w:t>
      </w:r>
    </w:p>
    <w:p w14:paraId="17CD11BA" w14:textId="77777777" w:rsidR="00B161B5" w:rsidRDefault="00B161B5" w:rsidP="00B161B5"/>
    <w:p w14:paraId="312DB974" w14:textId="0196E9E2" w:rsidR="00B161B5" w:rsidRPr="00D06192" w:rsidRDefault="00D06192" w:rsidP="00B161B5">
      <w:pPr>
        <w:rPr>
          <w:b/>
          <w:bCs/>
          <w:u w:val="single"/>
        </w:rPr>
      </w:pPr>
      <w:r w:rsidRPr="00D06192">
        <w:rPr>
          <w:b/>
          <w:bCs/>
          <w:u w:val="single"/>
        </w:rPr>
        <w:t>GESTION DES CL</w:t>
      </w:r>
      <w:r>
        <w:rPr>
          <w:b/>
          <w:bCs/>
          <w:u w:val="single"/>
        </w:rPr>
        <w:t>I</w:t>
      </w:r>
      <w:r w:rsidRPr="00D06192">
        <w:rPr>
          <w:b/>
          <w:bCs/>
          <w:u w:val="single"/>
        </w:rPr>
        <w:t>ENTS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838"/>
        <w:gridCol w:w="3686"/>
        <w:gridCol w:w="3827"/>
      </w:tblGrid>
      <w:tr w:rsidR="00B161B5" w:rsidRPr="00B161B5" w14:paraId="41C3C9FE" w14:textId="77777777" w:rsidTr="00721A03">
        <w:tc>
          <w:tcPr>
            <w:tcW w:w="1838" w:type="dxa"/>
            <w:vAlign w:val="center"/>
          </w:tcPr>
          <w:p w14:paraId="42306969" w14:textId="527FED2C" w:rsidR="00B161B5" w:rsidRPr="00B161B5" w:rsidRDefault="00B161B5" w:rsidP="00B161B5">
            <w:pPr>
              <w:jc w:val="center"/>
              <w:rPr>
                <w:b/>
                <w:bCs/>
              </w:rPr>
            </w:pPr>
            <w:r w:rsidRPr="00B161B5">
              <w:rPr>
                <w:b/>
                <w:bCs/>
              </w:rPr>
              <w:t xml:space="preserve">Nom </w:t>
            </w:r>
            <w:r w:rsidRPr="00B161B5">
              <w:rPr>
                <w:b/>
                <w:bCs/>
              </w:rPr>
              <w:t>du programme</w:t>
            </w:r>
          </w:p>
        </w:tc>
        <w:tc>
          <w:tcPr>
            <w:tcW w:w="3686" w:type="dxa"/>
            <w:vAlign w:val="center"/>
          </w:tcPr>
          <w:p w14:paraId="623A3820" w14:textId="45994BDC" w:rsidR="00B161B5" w:rsidRPr="00B161B5" w:rsidRDefault="00B161B5" w:rsidP="00B161B5">
            <w:pPr>
              <w:jc w:val="center"/>
              <w:rPr>
                <w:b/>
                <w:bCs/>
              </w:rPr>
            </w:pPr>
            <w:r w:rsidRPr="00B161B5">
              <w:rPr>
                <w:b/>
                <w:bCs/>
              </w:rPr>
              <w:t>Nom de la screen associée</w:t>
            </w:r>
          </w:p>
        </w:tc>
        <w:tc>
          <w:tcPr>
            <w:tcW w:w="3827" w:type="dxa"/>
            <w:vAlign w:val="center"/>
          </w:tcPr>
          <w:p w14:paraId="5648CBEB" w14:textId="1E900947" w:rsidR="00B161B5" w:rsidRPr="00B161B5" w:rsidRDefault="00B161B5" w:rsidP="00B161B5">
            <w:pPr>
              <w:jc w:val="center"/>
              <w:rPr>
                <w:b/>
                <w:bCs/>
              </w:rPr>
            </w:pPr>
            <w:r w:rsidRPr="00B161B5">
              <w:rPr>
                <w:b/>
                <w:bCs/>
              </w:rPr>
              <w:t>Fonctionnalité</w:t>
            </w:r>
          </w:p>
        </w:tc>
      </w:tr>
      <w:tr w:rsidR="00B161B5" w14:paraId="2C6E7BD4" w14:textId="77777777" w:rsidTr="00721A03">
        <w:trPr>
          <w:trHeight w:val="278"/>
        </w:trPr>
        <w:tc>
          <w:tcPr>
            <w:tcW w:w="1838" w:type="dxa"/>
            <w:vAlign w:val="center"/>
          </w:tcPr>
          <w:p w14:paraId="0F28E407" w14:textId="7840CFF6" w:rsidR="00B161B5" w:rsidRDefault="00B161B5" w:rsidP="009611D1">
            <w:proofErr w:type="spellStart"/>
            <w:proofErr w:type="gramStart"/>
            <w:r>
              <w:t>sifront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72CB879F" w14:textId="5AC5E572" w:rsidR="00B161B5" w:rsidRDefault="00B161B5" w:rsidP="009611D1">
            <w:r w:rsidRPr="00B161B5">
              <w:t>screen-</w:t>
            </w:r>
            <w:proofErr w:type="spellStart"/>
            <w:r w:rsidRPr="00B161B5">
              <w:t>sign</w:t>
            </w:r>
            <w:proofErr w:type="spellEnd"/>
            <w:r w:rsidRPr="00B161B5">
              <w:t>-</w:t>
            </w:r>
            <w:proofErr w:type="spellStart"/>
            <w:r w:rsidRPr="00B161B5">
              <w:t>in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2EC09059" w14:textId="6204F4B3" w:rsidR="00B161B5" w:rsidRDefault="00B161B5" w:rsidP="009611D1">
            <w:r>
              <w:t>Connexion utilisateur</w:t>
            </w:r>
          </w:p>
        </w:tc>
      </w:tr>
      <w:tr w:rsidR="00B161B5" w14:paraId="7D71F0B2" w14:textId="77777777" w:rsidTr="00721A03">
        <w:trPr>
          <w:trHeight w:val="268"/>
        </w:trPr>
        <w:tc>
          <w:tcPr>
            <w:tcW w:w="1838" w:type="dxa"/>
            <w:vAlign w:val="center"/>
          </w:tcPr>
          <w:p w14:paraId="25913129" w14:textId="37FCEABA" w:rsidR="00B161B5" w:rsidRDefault="00B161B5" w:rsidP="009611D1">
            <w:proofErr w:type="spellStart"/>
            <w:proofErr w:type="gramStart"/>
            <w:r>
              <w:t>siback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0D08F3B9" w14:textId="77777777" w:rsidR="00B161B5" w:rsidRDefault="00B161B5" w:rsidP="009611D1"/>
        </w:tc>
        <w:tc>
          <w:tcPr>
            <w:tcW w:w="3827" w:type="dxa"/>
            <w:vAlign w:val="center"/>
          </w:tcPr>
          <w:p w14:paraId="4E17ADC3" w14:textId="5184807A" w:rsidR="00B161B5" w:rsidRDefault="00B161B5" w:rsidP="009611D1"/>
        </w:tc>
      </w:tr>
      <w:tr w:rsidR="00B161B5" w14:paraId="0EECA375" w14:textId="77777777" w:rsidTr="00721A03">
        <w:tc>
          <w:tcPr>
            <w:tcW w:w="1838" w:type="dxa"/>
            <w:vAlign w:val="center"/>
          </w:tcPr>
          <w:p w14:paraId="172BDB39" w14:textId="7C43602B" w:rsidR="00B161B5" w:rsidRDefault="00B161B5" w:rsidP="009611D1">
            <w:proofErr w:type="spellStart"/>
            <w:proofErr w:type="gramStart"/>
            <w:r>
              <w:t>manacust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1BB6C47C" w14:textId="1835D322" w:rsidR="00B161B5" w:rsidRDefault="00227177" w:rsidP="009611D1">
            <w:r w:rsidRPr="00227177">
              <w:t>screen-management-</w:t>
            </w:r>
            <w:proofErr w:type="spellStart"/>
            <w:r w:rsidRPr="00227177">
              <w:t>customer</w:t>
            </w:r>
            <w:r w:rsidR="009554B1"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0885C53E" w14:textId="2565A755" w:rsidR="00B161B5" w:rsidRDefault="00227177" w:rsidP="009611D1">
            <w:r>
              <w:t>Menu principal</w:t>
            </w:r>
          </w:p>
        </w:tc>
      </w:tr>
      <w:tr w:rsidR="00B161B5" w14:paraId="51E58DF4" w14:textId="77777777" w:rsidTr="00721A03">
        <w:tc>
          <w:tcPr>
            <w:tcW w:w="1838" w:type="dxa"/>
            <w:vAlign w:val="center"/>
          </w:tcPr>
          <w:p w14:paraId="2747815E" w14:textId="06924C49" w:rsidR="00B161B5" w:rsidRDefault="00227177" w:rsidP="009611D1">
            <w:proofErr w:type="spellStart"/>
            <w:proofErr w:type="gramStart"/>
            <w:r>
              <w:t>ccfront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0828496F" w14:textId="58ED04B9" w:rsidR="00B161B5" w:rsidRDefault="00227177" w:rsidP="009611D1">
            <w:r w:rsidRPr="00227177">
              <w:t>screen-</w:t>
            </w:r>
            <w:proofErr w:type="spellStart"/>
            <w:r w:rsidRPr="00227177">
              <w:t>create</w:t>
            </w:r>
            <w:proofErr w:type="spellEnd"/>
            <w:r w:rsidRPr="00227177">
              <w:t>-</w:t>
            </w:r>
            <w:proofErr w:type="spellStart"/>
            <w:r w:rsidRPr="00227177">
              <w:t>customer</w:t>
            </w:r>
            <w:r w:rsidR="009554B1"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7D3AC005" w14:textId="60703FEF" w:rsidR="00B161B5" w:rsidRDefault="00227177" w:rsidP="009611D1">
            <w:r>
              <w:t>Création client</w:t>
            </w:r>
          </w:p>
        </w:tc>
      </w:tr>
      <w:tr w:rsidR="00227177" w14:paraId="090B5A1E" w14:textId="77777777" w:rsidTr="00721A03">
        <w:tc>
          <w:tcPr>
            <w:tcW w:w="1838" w:type="dxa"/>
            <w:vAlign w:val="center"/>
          </w:tcPr>
          <w:p w14:paraId="261D2507" w14:textId="4C981C3E" w:rsidR="00227177" w:rsidRDefault="00227177" w:rsidP="009611D1">
            <w:proofErr w:type="spellStart"/>
            <w:proofErr w:type="gramStart"/>
            <w:r>
              <w:t>ccback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47225103" w14:textId="77777777" w:rsidR="00227177" w:rsidRPr="00227177" w:rsidRDefault="00227177" w:rsidP="009611D1"/>
        </w:tc>
        <w:tc>
          <w:tcPr>
            <w:tcW w:w="3827" w:type="dxa"/>
            <w:vAlign w:val="center"/>
          </w:tcPr>
          <w:p w14:paraId="0A8AC745" w14:textId="77777777" w:rsidR="00227177" w:rsidRDefault="00227177" w:rsidP="009611D1"/>
        </w:tc>
      </w:tr>
      <w:tr w:rsidR="00B161B5" w14:paraId="4F84534D" w14:textId="77777777" w:rsidTr="00721A03">
        <w:tc>
          <w:tcPr>
            <w:tcW w:w="1838" w:type="dxa"/>
            <w:vAlign w:val="center"/>
          </w:tcPr>
          <w:p w14:paraId="6E83B982" w14:textId="54CF14D7" w:rsidR="00B161B5" w:rsidRDefault="00227177" w:rsidP="009611D1">
            <w:proofErr w:type="spellStart"/>
            <w:proofErr w:type="gramStart"/>
            <w:r>
              <w:t>scfront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6987F835" w14:textId="0EA344AD" w:rsidR="00B161B5" w:rsidRDefault="00227177" w:rsidP="009611D1">
            <w:r w:rsidRPr="00227177">
              <w:t>screen-</w:t>
            </w:r>
            <w:proofErr w:type="spellStart"/>
            <w:r w:rsidRPr="00227177">
              <w:t>search</w:t>
            </w:r>
            <w:proofErr w:type="spellEnd"/>
            <w:r w:rsidRPr="00227177">
              <w:t>-</w:t>
            </w:r>
            <w:proofErr w:type="spellStart"/>
            <w:r w:rsidRPr="00227177">
              <w:t>customer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4E709155" w14:textId="4C16E490" w:rsidR="00B161B5" w:rsidRDefault="00227177" w:rsidP="009611D1">
            <w:r>
              <w:t>Recherche client</w:t>
            </w:r>
          </w:p>
        </w:tc>
      </w:tr>
      <w:tr w:rsidR="00227177" w14:paraId="56D584A1" w14:textId="77777777" w:rsidTr="00721A03">
        <w:tc>
          <w:tcPr>
            <w:tcW w:w="1838" w:type="dxa"/>
            <w:vAlign w:val="center"/>
          </w:tcPr>
          <w:p w14:paraId="4638EF83" w14:textId="22419DD1" w:rsidR="00227177" w:rsidRDefault="00227177" w:rsidP="009611D1">
            <w:proofErr w:type="spellStart"/>
            <w:proofErr w:type="gramStart"/>
            <w:r>
              <w:t>sc</w:t>
            </w:r>
            <w:r>
              <w:t>back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11494C1C" w14:textId="4A5013F2" w:rsidR="00227177" w:rsidRDefault="00227177" w:rsidP="009611D1"/>
        </w:tc>
        <w:tc>
          <w:tcPr>
            <w:tcW w:w="3827" w:type="dxa"/>
            <w:vAlign w:val="center"/>
          </w:tcPr>
          <w:p w14:paraId="43F987A4" w14:textId="77777777" w:rsidR="00227177" w:rsidRDefault="00227177" w:rsidP="009611D1"/>
        </w:tc>
      </w:tr>
      <w:tr w:rsidR="00B161B5" w14:paraId="5753785E" w14:textId="77777777" w:rsidTr="00721A03">
        <w:tc>
          <w:tcPr>
            <w:tcW w:w="1838" w:type="dxa"/>
            <w:vAlign w:val="center"/>
          </w:tcPr>
          <w:p w14:paraId="227CA09E" w14:textId="45EAAE03" w:rsidR="00B161B5" w:rsidRDefault="00227177" w:rsidP="009611D1">
            <w:proofErr w:type="spellStart"/>
            <w:proofErr w:type="gramStart"/>
            <w:r>
              <w:t>mcfront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4F51AD9A" w14:textId="3CD14E11" w:rsidR="00B161B5" w:rsidRDefault="00227177" w:rsidP="009611D1">
            <w:r w:rsidRPr="00227177">
              <w:t>screen-menu-</w:t>
            </w:r>
            <w:proofErr w:type="spellStart"/>
            <w:r w:rsidRPr="00227177">
              <w:t>customer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222A999A" w14:textId="212C6A18" w:rsidR="00B161B5" w:rsidRDefault="00227177" w:rsidP="009611D1">
            <w:r>
              <w:t>Menu client</w:t>
            </w:r>
          </w:p>
        </w:tc>
      </w:tr>
      <w:tr w:rsidR="00B161B5" w14:paraId="36374558" w14:textId="77777777" w:rsidTr="00721A03">
        <w:tc>
          <w:tcPr>
            <w:tcW w:w="1838" w:type="dxa"/>
            <w:vAlign w:val="center"/>
          </w:tcPr>
          <w:p w14:paraId="383D9CAB" w14:textId="04BBF0F7" w:rsidR="00B161B5" w:rsidRDefault="00227177" w:rsidP="009611D1">
            <w:proofErr w:type="spellStart"/>
            <w:proofErr w:type="gramStart"/>
            <w:r>
              <w:t>mcback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766D5A17" w14:textId="77777777" w:rsidR="00B161B5" w:rsidRDefault="00B161B5" w:rsidP="009611D1"/>
        </w:tc>
        <w:tc>
          <w:tcPr>
            <w:tcW w:w="3827" w:type="dxa"/>
            <w:vAlign w:val="center"/>
          </w:tcPr>
          <w:p w14:paraId="2EB022E4" w14:textId="0B7DDBFE" w:rsidR="00B161B5" w:rsidRDefault="00B161B5" w:rsidP="009611D1"/>
        </w:tc>
      </w:tr>
      <w:tr w:rsidR="00B161B5" w14:paraId="5766C868" w14:textId="77777777" w:rsidTr="00721A03">
        <w:tc>
          <w:tcPr>
            <w:tcW w:w="1838" w:type="dxa"/>
            <w:vAlign w:val="center"/>
          </w:tcPr>
          <w:p w14:paraId="016C0382" w14:textId="243A0BA3" w:rsidR="00B161B5" w:rsidRDefault="00D06192" w:rsidP="009611D1">
            <w:proofErr w:type="spellStart"/>
            <w:proofErr w:type="gramStart"/>
            <w:r>
              <w:t>ucfront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3BF6CEE9" w14:textId="350C23B6" w:rsidR="00B161B5" w:rsidRDefault="00227177" w:rsidP="009611D1">
            <w:r w:rsidRPr="00227177">
              <w:t>screen-menu-</w:t>
            </w:r>
            <w:proofErr w:type="spellStart"/>
            <w:r w:rsidRPr="00227177">
              <w:t>customer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27CF5118" w14:textId="5B4C87A0" w:rsidR="00B161B5" w:rsidRDefault="00227177" w:rsidP="009611D1">
            <w:r>
              <w:t>Mise à jour du client</w:t>
            </w:r>
          </w:p>
        </w:tc>
      </w:tr>
      <w:tr w:rsidR="00B161B5" w14:paraId="04D170E5" w14:textId="77777777" w:rsidTr="00721A03">
        <w:tc>
          <w:tcPr>
            <w:tcW w:w="1838" w:type="dxa"/>
            <w:vAlign w:val="center"/>
          </w:tcPr>
          <w:p w14:paraId="1D231616" w14:textId="3053B5A1" w:rsidR="00B161B5" w:rsidRDefault="00D06192" w:rsidP="009611D1">
            <w:proofErr w:type="spellStart"/>
            <w:proofErr w:type="gramStart"/>
            <w:r>
              <w:t>ucback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0D728F9D" w14:textId="77777777" w:rsidR="00B161B5" w:rsidRDefault="00B161B5" w:rsidP="009611D1"/>
        </w:tc>
        <w:tc>
          <w:tcPr>
            <w:tcW w:w="3827" w:type="dxa"/>
            <w:vAlign w:val="center"/>
          </w:tcPr>
          <w:p w14:paraId="6613131F" w14:textId="066C8D3A" w:rsidR="00B161B5" w:rsidRDefault="00B161B5" w:rsidP="009611D1"/>
        </w:tc>
      </w:tr>
      <w:tr w:rsidR="00B161B5" w14:paraId="4063A762" w14:textId="77777777" w:rsidTr="00721A03">
        <w:tc>
          <w:tcPr>
            <w:tcW w:w="1838" w:type="dxa"/>
            <w:vAlign w:val="center"/>
          </w:tcPr>
          <w:p w14:paraId="71E4B27E" w14:textId="0E340E65" w:rsidR="00B161B5" w:rsidRDefault="009554B1" w:rsidP="009611D1">
            <w:proofErr w:type="spellStart"/>
            <w:proofErr w:type="gramStart"/>
            <w:r>
              <w:t>acfront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2B6DAC22" w14:textId="7696E62A" w:rsidR="00B161B5" w:rsidRDefault="009554B1" w:rsidP="009611D1">
            <w:r w:rsidRPr="009554B1">
              <w:t>screen-archive-</w:t>
            </w:r>
            <w:proofErr w:type="spellStart"/>
            <w:r w:rsidRPr="009554B1">
              <w:t>customer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6DA0798A" w14:textId="04408015" w:rsidR="00B161B5" w:rsidRDefault="009554B1" w:rsidP="009611D1">
            <w:r>
              <w:t>Archivage du client</w:t>
            </w:r>
          </w:p>
        </w:tc>
      </w:tr>
      <w:tr w:rsidR="00B161B5" w14:paraId="37FBF11F" w14:textId="77777777" w:rsidTr="00721A03">
        <w:tc>
          <w:tcPr>
            <w:tcW w:w="1838" w:type="dxa"/>
            <w:vAlign w:val="center"/>
          </w:tcPr>
          <w:p w14:paraId="4A192501" w14:textId="04769B2F" w:rsidR="00B161B5" w:rsidRDefault="009554B1" w:rsidP="009611D1">
            <w:proofErr w:type="spellStart"/>
            <w:proofErr w:type="gramStart"/>
            <w:r>
              <w:t>menucont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7EF0A73B" w14:textId="3E30806B" w:rsidR="00B161B5" w:rsidRDefault="009554B1" w:rsidP="009611D1">
            <w:r w:rsidRPr="009554B1">
              <w:t>screen-menu-</w:t>
            </w:r>
            <w:proofErr w:type="spellStart"/>
            <w:r w:rsidRPr="009554B1">
              <w:t>contract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41AD7F5D" w14:textId="64B670D5" w:rsidR="00B161B5" w:rsidRDefault="009554B1" w:rsidP="009611D1">
            <w:r>
              <w:t>Menu des contrats</w:t>
            </w:r>
          </w:p>
        </w:tc>
      </w:tr>
      <w:tr w:rsidR="00B161B5" w14:paraId="0CB8A6E5" w14:textId="77777777" w:rsidTr="00721A03">
        <w:tc>
          <w:tcPr>
            <w:tcW w:w="1838" w:type="dxa"/>
            <w:vAlign w:val="center"/>
          </w:tcPr>
          <w:p w14:paraId="575E0009" w14:textId="568EE36E" w:rsidR="00B161B5" w:rsidRDefault="009554B1" w:rsidP="009611D1">
            <w:proofErr w:type="spellStart"/>
            <w:proofErr w:type="gramStart"/>
            <w:r>
              <w:t>clascont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7B7DC3EE" w14:textId="37265850" w:rsidR="00B161B5" w:rsidRDefault="009554B1" w:rsidP="009611D1">
            <w:r w:rsidRPr="009554B1">
              <w:t>screen-</w:t>
            </w:r>
            <w:proofErr w:type="spellStart"/>
            <w:r w:rsidRPr="009554B1">
              <w:t>classic</w:t>
            </w:r>
            <w:proofErr w:type="spellEnd"/>
            <w:r w:rsidRPr="009554B1">
              <w:t>-</w:t>
            </w:r>
            <w:proofErr w:type="spellStart"/>
            <w:r w:rsidRPr="009554B1">
              <w:t>contract</w:t>
            </w:r>
            <w:r>
              <w:t>.cpy</w:t>
            </w:r>
            <w:proofErr w:type="spellEnd"/>
            <w:r>
              <w:t xml:space="preserve">     et </w:t>
            </w:r>
          </w:p>
          <w:p w14:paraId="1BFADE78" w14:textId="3BE0D3A0" w:rsidR="009554B1" w:rsidRDefault="009554B1" w:rsidP="009611D1">
            <w:r w:rsidRPr="009554B1">
              <w:t>screen-</w:t>
            </w:r>
            <w:proofErr w:type="spellStart"/>
            <w:r w:rsidRPr="009554B1">
              <w:t>classic</w:t>
            </w:r>
            <w:proofErr w:type="spellEnd"/>
            <w:r w:rsidRPr="009554B1">
              <w:t>-</w:t>
            </w:r>
            <w:proofErr w:type="spellStart"/>
            <w:r w:rsidRPr="009554B1">
              <w:t>confirm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4C3447F0" w14:textId="3694DE8C" w:rsidR="00B161B5" w:rsidRDefault="009554B1" w:rsidP="009611D1">
            <w:r>
              <w:t>Affectation d’un contrat type</w:t>
            </w:r>
          </w:p>
        </w:tc>
      </w:tr>
      <w:tr w:rsidR="009554B1" w14:paraId="259F47BD" w14:textId="77777777" w:rsidTr="00721A03">
        <w:tc>
          <w:tcPr>
            <w:tcW w:w="1838" w:type="dxa"/>
            <w:vAlign w:val="center"/>
          </w:tcPr>
          <w:p w14:paraId="20AF5863" w14:textId="195D4FD2" w:rsidR="009554B1" w:rsidRDefault="009554B1" w:rsidP="009611D1">
            <w:proofErr w:type="spellStart"/>
            <w:proofErr w:type="gramStart"/>
            <w:r>
              <w:t>spec</w:t>
            </w:r>
            <w:r w:rsidR="00721A03">
              <w:t>cont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01DE9A05" w14:textId="2A05B62A" w:rsidR="009554B1" w:rsidRPr="009554B1" w:rsidRDefault="00721A03" w:rsidP="009611D1">
            <w:r w:rsidRPr="00721A03">
              <w:t>screen-</w:t>
            </w:r>
            <w:proofErr w:type="spellStart"/>
            <w:r w:rsidRPr="00721A03">
              <w:t>specific</w:t>
            </w:r>
            <w:proofErr w:type="spellEnd"/>
            <w:r w:rsidRPr="00721A03">
              <w:t>-</w:t>
            </w:r>
            <w:proofErr w:type="spellStart"/>
            <w:r w:rsidRPr="00721A03">
              <w:t>contract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53C7734E" w14:textId="5EF7831C" w:rsidR="009554B1" w:rsidRDefault="00721A03" w:rsidP="009611D1">
            <w:r>
              <w:t>Affectation d’un contrat personnalisé</w:t>
            </w:r>
          </w:p>
        </w:tc>
      </w:tr>
      <w:tr w:rsidR="00721A03" w14:paraId="63C0E8C3" w14:textId="77777777" w:rsidTr="00721A03">
        <w:tc>
          <w:tcPr>
            <w:tcW w:w="1838" w:type="dxa"/>
            <w:vAlign w:val="center"/>
          </w:tcPr>
          <w:p w14:paraId="51BA92FA" w14:textId="753605E1" w:rsidR="00721A03" w:rsidRDefault="00721A03" w:rsidP="009611D1">
            <w:proofErr w:type="spellStart"/>
            <w:proofErr w:type="gramStart"/>
            <w:r>
              <w:t>readcont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7DA56034" w14:textId="7974C79A" w:rsidR="00721A03" w:rsidRPr="00721A03" w:rsidRDefault="00721A03" w:rsidP="009611D1">
            <w:r w:rsidRPr="00721A03">
              <w:t>screen-</w:t>
            </w:r>
            <w:proofErr w:type="spellStart"/>
            <w:r w:rsidRPr="00721A03">
              <w:t>read</w:t>
            </w:r>
            <w:proofErr w:type="spellEnd"/>
            <w:r w:rsidRPr="00721A03">
              <w:t>-</w:t>
            </w:r>
            <w:proofErr w:type="spellStart"/>
            <w:r w:rsidRPr="00721A03">
              <w:t>contract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4C6898F6" w14:textId="61933AFF" w:rsidR="00721A03" w:rsidRDefault="00721A03" w:rsidP="009611D1">
            <w:r>
              <w:t>Affichage du contrat affecté au client</w:t>
            </w:r>
          </w:p>
        </w:tc>
      </w:tr>
      <w:tr w:rsidR="00721A03" w14:paraId="461FBA90" w14:textId="77777777" w:rsidTr="00721A03">
        <w:tc>
          <w:tcPr>
            <w:tcW w:w="1838" w:type="dxa"/>
            <w:vAlign w:val="center"/>
          </w:tcPr>
          <w:p w14:paraId="723DB0B7" w14:textId="53250724" w:rsidR="00721A03" w:rsidRDefault="00721A03" w:rsidP="009611D1">
            <w:proofErr w:type="spellStart"/>
            <w:proofErr w:type="gramStart"/>
            <w:r>
              <w:t>menuinvo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43B15783" w14:textId="2FF336B4" w:rsidR="00721A03" w:rsidRPr="00721A03" w:rsidRDefault="00721A03" w:rsidP="009611D1">
            <w:r w:rsidRPr="00721A03">
              <w:t>screen-</w:t>
            </w:r>
            <w:proofErr w:type="spellStart"/>
            <w:r w:rsidRPr="00721A03">
              <w:t>invoice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05772053" w14:textId="5AE5A2A6" w:rsidR="00721A03" w:rsidRDefault="00721A03" w:rsidP="009611D1">
            <w:r>
              <w:t>Gestion des factures et des paiements</w:t>
            </w:r>
          </w:p>
        </w:tc>
      </w:tr>
      <w:tr w:rsidR="00721A03" w14:paraId="31BF08E1" w14:textId="77777777" w:rsidTr="00721A03">
        <w:tc>
          <w:tcPr>
            <w:tcW w:w="1838" w:type="dxa"/>
            <w:vAlign w:val="center"/>
          </w:tcPr>
          <w:p w14:paraId="39D26A25" w14:textId="6E7FC521" w:rsidR="00721A03" w:rsidRDefault="00721A03" w:rsidP="009611D1">
            <w:proofErr w:type="spellStart"/>
            <w:proofErr w:type="gramStart"/>
            <w:r>
              <w:t>geneinvo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583EF1EB" w14:textId="77777777" w:rsidR="00721A03" w:rsidRPr="00721A03" w:rsidRDefault="00721A03" w:rsidP="009611D1"/>
        </w:tc>
        <w:tc>
          <w:tcPr>
            <w:tcW w:w="3827" w:type="dxa"/>
            <w:vAlign w:val="center"/>
          </w:tcPr>
          <w:p w14:paraId="01D3B478" w14:textId="79BBA2E5" w:rsidR="00721A03" w:rsidRDefault="00721A03" w:rsidP="009611D1">
            <w:r>
              <w:t>Génération des factures</w:t>
            </w:r>
          </w:p>
        </w:tc>
      </w:tr>
      <w:tr w:rsidR="00721A03" w14:paraId="39DF4EA2" w14:textId="77777777" w:rsidTr="00721A03">
        <w:tc>
          <w:tcPr>
            <w:tcW w:w="1838" w:type="dxa"/>
            <w:vAlign w:val="center"/>
          </w:tcPr>
          <w:p w14:paraId="12E0482F" w14:textId="53114D10" w:rsidR="00721A03" w:rsidRDefault="00721A03" w:rsidP="009611D1">
            <w:proofErr w:type="spellStart"/>
            <w:proofErr w:type="gramStart"/>
            <w:r>
              <w:t>rembmenu</w:t>
            </w:r>
            <w:proofErr w:type="spellEnd"/>
            <w:proofErr w:type="gramEnd"/>
          </w:p>
        </w:tc>
        <w:tc>
          <w:tcPr>
            <w:tcW w:w="3686" w:type="dxa"/>
            <w:vAlign w:val="center"/>
          </w:tcPr>
          <w:p w14:paraId="413DED5E" w14:textId="454D2A51" w:rsidR="00721A03" w:rsidRPr="00721A03" w:rsidRDefault="00721A03" w:rsidP="009611D1">
            <w:r w:rsidRPr="00721A03">
              <w:t>screen-</w:t>
            </w:r>
            <w:proofErr w:type="spellStart"/>
            <w:r w:rsidRPr="00721A03">
              <w:t>reimboursement</w:t>
            </w:r>
            <w:proofErr w:type="spellEnd"/>
            <w:r w:rsidRPr="00721A03">
              <w:t>-</w:t>
            </w:r>
            <w:proofErr w:type="spellStart"/>
            <w:r w:rsidRPr="00721A03">
              <w:t>customer</w:t>
            </w:r>
            <w:r>
              <w:t>.cpy</w:t>
            </w:r>
            <w:proofErr w:type="spellEnd"/>
          </w:p>
        </w:tc>
        <w:tc>
          <w:tcPr>
            <w:tcW w:w="3827" w:type="dxa"/>
            <w:vAlign w:val="center"/>
          </w:tcPr>
          <w:p w14:paraId="7FC8151F" w14:textId="489A927F" w:rsidR="00721A03" w:rsidRDefault="00721A03" w:rsidP="009611D1">
            <w:r>
              <w:t>Menu des remboursements</w:t>
            </w:r>
          </w:p>
        </w:tc>
      </w:tr>
      <w:tr w:rsidR="00721A03" w:rsidRPr="00721A03" w14:paraId="79B1429B" w14:textId="77777777" w:rsidTr="00721A03">
        <w:tc>
          <w:tcPr>
            <w:tcW w:w="1838" w:type="dxa"/>
            <w:vAlign w:val="center"/>
          </w:tcPr>
          <w:p w14:paraId="69470351" w14:textId="7DE20240" w:rsidR="00721A03" w:rsidRPr="00721A03" w:rsidRDefault="00721A03" w:rsidP="00721A03">
            <w:pPr>
              <w:jc w:val="center"/>
              <w:rPr>
                <w:b/>
                <w:bCs/>
              </w:rPr>
            </w:pPr>
            <w:r w:rsidRPr="00721A03">
              <w:rPr>
                <w:b/>
                <w:bCs/>
              </w:rPr>
              <w:t>Total</w:t>
            </w:r>
          </w:p>
        </w:tc>
        <w:tc>
          <w:tcPr>
            <w:tcW w:w="3686" w:type="dxa"/>
            <w:vAlign w:val="center"/>
          </w:tcPr>
          <w:p w14:paraId="645730D0" w14:textId="440D1E65" w:rsidR="00721A03" w:rsidRPr="00721A03" w:rsidRDefault="00721A03" w:rsidP="0072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 screen : 14</w:t>
            </w:r>
          </w:p>
        </w:tc>
        <w:tc>
          <w:tcPr>
            <w:tcW w:w="3827" w:type="dxa"/>
            <w:vAlign w:val="center"/>
          </w:tcPr>
          <w:p w14:paraId="7FF87519" w14:textId="180540D6" w:rsidR="00721A03" w:rsidRPr="00721A03" w:rsidRDefault="00721A03" w:rsidP="0072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 programmes : 19</w:t>
            </w:r>
          </w:p>
        </w:tc>
      </w:tr>
    </w:tbl>
    <w:p w14:paraId="22E75777" w14:textId="77777777" w:rsidR="00B161B5" w:rsidRDefault="00B161B5" w:rsidP="00B161B5"/>
    <w:p w14:paraId="7D78BE2E" w14:textId="7BD46673" w:rsidR="00B161B5" w:rsidRDefault="00D06192">
      <w:pPr>
        <w:rPr>
          <w:b/>
          <w:bCs/>
          <w:u w:val="single"/>
        </w:rPr>
      </w:pPr>
      <w:r w:rsidRPr="00D06192">
        <w:rPr>
          <w:b/>
          <w:bCs/>
          <w:u w:val="single"/>
        </w:rPr>
        <w:t>FONCTIONNALITES ANNEXES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137"/>
        <w:gridCol w:w="3803"/>
      </w:tblGrid>
      <w:tr w:rsidR="00D06192" w:rsidRPr="00B161B5" w14:paraId="2B8D7D9A" w14:textId="77777777" w:rsidTr="00721A03">
        <w:tc>
          <w:tcPr>
            <w:tcW w:w="2122" w:type="dxa"/>
            <w:vAlign w:val="center"/>
          </w:tcPr>
          <w:p w14:paraId="18A872C4" w14:textId="77777777" w:rsidR="00D06192" w:rsidRPr="00B161B5" w:rsidRDefault="00D06192" w:rsidP="009611D1">
            <w:pPr>
              <w:jc w:val="center"/>
              <w:rPr>
                <w:b/>
                <w:bCs/>
              </w:rPr>
            </w:pPr>
            <w:r w:rsidRPr="00B161B5">
              <w:rPr>
                <w:b/>
                <w:bCs/>
              </w:rPr>
              <w:t>Nom du programme</w:t>
            </w:r>
          </w:p>
        </w:tc>
        <w:tc>
          <w:tcPr>
            <w:tcW w:w="3137" w:type="dxa"/>
            <w:vAlign w:val="center"/>
          </w:tcPr>
          <w:p w14:paraId="11477C9B" w14:textId="77777777" w:rsidR="00D06192" w:rsidRPr="00B161B5" w:rsidRDefault="00D06192" w:rsidP="009611D1">
            <w:pPr>
              <w:jc w:val="center"/>
              <w:rPr>
                <w:b/>
                <w:bCs/>
              </w:rPr>
            </w:pPr>
            <w:r w:rsidRPr="00B161B5">
              <w:rPr>
                <w:b/>
                <w:bCs/>
              </w:rPr>
              <w:t>Nom de la screen associée</w:t>
            </w:r>
          </w:p>
        </w:tc>
        <w:tc>
          <w:tcPr>
            <w:tcW w:w="3803" w:type="dxa"/>
            <w:vAlign w:val="center"/>
          </w:tcPr>
          <w:p w14:paraId="7E841102" w14:textId="77777777" w:rsidR="00D06192" w:rsidRPr="00B161B5" w:rsidRDefault="00D06192" w:rsidP="009611D1">
            <w:pPr>
              <w:jc w:val="center"/>
              <w:rPr>
                <w:b/>
                <w:bCs/>
              </w:rPr>
            </w:pPr>
            <w:r w:rsidRPr="00B161B5">
              <w:rPr>
                <w:b/>
                <w:bCs/>
              </w:rPr>
              <w:t>Fonctionnalité</w:t>
            </w:r>
          </w:p>
        </w:tc>
      </w:tr>
      <w:tr w:rsidR="00D06192" w14:paraId="647294D3" w14:textId="77777777" w:rsidTr="00721A03">
        <w:trPr>
          <w:trHeight w:val="278"/>
        </w:trPr>
        <w:tc>
          <w:tcPr>
            <w:tcW w:w="2122" w:type="dxa"/>
            <w:vAlign w:val="center"/>
          </w:tcPr>
          <w:p w14:paraId="6E184ACB" w14:textId="77777777" w:rsidR="00D06192" w:rsidRDefault="00D06192" w:rsidP="009611D1">
            <w:proofErr w:type="spellStart"/>
            <w:proofErr w:type="gramStart"/>
            <w:r>
              <w:t>sifront</w:t>
            </w:r>
            <w:proofErr w:type="spellEnd"/>
            <w:proofErr w:type="gramEnd"/>
          </w:p>
        </w:tc>
        <w:tc>
          <w:tcPr>
            <w:tcW w:w="3137" w:type="dxa"/>
            <w:vAlign w:val="center"/>
          </w:tcPr>
          <w:p w14:paraId="34FA4362" w14:textId="0C4A761F" w:rsidR="00D06192" w:rsidRDefault="00D06192" w:rsidP="009611D1">
            <w:r w:rsidRPr="00B161B5">
              <w:t>screen-</w:t>
            </w:r>
            <w:proofErr w:type="spellStart"/>
            <w:r w:rsidRPr="00B161B5">
              <w:t>sign</w:t>
            </w:r>
            <w:proofErr w:type="spellEnd"/>
            <w:r w:rsidRPr="00B161B5">
              <w:t>-in</w:t>
            </w:r>
            <w:r w:rsidR="009554B1">
              <w:t>-</w:t>
            </w:r>
            <w:proofErr w:type="spellStart"/>
            <w:r w:rsidR="009554B1">
              <w:t>data</w:t>
            </w:r>
            <w:r>
              <w:t>.cpy</w:t>
            </w:r>
            <w:proofErr w:type="spellEnd"/>
          </w:p>
        </w:tc>
        <w:tc>
          <w:tcPr>
            <w:tcW w:w="3803" w:type="dxa"/>
            <w:vAlign w:val="center"/>
          </w:tcPr>
          <w:p w14:paraId="7FF7E755" w14:textId="77777777" w:rsidR="00D06192" w:rsidRDefault="00D06192" w:rsidP="009611D1">
            <w:r>
              <w:t>Connexion utilisateur</w:t>
            </w:r>
          </w:p>
        </w:tc>
      </w:tr>
      <w:tr w:rsidR="00D06192" w14:paraId="27D0657E" w14:textId="77777777" w:rsidTr="00721A03">
        <w:trPr>
          <w:trHeight w:val="268"/>
        </w:trPr>
        <w:tc>
          <w:tcPr>
            <w:tcW w:w="2122" w:type="dxa"/>
            <w:vAlign w:val="center"/>
          </w:tcPr>
          <w:p w14:paraId="1AC440B1" w14:textId="77777777" w:rsidR="00D06192" w:rsidRDefault="00D06192" w:rsidP="009611D1">
            <w:proofErr w:type="spellStart"/>
            <w:proofErr w:type="gramStart"/>
            <w:r>
              <w:t>siback</w:t>
            </w:r>
            <w:proofErr w:type="spellEnd"/>
            <w:proofErr w:type="gramEnd"/>
          </w:p>
        </w:tc>
        <w:tc>
          <w:tcPr>
            <w:tcW w:w="3137" w:type="dxa"/>
            <w:vAlign w:val="center"/>
          </w:tcPr>
          <w:p w14:paraId="75F27833" w14:textId="77777777" w:rsidR="00D06192" w:rsidRDefault="00D06192" w:rsidP="009611D1"/>
        </w:tc>
        <w:tc>
          <w:tcPr>
            <w:tcW w:w="3803" w:type="dxa"/>
            <w:vAlign w:val="center"/>
          </w:tcPr>
          <w:p w14:paraId="71FA3BAE" w14:textId="77777777" w:rsidR="00D06192" w:rsidRDefault="00D06192" w:rsidP="009611D1"/>
        </w:tc>
      </w:tr>
      <w:tr w:rsidR="00D06192" w14:paraId="7D0F0C81" w14:textId="77777777" w:rsidTr="00721A03">
        <w:tc>
          <w:tcPr>
            <w:tcW w:w="2122" w:type="dxa"/>
            <w:vAlign w:val="center"/>
          </w:tcPr>
          <w:p w14:paraId="00D2602E" w14:textId="1AAEFE4E" w:rsidR="00D06192" w:rsidRDefault="00D06192" w:rsidP="009611D1">
            <w:proofErr w:type="spellStart"/>
            <w:proofErr w:type="gramStart"/>
            <w:r>
              <w:t>menudata</w:t>
            </w:r>
            <w:proofErr w:type="spellEnd"/>
            <w:proofErr w:type="gramEnd"/>
          </w:p>
        </w:tc>
        <w:tc>
          <w:tcPr>
            <w:tcW w:w="3137" w:type="dxa"/>
            <w:vAlign w:val="center"/>
          </w:tcPr>
          <w:p w14:paraId="21C06A2D" w14:textId="2BC6DCCC" w:rsidR="00D06192" w:rsidRDefault="00D06192" w:rsidP="009611D1">
            <w:r w:rsidRPr="00D06192">
              <w:t>screen-menu-</w:t>
            </w:r>
            <w:proofErr w:type="spellStart"/>
            <w:r w:rsidRPr="00D06192">
              <w:t>data</w:t>
            </w:r>
            <w:r>
              <w:t>.cpy</w:t>
            </w:r>
            <w:proofErr w:type="spellEnd"/>
          </w:p>
        </w:tc>
        <w:tc>
          <w:tcPr>
            <w:tcW w:w="3803" w:type="dxa"/>
            <w:vAlign w:val="center"/>
          </w:tcPr>
          <w:p w14:paraId="6DB6134B" w14:textId="0F1B51F6" w:rsidR="00D06192" w:rsidRDefault="00D06192" w:rsidP="009611D1">
            <w:r>
              <w:t xml:space="preserve">Menu </w:t>
            </w:r>
            <w:r>
              <w:t>des fonctionnalités annexes</w:t>
            </w:r>
          </w:p>
        </w:tc>
      </w:tr>
      <w:tr w:rsidR="00D06192" w14:paraId="4B6B1D2F" w14:textId="77777777" w:rsidTr="00721A03">
        <w:tc>
          <w:tcPr>
            <w:tcW w:w="2122" w:type="dxa"/>
            <w:vAlign w:val="center"/>
          </w:tcPr>
          <w:p w14:paraId="455FBACE" w14:textId="7AF54AD1" w:rsidR="00D06192" w:rsidRDefault="00D06192" w:rsidP="009611D1">
            <w:proofErr w:type="spellStart"/>
            <w:proofErr w:type="gramStart"/>
            <w:r>
              <w:t>st</w:t>
            </w:r>
            <w:r>
              <w:t>front</w:t>
            </w:r>
            <w:proofErr w:type="spellEnd"/>
            <w:proofErr w:type="gramEnd"/>
          </w:p>
        </w:tc>
        <w:tc>
          <w:tcPr>
            <w:tcW w:w="3137" w:type="dxa"/>
            <w:vAlign w:val="center"/>
          </w:tcPr>
          <w:p w14:paraId="048E5A1D" w14:textId="79145C67" w:rsidR="00D06192" w:rsidRDefault="00D06192" w:rsidP="009611D1">
            <w:r w:rsidRPr="00D06192">
              <w:t>screen-stat-</w:t>
            </w:r>
            <w:proofErr w:type="spellStart"/>
            <w:r w:rsidRPr="00D06192">
              <w:t>data</w:t>
            </w:r>
            <w:r>
              <w:t>.cpy</w:t>
            </w:r>
            <w:proofErr w:type="spellEnd"/>
          </w:p>
        </w:tc>
        <w:tc>
          <w:tcPr>
            <w:tcW w:w="3803" w:type="dxa"/>
            <w:vAlign w:val="center"/>
          </w:tcPr>
          <w:p w14:paraId="6423C5E0" w14:textId="1F6417E9" w:rsidR="00D06192" w:rsidRDefault="00D06192" w:rsidP="009611D1">
            <w:proofErr w:type="spellStart"/>
            <w:r>
              <w:t>Statisques</w:t>
            </w:r>
            <w:proofErr w:type="spellEnd"/>
            <w:r>
              <w:t xml:space="preserve"> de </w:t>
            </w:r>
            <w:proofErr w:type="spellStart"/>
            <w:r>
              <w:t>boboniort</w:t>
            </w:r>
            <w:proofErr w:type="spellEnd"/>
          </w:p>
        </w:tc>
      </w:tr>
      <w:tr w:rsidR="00D06192" w14:paraId="357895D7" w14:textId="77777777" w:rsidTr="00721A03">
        <w:tc>
          <w:tcPr>
            <w:tcW w:w="2122" w:type="dxa"/>
            <w:vAlign w:val="center"/>
          </w:tcPr>
          <w:p w14:paraId="14C4D6C2" w14:textId="71A1A272" w:rsidR="00D06192" w:rsidRDefault="00D06192" w:rsidP="009611D1">
            <w:proofErr w:type="spellStart"/>
            <w:proofErr w:type="gramStart"/>
            <w:r>
              <w:t>cf</w:t>
            </w:r>
            <w:r>
              <w:t>front</w:t>
            </w:r>
            <w:proofErr w:type="spellEnd"/>
            <w:proofErr w:type="gramEnd"/>
          </w:p>
        </w:tc>
        <w:tc>
          <w:tcPr>
            <w:tcW w:w="3137" w:type="dxa"/>
            <w:vAlign w:val="center"/>
          </w:tcPr>
          <w:p w14:paraId="5E6F9DBA" w14:textId="625BD3FF" w:rsidR="00D06192" w:rsidRDefault="00D06192" w:rsidP="009611D1">
            <w:r w:rsidRPr="00D06192">
              <w:t>screen-charge-</w:t>
            </w:r>
            <w:proofErr w:type="spellStart"/>
            <w:r w:rsidRPr="00D06192">
              <w:t>file</w:t>
            </w:r>
            <w:r>
              <w:t>.cpy</w:t>
            </w:r>
            <w:proofErr w:type="spellEnd"/>
          </w:p>
        </w:tc>
        <w:tc>
          <w:tcPr>
            <w:tcW w:w="3803" w:type="dxa"/>
            <w:vAlign w:val="center"/>
          </w:tcPr>
          <w:p w14:paraId="7B02CCD2" w14:textId="5BE7D7DB" w:rsidR="00D06192" w:rsidRDefault="00D06192" w:rsidP="009611D1">
            <w:r>
              <w:t>Chargement d’un fichier csv</w:t>
            </w:r>
          </w:p>
        </w:tc>
      </w:tr>
      <w:tr w:rsidR="00D06192" w14:paraId="64DFB068" w14:textId="77777777" w:rsidTr="00721A03">
        <w:tc>
          <w:tcPr>
            <w:tcW w:w="2122" w:type="dxa"/>
            <w:vAlign w:val="center"/>
          </w:tcPr>
          <w:p w14:paraId="6E193531" w14:textId="7CD8EA03" w:rsidR="00D06192" w:rsidRDefault="00D06192" w:rsidP="009611D1">
            <w:proofErr w:type="spellStart"/>
            <w:proofErr w:type="gramStart"/>
            <w:r>
              <w:t>cf</w:t>
            </w:r>
            <w:r>
              <w:t>back</w:t>
            </w:r>
            <w:proofErr w:type="spellEnd"/>
            <w:proofErr w:type="gramEnd"/>
          </w:p>
        </w:tc>
        <w:tc>
          <w:tcPr>
            <w:tcW w:w="3137" w:type="dxa"/>
            <w:vAlign w:val="center"/>
          </w:tcPr>
          <w:p w14:paraId="581A7BB4" w14:textId="77777777" w:rsidR="00D06192" w:rsidRDefault="00D06192" w:rsidP="009611D1"/>
        </w:tc>
        <w:tc>
          <w:tcPr>
            <w:tcW w:w="3803" w:type="dxa"/>
            <w:vAlign w:val="center"/>
          </w:tcPr>
          <w:p w14:paraId="0B089F9B" w14:textId="77777777" w:rsidR="00D06192" w:rsidRDefault="00D06192" w:rsidP="009611D1"/>
        </w:tc>
      </w:tr>
      <w:tr w:rsidR="00721A03" w:rsidRPr="00721A03" w14:paraId="17E660D4" w14:textId="77777777" w:rsidTr="00721A03">
        <w:tc>
          <w:tcPr>
            <w:tcW w:w="2122" w:type="dxa"/>
          </w:tcPr>
          <w:p w14:paraId="12CF4402" w14:textId="77777777" w:rsidR="00721A03" w:rsidRPr="00721A03" w:rsidRDefault="00721A03" w:rsidP="009611D1">
            <w:pPr>
              <w:jc w:val="center"/>
              <w:rPr>
                <w:b/>
                <w:bCs/>
              </w:rPr>
            </w:pPr>
            <w:r w:rsidRPr="00721A03">
              <w:rPr>
                <w:b/>
                <w:bCs/>
              </w:rPr>
              <w:t>Total</w:t>
            </w:r>
          </w:p>
        </w:tc>
        <w:tc>
          <w:tcPr>
            <w:tcW w:w="3137" w:type="dxa"/>
          </w:tcPr>
          <w:p w14:paraId="3470CC1B" w14:textId="7C1D514B" w:rsidR="00721A03" w:rsidRPr="00721A03" w:rsidRDefault="00721A03" w:rsidP="009611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 screen : 4</w:t>
            </w:r>
          </w:p>
        </w:tc>
        <w:tc>
          <w:tcPr>
            <w:tcW w:w="3803" w:type="dxa"/>
          </w:tcPr>
          <w:p w14:paraId="6652F74E" w14:textId="4B241256" w:rsidR="00721A03" w:rsidRPr="00721A03" w:rsidRDefault="00721A03" w:rsidP="009611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NB programmes : </w:t>
            </w:r>
            <w:r>
              <w:rPr>
                <w:b/>
                <w:bCs/>
              </w:rPr>
              <w:t>6</w:t>
            </w:r>
          </w:p>
        </w:tc>
      </w:tr>
    </w:tbl>
    <w:p w14:paraId="4A0ABAAE" w14:textId="77777777" w:rsidR="00D06192" w:rsidRPr="00D06192" w:rsidRDefault="00D06192" w:rsidP="00721A03">
      <w:pPr>
        <w:rPr>
          <w:b/>
          <w:bCs/>
          <w:u w:val="single"/>
        </w:rPr>
      </w:pPr>
    </w:p>
    <w:sectPr w:rsidR="00D06192" w:rsidRPr="00D06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72"/>
    <w:rsid w:val="00227177"/>
    <w:rsid w:val="005A3831"/>
    <w:rsid w:val="006564D7"/>
    <w:rsid w:val="00721A03"/>
    <w:rsid w:val="009554B1"/>
    <w:rsid w:val="00B161B5"/>
    <w:rsid w:val="00D06192"/>
    <w:rsid w:val="00E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EE2F"/>
  <w15:chartTrackingRefBased/>
  <w15:docId w15:val="{A6C626DA-49D9-400E-86F9-9ECF547E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Isabelle</cp:lastModifiedBy>
  <cp:revision>2</cp:revision>
  <dcterms:created xsi:type="dcterms:W3CDTF">2024-06-24T10:01:00Z</dcterms:created>
  <dcterms:modified xsi:type="dcterms:W3CDTF">2024-06-24T10:48:00Z</dcterms:modified>
</cp:coreProperties>
</file>