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rs-final-response-tax-year-2024"/>
    <w:p>
      <w:pPr>
        <w:pStyle w:val="Heading1"/>
      </w:pPr>
      <w:r>
        <w:t xml:space="preserve">IRS FINAL RESPONSE — TAX YEAR 2024</w:t>
      </w:r>
    </w:p>
    <w:bookmarkStart w:id="20" w:name="Xca559fc5b12d857a254fabe7fb26428b0bca64e"/>
    <w:p>
      <w:pPr>
        <w:pStyle w:val="Heading2"/>
      </w:pPr>
      <w:r>
        <w:t xml:space="preserve">ELIANA MACHADO DE ALMEIDA | SSN: 697-75-6336</w:t>
      </w:r>
    </w:p>
    <w:bookmarkEnd w:id="20"/>
    <w:bookmarkStart w:id="21" w:name="letter-566-t-deadline-june-17-2026"/>
    <w:p>
      <w:pPr>
        <w:pStyle w:val="Heading2"/>
      </w:pPr>
      <w:r>
        <w:t xml:space="preserve">Letter 566-T |</w:t>
      </w:r>
      <w:r>
        <w:t xml:space="preserve"> </w:t>
      </w:r>
      <w:r>
        <w:rPr>
          <w:bCs/>
          <w:b/>
        </w:rPr>
        <w:t xml:space="preserve">DEADLINE: June 17, 2026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tep-1-form-14817-reply-cover-sheet"/>
    <w:p>
      <w:pPr>
        <w:pStyle w:val="Heading1"/>
      </w:pPr>
      <w:r>
        <w:t xml:space="preserve">► STEP 1 — FORM 14817 (REPLY COVER SHEET)</w:t>
      </w:r>
    </w:p>
    <w:bookmarkStart w:id="23" w:name="X1a193e15a6fc750cb324b76258894cead3c0943"/>
    <w:p>
      <w:pPr>
        <w:pStyle w:val="Heading3"/>
      </w:pPr>
      <w:r>
        <w:t xml:space="preserve">Place this as the FIRST page of everything you send</w:t>
      </w:r>
    </w:p>
    <w:p>
      <w:pPr>
        <w:pStyle w:val="FirstParagraph"/>
      </w:pPr>
      <w:r>
        <w:rPr>
          <w:bCs/>
          <w:b/>
        </w:rPr>
        <w:t xml:space="preserve">Get the blank Form 14817 from the envelope of Letter 566-T and fill it in as follows: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566-T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18,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Taxpayer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ELIANA MACHADO DE ALMEIDA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697-75-6336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401-633-5598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Eliana Machado de Almeida, Pro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Revenue Service, Correspondence Examination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Comments box: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Complete response enclosed. Schedule A mortgage interest deduction ($114,034) reviewed in full. IRC §163(h)(3)(B) limitation applied via completed Form 14900. Voluntary concession of $36,558. Exhibits A–G enclosed. Form 1040-X will be filed promptly.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Sign and date Form 14817.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tep-2-cover-letter"/>
    <w:p>
      <w:pPr>
        <w:pStyle w:val="Heading1"/>
      </w:pPr>
      <w:r>
        <w:t xml:space="preserve">► STEP 2 — COVER LETTER</w:t>
      </w:r>
    </w:p>
    <w:bookmarkStart w:id="25" w:name="Xdc855e55395bea2c348fec69af75cec30963d69"/>
    <w:p>
      <w:pPr>
        <w:pStyle w:val="Heading3"/>
      </w:pPr>
      <w:r>
        <w:t xml:space="preserve">Print, sign, and place immediately after Form 14817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CONFIDENTIAL — TAX CORRESPONDENCE</w:t>
      </w:r>
    </w:p>
    <w:p>
      <w:pPr>
        <w:pStyle w:val="BodyText"/>
      </w:pPr>
      <w:r>
        <w:rPr>
          <w:bCs/>
          <w:b/>
        </w:rPr>
        <w:t xml:space="preserve">ELIANA MACHADO DE ALMEIDA</w:t>
      </w:r>
      <w:r>
        <w:t xml:space="preserve"> </w:t>
      </w:r>
      <w:r>
        <w:t xml:space="preserve">PO Box 1467, Edgartown, MA 02539</w:t>
      </w:r>
      <w:r>
        <w:t xml:space="preserve"> </w:t>
      </w:r>
      <w:r>
        <w:t xml:space="preserve">Telephone/Fax: 401-633-5598</w:t>
      </w:r>
      <w:r>
        <w:t xml:space="preserve"> </w:t>
      </w:r>
      <w:r>
        <w:t xml:space="preserve">Email: elly_usa@hotmail.com</w:t>
      </w:r>
    </w:p>
    <w:p>
      <w:pPr>
        <w:pStyle w:val="BodyText"/>
      </w:pPr>
      <w:r>
        <w:t xml:space="preserve">June 7, 2026</w:t>
      </w:r>
    </w:p>
    <w:p>
      <w:pPr>
        <w:pStyle w:val="BodyText"/>
      </w:pPr>
      <w:r>
        <w:t xml:space="preserve">Internal Revenue Service</w:t>
      </w:r>
      <w:r>
        <w:t xml:space="preserve"> </w:t>
      </w:r>
      <w:r>
        <w:t xml:space="preserve">P.O. Box 309011, AMC 8236</w:t>
      </w:r>
      <w:r>
        <w:t xml:space="preserve"> </w:t>
      </w:r>
      <w:r>
        <w:t xml:space="preserve">Memphis, TN 38130-0911</w:t>
      </w:r>
    </w:p>
    <w:p>
      <w:pPr>
        <w:pStyle w:val="BodyText"/>
      </w:pPr>
      <w:r>
        <w:rPr>
          <w:bCs/>
          <w:b/>
        </w:rPr>
        <w:t xml:space="preserve">Re:</w:t>
      </w:r>
      <w:r>
        <w:t xml:space="preserve"> </w:t>
      </w:r>
      <w:r>
        <w:t xml:space="preserve">Response to IRS Audit — Tax Year 2024</w:t>
      </w:r>
      <w:r>
        <w:t xml:space="preserve"> </w:t>
      </w:r>
      <w:r>
        <w:rPr>
          <w:bCs/>
          <w:b/>
        </w:rPr>
        <w:t xml:space="preserve">Taxpayer ID Number:</w:t>
      </w:r>
      <w:r>
        <w:t xml:space="preserve"> </w:t>
      </w:r>
      <w:r>
        <w:t xml:space="preserve">697-75-6336</w:t>
      </w:r>
      <w:r>
        <w:t xml:space="preserve"> </w:t>
      </w:r>
      <w:r>
        <w:rPr>
          <w:bCs/>
          <w:b/>
        </w:rPr>
        <w:t xml:space="preserve">Notice/Letter Number:</w:t>
      </w:r>
      <w:r>
        <w:t xml:space="preserve"> </w:t>
      </w:r>
      <w:r>
        <w:t xml:space="preserve">Letter 566-T</w:t>
      </w:r>
      <w:r>
        <w:t xml:space="preserve"> </w:t>
      </w:r>
      <w:r>
        <w:rPr>
          <w:bCs/>
          <w:b/>
        </w:rPr>
        <w:t xml:space="preserve">Notice Date:</w:t>
      </w:r>
      <w:r>
        <w:t xml:space="preserve"> </w:t>
      </w:r>
      <w:r>
        <w:t xml:space="preserve">May 18, 2026</w:t>
      </w:r>
      <w:r>
        <w:t xml:space="preserve"> </w:t>
      </w:r>
      <w:r>
        <w:rPr>
          <w:bCs/>
          <w:b/>
        </w:rPr>
        <w:t xml:space="preserve">Audit Type:</w:t>
      </w:r>
      <w:r>
        <w:t xml:space="preserve"> </w:t>
      </w:r>
      <w:r>
        <w:t xml:space="preserve">Correspondence Examination — Home Mortgage Interest Deduction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IRS Examiner (ID: 036100000),</w:t>
      </w:r>
    </w:p>
    <w:p>
      <w:pPr>
        <w:pStyle w:val="BodyText"/>
      </w:pPr>
      <w:r>
        <w:t xml:space="preserve">I write in response to the above-referenced audit notice (Letter 566-T, dated May 18, 2026), concerning my 2024 federal income tax return, specifically the home mortgage interest deduction claimed on Schedule A (Form 1040). I respectfully submit this package as complete documentation supporting a corrected home mortgage interest deduction for tax year 2024. After careful analysis of applicable law — including IRC §163(h)(3), IRS Publication 936, and IRC §461(g) — I have identified an overstatement in the deduction as originally filed and hereby concede an adjustment of</w:t>
      </w:r>
      <w:r>
        <w:t xml:space="preserve"> </w:t>
      </w:r>
      <w:r>
        <w:rPr>
          <w:bCs/>
          <w:b/>
        </w:rPr>
        <w:t xml:space="preserve">$36,558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LOAN SUMMARY — TAX YEAR 2024</w:t>
      </w:r>
    </w:p>
    <w:p>
      <w:pPr>
        <w:pStyle w:val="BodyText"/>
      </w:pPr>
      <w:r>
        <w:t xml:space="preserve">During tax year 2024, I held two mortgage loans secured by my principal residence at 4 Laura’s Way, Edgartown, MA 02539: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AmWest Funding Corp</w:t>
      </w:r>
      <w:r>
        <w:t xml:space="preserve"> </w:t>
      </w:r>
      <w:r>
        <w:t xml:space="preserve">(Loan #2000086400) — Original home acquisition mortgage, originated October 20, 2023. Paid off in full November 19, 2024. Mortgage interest paid in 2024: $95,134 (Form 1098, Box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Radius Financial Group</w:t>
      </w:r>
      <w:r>
        <w:t xml:space="preserve"> </w:t>
      </w:r>
      <w:r>
        <w:t xml:space="preserve">(Loan #1068729) — Refinancing of the AmWest loan, originated November 13, 2024, original balance $840,000. AmWest was retired six days later, confirming this is a refinance of the same qualified residence. Mortgage interest paid in 2024: $1,869.86 (Form 1098, Box 1). Points paid at closing: $18,900 (Form 1098, Box 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CORRECTED DEDUCTION CALCULATION</w:t>
      </w:r>
    </w:p>
    <w:p>
      <w:pPr>
        <w:pStyle w:val="BodyText"/>
      </w:pPr>
      <w:r>
        <w:t xml:space="preserve">Both loans are post-TCJA (originated after December 15, 2017) and are subject to the $750,000 qualified home acquisition debt limit under IRC §163(h)(3)(B)(ii).</w:t>
      </w:r>
    </w:p>
    <w:p>
      <w:pPr>
        <w:pStyle w:val="BodyText"/>
      </w:pPr>
      <w:r>
        <w:t xml:space="preserve">Using the average balance methodology prescribed by IRS Publication 936:</w:t>
      </w:r>
    </w:p>
    <w:p>
      <w:pPr>
        <w:numPr>
          <w:ilvl w:val="0"/>
          <w:numId w:val="1002"/>
        </w:numPr>
        <w:pStyle w:val="Compact"/>
      </w:pPr>
      <w:r>
        <w:t xml:space="preserve">AmWest average balance for 2024: ($1,039,488 + $0) ÷ 2 =</w:t>
      </w:r>
      <w:r>
        <w:t xml:space="preserve"> </w:t>
      </w:r>
      <w:r>
        <w:rPr>
          <w:bCs/>
          <w:b/>
        </w:rPr>
        <w:t xml:space="preserve">$519,744</w:t>
      </w:r>
    </w:p>
    <w:p>
      <w:pPr>
        <w:numPr>
          <w:ilvl w:val="0"/>
          <w:numId w:val="1002"/>
        </w:numPr>
        <w:pStyle w:val="Compact"/>
      </w:pPr>
      <w:r>
        <w:t xml:space="preserve">Radius average balance for 2024: ($0 + $840,000) ÷ 2 =</w:t>
      </w:r>
      <w:r>
        <w:t xml:space="preserve"> </w:t>
      </w:r>
      <w:r>
        <w:rPr>
          <w:bCs/>
          <w:b/>
        </w:rPr>
        <w:t xml:space="preserve">$420,000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Combined average balance (Form 14900, Line 7): $939,744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Limitation ratio: $750,000 ÷ $939,744 = 79.8%</w:t>
      </w:r>
    </w:p>
    <w:p>
      <w:pPr>
        <w:pStyle w:val="FirstParagraph"/>
      </w:pPr>
      <w:r>
        <w:rPr>
          <w:bCs/>
          <w:b/>
        </w:rPr>
        <w:t xml:space="preserve">Mortgage Interest — IRC §163(h)(3):</w:t>
      </w:r>
      <w:r>
        <w:t xml:space="preserve"> </w:t>
      </w:r>
      <w:r>
        <w:t xml:space="preserve">Total interest paid on both loans in 2024, including the Radius Box 1 interest of $1,869.86 that was inadvertently omitted from the original Schedule A:</w:t>
      </w:r>
      <w:r>
        <w:t xml:space="preserve"> </w:t>
      </w:r>
      <w:r>
        <w:t xml:space="preserve">$95,134 + $1,870 =</w:t>
      </w:r>
      <w:r>
        <w:t xml:space="preserve"> </w:t>
      </w:r>
      <w:r>
        <w:rPr>
          <w:bCs/>
          <w:b/>
        </w:rPr>
        <w:t xml:space="preserve">$97,004</w:t>
      </w:r>
      <w:r>
        <w:t xml:space="preserve"> </w:t>
      </w:r>
      <w:r>
        <w:t xml:space="preserve">Deductible interest: $97,004 × 79.8% =</w:t>
      </w:r>
      <w:r>
        <w:t xml:space="preserve"> </w:t>
      </w:r>
      <w:r>
        <w:rPr>
          <w:bCs/>
          <w:b/>
        </w:rPr>
        <w:t xml:space="preserve">$77,409</w:t>
      </w:r>
    </w:p>
    <w:p>
      <w:pPr>
        <w:pStyle w:val="BodyText"/>
      </w:pPr>
      <w:r>
        <w:rPr>
          <w:bCs/>
          <w:b/>
        </w:rPr>
        <w:t xml:space="preserve">Radius Refinance Points — IRC §461(g):</w:t>
      </w:r>
      <w:r>
        <w:t xml:space="preserve"> </w:t>
      </w:r>
      <w:r>
        <w:t xml:space="preserve">Points paid at Radius closing: $18,900. Because the Radius loan is a refinancing — not a purchase or improvement of the principal residence — the exception under IRC §461(g)(2) does not apply. These points must be amortized ratably over the 360-month loan term under IRC §461(g)(1). Deductible portion for 2024 (prorated for 1.57 months, ratio-adjusted):</w:t>
      </w:r>
      <w:r>
        <w:t xml:space="preserve"> </w:t>
      </w:r>
      <w:r>
        <w:rPr>
          <w:bCs/>
          <w:b/>
        </w:rPr>
        <w:t xml:space="preserve">~$67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Summary: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mortgage interest paid in 2024 (both loans)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 ratio (Pub. 936)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Deductible interest after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Deductible Radius points — 2024 (amortized, ratio-adjusted)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Corrected Deductible Home Mortgage 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$77,476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originally claimed on 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Overstatement Conceded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$36,558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IMPACT ON QUALIFIED BUSINESS INCOME DEDUCTION (IRC §199A)</w:t>
      </w:r>
    </w:p>
    <w:p>
      <w:pPr>
        <w:pStyle w:val="BodyText"/>
      </w:pPr>
      <w:r>
        <w:t xml:space="preserve">The reduction in itemized deductions increases my taxable income, which in turn increases my allowable Qualified Business Income Deduction under IRC §199A from $5,196 (as filed) to approximately $12,508 (corrected). This QBID increase of $7,312 partially offsets the tax impact. Net additional taxable income is approximately $29,246; estimated additional income tax is approximately $3,510. Exact figures will be reflected on Form 1040-X.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LEGAL BASIS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§163(h)(3)(B)(ii)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 post-TCJA cap on home acquisition debt incurred after December 15, 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Publication 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balance method to calculate limitation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§461(g)(1)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on refinance loans must be amortized ratably over the loan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§461(g)(2)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allowing full deduction in year paid applies to purchase loans only — not applicable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§199A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Business Income Deduction — recalculated due to change in taxable income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CONCESSION AND REQUEST FOR RESOLUTION</w:t>
      </w:r>
    </w:p>
    <w:p>
      <w:pPr>
        <w:pStyle w:val="BodyText"/>
      </w:pPr>
      <w:r>
        <w:t xml:space="preserve">I concede an overstatement of</w:t>
      </w:r>
      <w:r>
        <w:t xml:space="preserve"> </w:t>
      </w:r>
      <w:r>
        <w:rPr>
          <w:bCs/>
          <w:b/>
        </w:rPr>
        <w:t xml:space="preserve">$36,558</w:t>
      </w:r>
      <w:r>
        <w:t xml:space="preserve"> </w:t>
      </w:r>
      <w:r>
        <w:t xml:space="preserve">in the home mortgage interest deduction on my 2024 Schedule A. I respectfully request that the IRS:</w:t>
      </w:r>
    </w:p>
    <w:p>
      <w:pPr>
        <w:numPr>
          <w:ilvl w:val="0"/>
          <w:numId w:val="1003"/>
        </w:numPr>
        <w:pStyle w:val="Compact"/>
      </w:pPr>
      <w:r>
        <w:t xml:space="preserve">Adjust the Schedule A home mortgage interest deduction from $114,034 to</w:t>
      </w:r>
      <w:r>
        <w:t xml:space="preserve"> </w:t>
      </w:r>
      <w:r>
        <w:rPr>
          <w:bCs/>
          <w:b/>
        </w:rPr>
        <w:t xml:space="preserve">$77,476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Recalculate the tax liability accordingly, taking into account the QBID increase from $5,196 to approximately $12,508; and</w:t>
      </w:r>
    </w:p>
    <w:p>
      <w:pPr>
        <w:numPr>
          <w:ilvl w:val="0"/>
          <w:numId w:val="1003"/>
        </w:numPr>
        <w:pStyle w:val="Compact"/>
      </w:pPr>
      <w:r>
        <w:t xml:space="preserve">Close this examination upon resolution of the adjustment.</w:t>
      </w:r>
    </w:p>
    <w:p>
      <w:pPr>
        <w:pStyle w:val="FirstParagraph"/>
      </w:pPr>
      <w:r>
        <w:t xml:space="preserve">A Form 1040-X (Amended U.S. Individual Income Tax Return) will be filed promptly to formally reflect this correction.</w:t>
      </w:r>
    </w:p>
    <w:p>
      <w:pPr>
        <w:pStyle w:val="BodyText"/>
      </w:pPr>
      <w:r>
        <w:t xml:space="preserve">If any additional information is required, please contact me at 401-633-5598 or elly_usa@hotmail.com.</w:t>
      </w:r>
    </w:p>
    <w:p>
      <w:pPr>
        <w:pStyle w:val="BodyText"/>
      </w:pPr>
      <w:r>
        <w:t xml:space="preserve">I declare under penalty of perjury that the information provided herein is true, correct, and complete to the best of my knowledge and belief.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t xml:space="preserve">___________________________________</w:t>
      </w:r>
      <w:r>
        <w:t xml:space="preserve"> </w:t>
      </w:r>
      <w:r>
        <w:rPr>
          <w:bCs/>
          <w:b/>
        </w:rPr>
        <w:t xml:space="preserve">ELIANA MACHADO DE ALMEIDA</w:t>
      </w:r>
      <w:r>
        <w:t xml:space="preserve"> </w:t>
      </w:r>
      <w:r>
        <w:t xml:space="preserve">Date: _________________</w:t>
      </w:r>
    </w:p>
    <w:p>
      <w:pPr>
        <w:pStyle w:val="BodyText"/>
      </w:pPr>
      <w:r>
        <w:rPr>
          <w:iCs/>
          <w:i/>
        </w:rPr>
        <w:t xml:space="preserve">Enclosures: Exhibits A through G (7 documents)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3-assemble-exhibits-in-this-order"/>
    <w:p>
      <w:pPr>
        <w:pStyle w:val="Heading1"/>
      </w:pPr>
      <w:r>
        <w:t xml:space="preserve">► STEP 3 — ASSEMBLE EXHIBITS IN THIS ORDER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0"/>
        <w:gridCol w:w="1523"/>
        <w:gridCol w:w="2436"/>
        <w:gridCol w:w="25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AmWest Funding Corp (Account XXXXXX6400)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1: $95,134 interest; Origination: 10/20/2023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tax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1098 — Radius Financial Group (Account XXX8729)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1: $1,869.86 interest; Box 6: $18,900 points; Origination: 11/13/2024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tax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AmWest Loan Activity Report (Loan #2000086400, dated June 3,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all 2024 interest payments totaling $95,134.47 — matches Form 1098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from AmWest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Disclosure — 4 Laura’s Way, Edgartown MA (October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property purchase date, loan terms, qualified residence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closing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Note — Radius Financial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30-year loan term — required to support the points amortization of $67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closing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14817 — IRS Reply Cover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routing form (also placed as first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Enclosed with Letter 566-T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Form 14900 —</w:t>
            </w:r>
            <w:r>
              <w:t xml:space="preserve"> </w:t>
            </w:r>
            <w:r>
              <w:rPr>
                <w:iCs/>
                <w:i/>
              </w:rPr>
              <w:t xml:space="preserve">print from page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IRS-prescribed worksheet: average balances, $750K limit, 79.8% ratio, $77,409 deductible 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Printed from this package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Write your name (ELIANA MACHADO DE ALMEIDA) and SSN (XXX-XX-6336) on every page before submitting.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9" w:name="exhibit-g-completed-form-14900"/>
    <w:p>
      <w:pPr>
        <w:pStyle w:val="Heading1"/>
      </w:pPr>
      <w:r>
        <w:t xml:space="preserve">► EXHIBIT G — COMPLETED FORM 14900</w:t>
      </w:r>
    </w:p>
    <w:bookmarkStart w:id="28" w:name="Xfc79578a18204ec7f893630c7a8705cc6e785e5"/>
    <w:p>
      <w:pPr>
        <w:pStyle w:val="Heading3"/>
      </w:pPr>
      <w:r>
        <w:t xml:space="preserve">Print this page, label it</w:t>
      </w:r>
      <w:r>
        <w:t xml:space="preserve"> </w:t>
      </w:r>
      <w:r>
        <w:t xml:space="preserve">“</w:t>
      </w:r>
      <w:r>
        <w:t xml:space="preserve">Exhibit G</w:t>
      </w:r>
      <w:r>
        <w:t xml:space="preserve">”</w:t>
      </w:r>
      <w:r>
        <w:t xml:space="preserve">, and place it last</w:t>
      </w:r>
    </w:p>
    <w:p>
      <w:pPr>
        <w:pStyle w:val="FirstParagraph"/>
      </w:pPr>
      <w:r>
        <w:rPr>
          <w:bCs/>
          <w:b/>
        </w:rPr>
        <w:t xml:space="preserve">Form 14900 — Worksheet for Qualified Loan Limit and Deductible Home Mortgage Interest</w:t>
      </w:r>
      <w:r>
        <w:t xml:space="preserve"> </w:t>
      </w:r>
      <w:r>
        <w:rPr>
          <w:iCs/>
          <w:i/>
        </w:rPr>
        <w:t xml:space="preserve">(July 2020 — Tax Years Beginning After 2017)</w:t>
      </w:r>
    </w:p>
    <w:p>
      <w:pPr>
        <w:pStyle w:val="BodyText"/>
      </w:pPr>
      <w:r>
        <w:rPr>
          <w:bCs/>
          <w:b/>
        </w:rPr>
        <w:t xml:space="preserve">Taxpayer:</w:t>
      </w:r>
      <w:r>
        <w:t xml:space="preserve"> </w:t>
      </w:r>
      <w:r>
        <w:t xml:space="preserve">ELIANA MACHADO DE ALMEIDA |</w:t>
      </w:r>
      <w:r>
        <w:t xml:space="preserve"> </w:t>
      </w:r>
      <w:r>
        <w:rPr>
          <w:bCs/>
          <w:b/>
        </w:rPr>
        <w:t xml:space="preserve">SSN (last 4):</w:t>
      </w:r>
      <w:r>
        <w:t xml:space="preserve"> </w:t>
      </w:r>
      <w:r>
        <w:t xml:space="preserve">6336 |</w:t>
      </w:r>
      <w:r>
        <w:t xml:space="preserve"> </w:t>
      </w:r>
      <w:r>
        <w:rPr>
          <w:bCs/>
          <w:b/>
        </w:rPr>
        <w:t xml:space="preserve">Year Ended:</w:t>
      </w:r>
      <w:r>
        <w:t xml:space="preserve"> </w:t>
      </w:r>
      <w:r>
        <w:t xml:space="preserve">December 31,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I — QUALIFIED LOAN LIMIT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balance — grandfathered debt (before 10/14/1987)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balance — home acquisition debt 10/13/1987–12/15/2017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 limit ($500,000 if married filing separately)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of Line 1 or Line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 + Line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of Line 4 or Line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balance — ALL debt incurred after 12/15/2017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AmWest: ($1,039,488 + $0) ÷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$519,744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Radius: ($0 + $840,000) ÷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7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$939,744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 limit ($375,000 if married filing separately)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of Line 6 or Line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6 + Line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$939,744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Smaller of Line 9 or Line 10 — QUALIFIED LOAN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II — DEDUCTIBLE HOME MORTGAGE INTEREST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574"/>
        <w:gridCol w:w="25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average balances (Lines 1 + 2 + 7)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$939,744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interest paid — all loans, excluding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$95,134 + $1,870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$97,004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11 ÷ Line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 ÷ $939,744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13 × Line 14 — DEDUCTIBLE HOME MORTGAGE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$97,004 × 0.798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13 − Line 15 — personal interest (not 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$97,004 − $77,409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$19,595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Enter $77,409 on Schedule A, Line 8a.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POINTS — Radius Financial Group Refinance (IRC §461(g)(1))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points paid (Form 1098, Box 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$18,900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term (Mortgage Note — 30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 months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$18,900 ÷ 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in 2024 (11/13 to 12/31 = 47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÷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 gross deductible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$52.50 × 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Ratio-adjusted (× 0.798)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$82.43 × 0.798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 deductible points — Schedule A Line 8c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 to amortize 2025–2054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$18,833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CORRECTED SCHEDULE A —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Deductible home mortgage interest (Line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Deductible Radius points — 2024 (amortized, ratio-adjusted)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 TOTAL — Schedule A Line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$77,476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Originally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overstatement conceded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$36,558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bmission-instructions"/>
    <w:p>
      <w:pPr>
        <w:pStyle w:val="Heading1"/>
      </w:pPr>
      <w:r>
        <w:t xml:space="preserve">► SUBMISSION INSTRUCTIONS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IRS Secure Messaging (preferred)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the QR code on Letter 566-T. Upload all documents in one session. Save the confirmation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1-855-235-6796. Form 14817 must be page 1. Save fax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IRS, P.O. Box 309011, AMC 8236, Memphis TN 38130-0911. Certified mail with return receipt.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DEADLINE: June 17, 2026</w:t>
      </w:r>
    </w:p>
    <w:p>
      <w:pPr>
        <w:pStyle w:val="BodyText"/>
      </w:pPr>
      <w:r>
        <w:t xml:space="preserve">Before submitting, sign:</w:t>
      </w:r>
      <w:r>
        <w:t xml:space="preserve"> </w:t>
      </w:r>
      <w:r>
        <w:t xml:space="preserve">- [ ] Form 14817</w:t>
      </w:r>
      <w:r>
        <w:t xml:space="preserve"> </w:t>
      </w:r>
      <w:r>
        <w:t xml:space="preserve">- [ ] Cover letter</w:t>
      </w:r>
      <w:r>
        <w:t xml:space="preserve"> </w:t>
      </w:r>
      <w:r>
        <w:t xml:space="preserve">- [ ] Form 1040-X (when ready)</w:t>
      </w:r>
    </w:p>
    <w:p>
      <w:pPr>
        <w:pStyle w:val="BodyText"/>
      </w:pPr>
      <w:r>
        <w:t xml:space="preserve">Keep a complete copy of everything submitted.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Response to IRS Letter 566-T | Eliana Machado de Almeida | Tax Year 2024 | CONFIDENTIAL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2026-06-07T21:51:49Z</dcterms:created>
  <dcterms:modified xsi:type="dcterms:W3CDTF">2026-06-07T21:51:49Z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