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drake-correction-instructions"/>
    <w:p>
      <w:pPr>
        <w:pStyle w:val="Heading1"/>
      </w:pPr>
      <w:r>
        <w:t xml:space="preserve">DRAKE CORRECTION INSTRUCTIONS</w:t>
      </w:r>
    </w:p>
    <w:bookmarkStart w:id="20" w:name="X4e5fd40adbc71a8dd0e68df688b2c82cdcc70a4"/>
    <w:p>
      <w:pPr>
        <w:pStyle w:val="Heading2"/>
      </w:pPr>
      <w:r>
        <w:t xml:space="preserve">ELIANA MACHADO DE ALMEIDA — 2024 FORM 1040-X</w:t>
      </w:r>
    </w:p>
    <w:bookmarkEnd w:id="20"/>
    <w:bookmarkStart w:id="21" w:name="Xf4dba798c3a89f5ae2dba8425064ea45c647ef0"/>
    <w:p>
      <w:pPr>
        <w:pStyle w:val="Heading2"/>
      </w:pPr>
      <w:r>
        <w:t xml:space="preserve">Prepared for: Eliana Machado de Almeida | Date: June 7, 2026</w:t>
      </w:r>
    </w:p>
    <w:p>
      <w:r>
        <w:pict>
          <v:rect style="width:0;height:1.5pt" o:hralign="center" o:hrstd="t" o:hr="t"/>
        </w:pict>
      </w:r>
    </w:p>
    <w:bookmarkEnd w:id="21"/>
    <w:bookmarkStart w:id="25" w:name="part-1-your-questions-answered"/>
    <w:p>
      <w:pPr>
        <w:pStyle w:val="Heading2"/>
      </w:pPr>
      <w:r>
        <w:t xml:space="preserve">PART 1 — YOUR QUESTIONS ANSWERED</w:t>
      </w:r>
    </w:p>
    <w:bookmarkStart w:id="22" w:name="Xcd431e7e87d9086672006ce8656c266939c7bf1"/>
    <w:p>
      <w:pPr>
        <w:pStyle w:val="Heading3"/>
      </w:pPr>
      <w:r>
        <w:t xml:space="preserve">Q1: Can I file an amended return (Form 1040-X) DURING an active IRS audit?</w:t>
      </w:r>
    </w:p>
    <w:p>
      <w:pPr>
        <w:pStyle w:val="FirstParagraph"/>
      </w:pPr>
      <w:r>
        <w:rPr>
          <w:bCs/>
          <w:b/>
        </w:rPr>
        <w:t xml:space="preserve">YES. You can and should file Form 1040-X now, before the IRS issues a proposed adjustment.</w:t>
      </w:r>
    </w:p>
    <w:p>
      <w:pPr>
        <w:pStyle w:val="BodyText"/>
      </w:pPr>
      <w:r>
        <w:t xml:space="preserve">Here is exactly how it works under U.S. tax procedure:</w:t>
      </w:r>
    </w:p>
    <w:p>
      <w:pPr>
        <w:pStyle w:val="BodyText"/>
      </w:pPr>
      <w:r>
        <w:rPr>
          <w:bCs/>
          <w:b/>
        </w:rPr>
        <w:t xml:space="preserve">Stage of this audit:</w:t>
      </w:r>
      <w:r>
        <w:t xml:space="preserve"> </w:t>
      </w:r>
      <w:r>
        <w:t xml:space="preserve">IRS Letter 566-T is a</w:t>
      </w:r>
      <w:r>
        <w:t xml:space="preserve"> </w:t>
      </w:r>
      <w:r>
        <w:t xml:space="preserve">“</w:t>
      </w:r>
      <w:r>
        <w:t xml:space="preserve">correspondence examination</w:t>
      </w:r>
      <w:r>
        <w:t xml:space="preserve">”</w:t>
      </w:r>
      <w:r>
        <w:t xml:space="preserve"> </w:t>
      </w:r>
      <w:r>
        <w:t xml:space="preserve">at the earliest stage. No deficiency has been proposed yet. The IRS is simply asking for documentation.</w:t>
      </w:r>
    </w:p>
    <w:p>
      <w:pPr>
        <w:pStyle w:val="BodyText"/>
      </w:pPr>
      <w:r>
        <w:rPr>
          <w:bCs/>
          <w:b/>
        </w:rPr>
        <w:t xml:space="preserve">What you can do right now:</w:t>
      </w:r>
      <w:r>
        <w:t xml:space="preserve"> </w:t>
      </w:r>
      <w:r>
        <w:t xml:space="preserve">1. Respond to Letter 566-T with the audit defense package (already prepared).</w:t>
      </w:r>
      <w:r>
        <w:t xml:space="preserve"> </w:t>
      </w:r>
      <w:r>
        <w:t xml:space="preserve">2. In the cover letter, inform the examiner that you are conceding the overstatement and have corrected the return in Drake.</w:t>
      </w:r>
      <w:r>
        <w:t xml:space="preserve"> </w:t>
      </w:r>
      <w:r>
        <w:t xml:space="preserve">3. Include the completed Form 14900 with the response.</w:t>
      </w:r>
      <w:r>
        <w:t xml:space="preserve"> </w:t>
      </w:r>
      <w:r>
        <w:t xml:space="preserve">4. File (or offer to file) Form 1040-X showing the corrected figures.</w:t>
      </w:r>
    </w:p>
    <w:p>
      <w:pPr>
        <w:pStyle w:val="BodyText"/>
      </w:pPr>
      <w:r>
        <w:rPr>
          <w:bCs/>
          <w:b/>
        </w:rPr>
        <w:t xml:space="preserve">You do NOT need to wait</w:t>
      </w:r>
      <w:r>
        <w:t xml:space="preserve"> </w:t>
      </w:r>
      <w:r>
        <w:t xml:space="preserve">for the IRS to complete their review. In fact, filing proactively:</w:t>
      </w:r>
      <w:r>
        <w:t xml:space="preserve"> </w:t>
      </w:r>
      <w:r>
        <w:t xml:space="preserve">- Shows voluntary compliance and good faith</w:t>
      </w:r>
      <w:r>
        <w:t xml:space="preserve"> </w:t>
      </w:r>
      <w:r>
        <w:t xml:space="preserve">- May result in reduced penalties</w:t>
      </w:r>
      <w:r>
        <w:t xml:space="preserve"> </w:t>
      </w:r>
      <w:r>
        <w:t xml:space="preserve">- Often causes the examiner to close the case faster</w:t>
      </w:r>
      <w:r>
        <w:t xml:space="preserve"> </w:t>
      </w:r>
      <w:r>
        <w:t xml:space="preserve">- Avoids having the IRS issue a formal proposed adjustment (which triggers a more formal process)</w:t>
      </w:r>
    </w:p>
    <w:p>
      <w:r>
        <w:pict>
          <v:rect style="width:0;height:1.5pt" o:hralign="center" o:hrstd="t" o:hr="t"/>
        </w:pict>
      </w:r>
    </w:p>
    <w:bookmarkEnd w:id="22"/>
    <w:bookmarkStart w:id="23" w:name="q2-what-happens-if-you-wait-vs.-act-now"/>
    <w:p>
      <w:pPr>
        <w:pStyle w:val="Heading3"/>
      </w:pPr>
      <w:r>
        <w:t xml:space="preserve">Q2: What happens if you wait vs. act now?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 now (file 1040-X + respond to 566-T)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IRS examiner may accept concessions and close the case. Faster resolution.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Wait for IRS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IRS issues an examination report (30-day letter) proposing the adjustment. Eliana then has 30 days to agree or dispute. More formal and slower.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Don’t respond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IRS disallows the entire deduction and issues a tax bill. Worst outcome.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Respond to Letter 566-T by June 17, 2026 with the audit package. State clearly in the cover letter that you concede the overstatement and include the corrected Form 14900.</w:t>
      </w:r>
    </w:p>
    <w:p>
      <w:r>
        <w:pict>
          <v:rect style="width:0;height:1.5pt" o:hralign="center" o:hrstd="t" o:hr="t"/>
        </w:pict>
      </w:r>
    </w:p>
    <w:bookmarkEnd w:id="23"/>
    <w:bookmarkStart w:id="24" w:name="X3815b37bc3edd2453772e50cfdfe5b5c7737041"/>
    <w:p>
      <w:pPr>
        <w:pStyle w:val="Heading3"/>
      </w:pPr>
      <w:r>
        <w:t xml:space="preserve">Q3: Procedure in Drake — Should you correct in Drake and prepare a 1040-X?</w:t>
      </w:r>
    </w:p>
    <w:p>
      <w:pPr>
        <w:pStyle w:val="FirstParagraph"/>
      </w:pPr>
      <w:r>
        <w:rPr>
          <w:bCs/>
          <w:b/>
        </w:rPr>
        <w:t xml:space="preserve">Yes.</w:t>
      </w:r>
      <w:r>
        <w:t xml:space="preserve"> </w:t>
      </w:r>
      <w:r>
        <w:t xml:space="preserve">Here is the process:</w:t>
      </w:r>
      <w:r>
        <w:t xml:space="preserve"> </w:t>
      </w:r>
      <w:r>
        <w:t xml:space="preserve">1. Make the corrections in Drake (instructions below).</w:t>
      </w:r>
      <w:r>
        <w:t xml:space="preserve"> </w:t>
      </w:r>
      <w:r>
        <w:t xml:space="preserve">2. Drake will generate the corrected Form 1040 figures automatically.</w:t>
      </w:r>
      <w:r>
        <w:t xml:space="preserve"> </w:t>
      </w:r>
      <w:r>
        <w:t xml:space="preserve">3. Open the</w:t>
      </w:r>
      <w:r>
        <w:t xml:space="preserve"> </w:t>
      </w:r>
      <w:r>
        <w:rPr>
          <w:bCs/>
          <w:b/>
        </w:rPr>
        <w:t xml:space="preserve">Form 1040-X</w:t>
      </w:r>
      <w:r>
        <w:t xml:space="preserve"> </w:t>
      </w:r>
      <w:r>
        <w:t xml:space="preserve">module in Drake and it will pull the original and corrected figures.</w:t>
      </w:r>
      <w:r>
        <w:t xml:space="preserve"> </w:t>
      </w:r>
      <w:r>
        <w:t xml:space="preserve">4. Print the 1040-X for Eliana to sign.</w:t>
      </w:r>
      <w:r>
        <w:t xml:space="preserve"> </w:t>
      </w:r>
      <w:r>
        <w:t xml:space="preserve">5. The 1040-X must be</w:t>
      </w:r>
      <w:r>
        <w:t xml:space="preserve"> </w:t>
      </w:r>
      <w:r>
        <w:rPr>
          <w:bCs/>
          <w:b/>
        </w:rPr>
        <w:t xml:space="preserve">mailed</w:t>
      </w:r>
      <w:r>
        <w:t xml:space="preserve"> </w:t>
      </w:r>
      <w:r>
        <w:t xml:space="preserve">(paper filing) — it cannot be e-filed in this situation because the original was e-filed and a 1040-X during an active audit examination is typically mailed directly to the examining office, not the normal 1040-X service center, unless the examiner instructs otherwise.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Attach the Form 14900 to the 1040-X as a supporting document.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7" w:name="part-2-drake-correction-instructions"/>
    <w:p>
      <w:pPr>
        <w:pStyle w:val="Heading2"/>
      </w:pPr>
      <w:r>
        <w:t xml:space="preserve">PART 2 — DRAKE CORRECTION INSTRUCTIONS</w:t>
      </w:r>
    </w:p>
    <w:bookmarkStart w:id="26" w:name="what-changed-and-why"/>
    <w:p>
      <w:pPr>
        <w:pStyle w:val="Heading3"/>
      </w:pPr>
      <w:r>
        <w:t xml:space="preserve">WHAT CHANGED AND WHY</w:t>
      </w:r>
    </w:p>
    <w:p>
      <w:pPr>
        <w:pStyle w:val="FirstParagraph"/>
      </w:pPr>
      <w:r>
        <w:t xml:space="preserve">Two errors were identified in the original return: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1"/>
        <w:gridCol w:w="2030"/>
        <w:gridCol w:w="2233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IRC §163(h) loan limit not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$114,034 deducted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$77,409 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IRC §163(h)(3)(B) / Form 14900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 points treated as fully 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$18,900 in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~$67 in 2024 (amortized)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IRC §461(g)(2) / Pub. 936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 interest ($1,870) excluded from Sch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Form 14900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 1098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tep-1-open-elianas-2024-drake-return"/>
    <w:p>
      <w:pPr>
        <w:pStyle w:val="Heading3"/>
      </w:pPr>
      <w:r>
        <w:t xml:space="preserve">STEP 1 — OPEN ELIANA’S 2024 DRAKE RETURN</w:t>
      </w:r>
    </w:p>
    <w:p>
      <w:pPr>
        <w:pStyle w:val="FirstParagraph"/>
      </w:pPr>
      <w:r>
        <w:t xml:space="preserve">File: MACHADO DE ALMEIDA, ELIANA | SSN: 697-75-6336</w:t>
      </w:r>
    </w:p>
    <w:p>
      <w:r>
        <w:pict>
          <v:rect style="width:0;height:1.5pt" o:hralign="center" o:hrstd="t" o:hr="t"/>
        </w:pict>
      </w:r>
    </w:p>
    <w:bookmarkEnd w:id="27"/>
    <w:bookmarkStart w:id="28" w:name="step-2-fix-the-radius-form-1098-entry"/>
    <w:p>
      <w:pPr>
        <w:pStyle w:val="Heading3"/>
      </w:pPr>
      <w:r>
        <w:t xml:space="preserve">STEP 2 — FIX THE RADIUS FORM 1098 ENTRY</w:t>
      </w:r>
    </w:p>
    <w:p>
      <w:pPr>
        <w:pStyle w:val="FirstParagraph"/>
      </w:pPr>
      <w:r>
        <w:rPr>
          <w:bCs/>
          <w:b/>
        </w:rPr>
        <w:t xml:space="preserve">Drake path:</w:t>
      </w:r>
      <w:r>
        <w:t xml:space="preserve"> </w:t>
      </w:r>
      <w:r>
        <w:t xml:space="preserve">Data Entry → Form 1098 → Record 2 of 2 (Radius Financial Group)</w:t>
      </w:r>
    </w:p>
    <w:p>
      <w:pPr>
        <w:pStyle w:val="BodyText"/>
      </w:pPr>
      <w:r>
        <w:rPr>
          <w:bCs/>
          <w:b/>
        </w:rPr>
        <w:t xml:space="preserve">Problem found: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Deductible amount, if different</w:t>
      </w:r>
      <w:r>
        <w:t xml:space="preserve">”</w:t>
      </w:r>
      <w:r>
        <w:t xml:space="preserve"> </w:t>
      </w:r>
      <w:r>
        <w:t xml:space="preserve">field next to Box 1 shows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  <w:r>
        <w:t xml:space="preserve"> </w:t>
      </w:r>
      <w:r>
        <w:t xml:space="preserve">This zero overrides the $1,869.86 interest and tells Drake to flow $0 to Schedule A.</w:t>
      </w:r>
    </w:p>
    <w:p>
      <w:pPr>
        <w:pStyle w:val="BodyText"/>
      </w:pPr>
      <w:r>
        <w:rPr>
          <w:bCs/>
          <w:b/>
        </w:rPr>
        <w:t xml:space="preserve">Action required: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3465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 1 — Mortgage interest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as-is (correct)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Deductible amount, if different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(next to Box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 THE ZERO — leave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 2 — Outstanding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as-is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 3 — Origination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11-13-2024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as-is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 6 —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as-is (correct amount)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By clearing the 0, Drake will use the actual Box 1 amount ($1,870) and include it in the Schedule A calculation.</w:t>
      </w:r>
    </w:p>
    <w:p>
      <w:pPr>
        <w:pStyle w:val="BodyText"/>
      </w:pPr>
      <w:r>
        <w:rPr>
          <w:bCs/>
          <w:b/>
        </w:rPr>
        <w:t xml:space="preserve">Also required — tell Drake the Radius loan is a REFINANCE:</w:t>
      </w:r>
      <w:r>
        <w:t xml:space="preserve"> </w:t>
      </w:r>
      <w:r>
        <w:t xml:space="preserve">In Drake’s Form 1098 entry for Radius, look for a field or checkbox that asks about the nature of the loan. The label on Box 6 says</w:t>
      </w:r>
      <w:r>
        <w:t xml:space="preserve"> </w:t>
      </w:r>
      <w:r>
        <w:t xml:space="preserve">“</w:t>
      </w:r>
      <w:r>
        <w:t xml:space="preserve">Points paid on purchase of principal residence</w:t>
      </w:r>
      <w:r>
        <w:t xml:space="preserve">”</w:t>
      </w:r>
      <w:r>
        <w:t xml:space="preserve"> </w:t>
      </w:r>
      <w:r>
        <w:t xml:space="preserve">— but this is a REFINANCE, not a purchase. You need to indicate that in Drake so it amortizes the points instead of deducting them in full.</w:t>
      </w:r>
    </w:p>
    <w:p>
      <w:pPr>
        <w:pStyle w:val="BodyText"/>
      </w:pPr>
      <w:r>
        <w:t xml:space="preserve">In Drake 2024, look for:</w:t>
      </w:r>
      <w:r>
        <w:t xml:space="preserve"> </w:t>
      </w:r>
      <w:r>
        <w:t xml:space="preserve">- A radio button or checkbox near Box 6 that says</w:t>
      </w:r>
      <w:r>
        <w:t xml:space="preserve"> </w:t>
      </w:r>
      <w:r>
        <w:t xml:space="preserve">“</w:t>
      </w:r>
      <w:r>
        <w:t xml:space="preserve">Refinance</w:t>
      </w:r>
      <w:r>
        <w:t xml:space="preserve">”</w:t>
      </w:r>
      <w:r>
        <w:t xml:space="preserve"> </w:t>
      </w:r>
      <w:r>
        <w:t xml:space="preserve">or asks if this is a purchase loan</w:t>
      </w:r>
      <w:r>
        <w:t xml:space="preserve"> </w:t>
      </w:r>
      <w:r>
        <w:t xml:space="preserve">- OR the</w:t>
      </w:r>
      <w:r>
        <w:t xml:space="preserve"> </w:t>
      </w:r>
      <w:r>
        <w:t xml:space="preserve">“</w:t>
      </w:r>
      <w:r>
        <w:t xml:space="preserve">Loan Limit Worksheet</w:t>
      </w:r>
      <w:r>
        <w:t xml:space="preserve">”</w:t>
      </w:r>
      <w:r>
        <w:t xml:space="preserve"> </w:t>
      </w:r>
      <w:r>
        <w:t xml:space="preserve">link at the top right of the Form 1098 entry screen — click it to open the Deductible Mortgage Interest worksheet</w:t>
      </w:r>
    </w:p>
    <w:p>
      <w:pPr>
        <w:pStyle w:val="BodyText"/>
      </w:pPr>
      <w:r>
        <w:t xml:space="preserve">If Drake does not have a direct</w:t>
      </w:r>
      <w:r>
        <w:t xml:space="preserve"> </w:t>
      </w:r>
      <w:r>
        <w:t xml:space="preserve">“</w:t>
      </w:r>
      <w:r>
        <w:t xml:space="preserve">refinance points</w:t>
      </w:r>
      <w:r>
        <w:t xml:space="preserve">”</w:t>
      </w:r>
      <w:r>
        <w:t xml:space="preserve"> </w:t>
      </w:r>
      <w:r>
        <w:t xml:space="preserve">checkbox, you will handle this in Step 3 below.</w:t>
      </w:r>
    </w:p>
    <w:p>
      <w:r>
        <w:pict>
          <v:rect style="width:0;height:1.5pt" o:hralign="center" o:hrstd="t" o:hr="t"/>
        </w:pict>
      </w:r>
    </w:p>
    <w:bookmarkEnd w:id="28"/>
    <w:bookmarkStart w:id="29" w:name="Xc50ff583f7ab593e4773163694d096c330e603b"/>
    <w:p>
      <w:pPr>
        <w:pStyle w:val="Heading3"/>
      </w:pPr>
      <w:r>
        <w:t xml:space="preserve">STEP 3 — COMPLETE THE DEDUCTIBLE MORTGAGE INTEREST WORKSHEET IN DRAKE</w:t>
      </w:r>
    </w:p>
    <w:p>
      <w:pPr>
        <w:pStyle w:val="FirstParagraph"/>
      </w:pPr>
      <w:r>
        <w:rPr>
          <w:bCs/>
          <w:b/>
        </w:rPr>
        <w:t xml:space="preserve">Drake path:</w:t>
      </w:r>
      <w:r>
        <w:t xml:space="preserve"> </w:t>
      </w:r>
      <w:r>
        <w:t xml:space="preserve">From either Form 1098 screen → Click</w:t>
      </w:r>
      <w:r>
        <w:t xml:space="preserve"> </w:t>
      </w:r>
      <w:r>
        <w:t xml:space="preserve">“</w:t>
      </w:r>
      <w:r>
        <w:t xml:space="preserve">Loan Limit Worksheet</w:t>
      </w:r>
      <w:r>
        <w:t xml:space="preserve">”</w:t>
      </w:r>
      <w:r>
        <w:t xml:space="preserve"> </w:t>
      </w:r>
      <w:r>
        <w:t xml:space="preserve">(top right) — OR —</w:t>
      </w:r>
      <w:r>
        <w:t xml:space="preserve"> </w:t>
      </w:r>
      <w:r>
        <w:rPr>
          <w:bCs/>
          <w:b/>
        </w:rPr>
        <w:t xml:space="preserve">Data Entry → Deductible Mortgage Interest (the screen that was blank)</w:t>
      </w:r>
    </w:p>
    <w:p>
      <w:pPr>
        <w:pStyle w:val="BodyText"/>
      </w:pPr>
      <w:r>
        <w:t xml:space="preserve">This is the screen that was left completely blank on the original return.</w:t>
      </w:r>
      <w:r>
        <w:t xml:space="preserve"> </w:t>
      </w:r>
      <w:r>
        <w:rPr>
          <w:bCs/>
          <w:b/>
        </w:rPr>
        <w:t xml:space="preserve">All fields must be filled in.</w:t>
      </w:r>
    </w:p>
    <w:p>
      <w:pPr>
        <w:pStyle w:val="BodyText"/>
      </w:pPr>
      <w:r>
        <w:rPr>
          <w:bCs/>
          <w:b/>
        </w:rPr>
        <w:t xml:space="preserve">Enter the following values: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11"/>
        <w:gridCol w:w="2897"/>
        <w:gridCol w:w="25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Drake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to 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1 — Average balance, grandfathered debt (pre-10/14/1987)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pre-1987 debt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2 — Average balance, pre-12/16/2017 acquisition debt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pre-TCJA debt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7 — Average balance, post-12/15/2017 acquisition debt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939,744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AmWest $519,744 + Radius $420,000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12 — Total average balances (Drake may auto-fill)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939,744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Line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13 — Total interest paid (NO points)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97,004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AmWest $95,134 + Radius $1,870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17 — Points reported on 1098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 Box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Points NOT reported on 1098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After entering Line 7 = 939,744:</w:t>
      </w:r>
      <w:r>
        <w:t xml:space="preserve"> </w:t>
      </w:r>
      <w:r>
        <w:t xml:space="preserve">Drake will automatically calculate:</w:t>
      </w:r>
      <w:r>
        <w:t xml:space="preserve"> </w:t>
      </w:r>
      <w:r>
        <w:t xml:space="preserve">- Line 8: $750,000</w:t>
      </w:r>
      <w:r>
        <w:t xml:space="preserve"> </w:t>
      </w:r>
      <w:r>
        <w:t xml:space="preserve">- Line 9: $750,000</w:t>
      </w:r>
      <w:r>
        <w:t xml:space="preserve"> </w:t>
      </w:r>
      <w:r>
        <w:t xml:space="preserve">- Line 10: $939,744</w:t>
      </w:r>
      <w:r>
        <w:t xml:space="preserve"> </w:t>
      </w:r>
      <w:r>
        <w:t xml:space="preserve">- Line 11:</w:t>
      </w:r>
      <w:r>
        <w:t xml:space="preserve"> </w:t>
      </w:r>
      <w:r>
        <w:rPr>
          <w:bCs/>
          <w:b/>
        </w:rPr>
        <w:t xml:space="preserve">$750,000</w:t>
      </w:r>
      <w:r>
        <w:t xml:space="preserve"> </w:t>
      </w:r>
      <w:r>
        <w:t xml:space="preserve">← Qualified loan limit</w:t>
      </w:r>
      <w:r>
        <w:t xml:space="preserve"> </w:t>
      </w:r>
      <w:r>
        <w:t xml:space="preserve">- Line 14: $750,000 ÷ $939,744 =</w:t>
      </w:r>
      <w:r>
        <w:t xml:space="preserve"> </w:t>
      </w:r>
      <w:r>
        <w:rPr>
          <w:bCs/>
          <w:b/>
        </w:rPr>
        <w:t xml:space="preserve">0.798</w:t>
      </w:r>
      <w:r>
        <w:t xml:space="preserve"> </w:t>
      </w:r>
      <w:r>
        <w:t xml:space="preserve">- Line 15: $97,004 × 0.798 =</w:t>
      </w:r>
      <w:r>
        <w:t xml:space="preserve"> </w:t>
      </w:r>
      <w:r>
        <w:rPr>
          <w:bCs/>
          <w:b/>
        </w:rPr>
        <w:t xml:space="preserve">$77,409</w:t>
      </w:r>
      <w:r>
        <w:t xml:space="preserve"> </w:t>
      </w:r>
      <w:r>
        <w:t xml:space="preserve">← Deductible home mortgage interest</w:t>
      </w:r>
    </w:p>
    <w:p>
      <w:pPr>
        <w:pStyle w:val="BodyText"/>
      </w:pPr>
      <w:r>
        <w:rPr>
          <w:bCs/>
          <w:b/>
        </w:rPr>
        <w:t xml:space="preserve">Verify that Drake flows $77,409 to Schedule A.</w:t>
      </w:r>
    </w:p>
    <w:p>
      <w:r>
        <w:pict>
          <v:rect style="width:0;height:1.5pt" o:hralign="center" o:hrstd="t" o:hr="t"/>
        </w:pict>
      </w:r>
    </w:p>
    <w:bookmarkEnd w:id="29"/>
    <w:bookmarkStart w:id="30" w:name="X1481521ff46640cc370fdd19e54d35213258889"/>
    <w:p>
      <w:pPr>
        <w:pStyle w:val="Heading3"/>
      </w:pPr>
      <w:r>
        <w:t xml:space="preserve">STEP 4 — HANDLE RADIUS REFINANCE POINTS ($18,900)</w:t>
      </w:r>
    </w:p>
    <w:p>
      <w:pPr>
        <w:pStyle w:val="FirstParagraph"/>
      </w:pPr>
      <w:r>
        <w:t xml:space="preserve">The $18,900 in Radius points must be amortized over the loan term — NOT deducted in full in 2024.</w:t>
      </w:r>
    </w:p>
    <w:p>
      <w:pPr>
        <w:pStyle w:val="BodyText"/>
      </w:pPr>
      <w:r>
        <w:rPr>
          <w:bCs/>
          <w:b/>
        </w:rPr>
        <w:t xml:space="preserve">Drake path:</w:t>
      </w:r>
      <w:r>
        <w:t xml:space="preserve"> </w:t>
      </w:r>
      <w:r>
        <w:t xml:space="preserve">The points amortization is typically set up through the Form 1098 entry or through a separate points amortization screen.</w:t>
      </w:r>
    </w:p>
    <w:p>
      <w:pPr>
        <w:pStyle w:val="BodyText"/>
      </w:pPr>
      <w:r>
        <w:rPr>
          <w:bCs/>
          <w:b/>
        </w:rPr>
        <w:t xml:space="preserve">You need the Radius Mortgage Note to confirm the loan term.</w:t>
      </w:r>
      <w:r>
        <w:t xml:space="preserve"> </w:t>
      </w:r>
      <w:r>
        <w:t xml:space="preserve">Assuming 30 years (360 months):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02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 months (30 years) — CONFIRM FROM MORTGAGE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$18,900 ÷ 360 = $52.50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origination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11/13/2024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Months in 2024 (11/13 to 12/31)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1.57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gross deductible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$52.50 × 1.57 = $82.43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loan limit ratio (× 0.798)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$82.43 × 0.798 =</w:t>
            </w:r>
            <w:r>
              <w:t xml:space="preserve"> </w:t>
            </w:r>
            <w:r>
              <w:rPr>
                <w:bCs/>
                <w:b/>
              </w:rPr>
              <w:t xml:space="preserve">$65.78 → $66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deductible 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annual deduction (years 2025–2054)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$52.50 × 12 × 0.798 =</w:t>
            </w:r>
            <w:r>
              <w:t xml:space="preserve"> </w:t>
            </w:r>
            <w:r>
              <w:rPr>
                <w:bCs/>
                <w:b/>
              </w:rPr>
              <w:t xml:space="preserve">$502/year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year (2054, 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balance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In Drake:</w:t>
      </w:r>
      <w:r>
        <w:t xml:space="preserve"> </w:t>
      </w:r>
      <w:r>
        <w:t xml:space="preserve">- Look for a</w:t>
      </w:r>
      <w:r>
        <w:t xml:space="preserve"> </w:t>
      </w:r>
      <w:r>
        <w:t xml:space="preserve">“</w:t>
      </w:r>
      <w:r>
        <w:t xml:space="preserve">Points Amortization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Unamortized Points</w:t>
      </w:r>
      <w:r>
        <w:t xml:space="preserve">”</w:t>
      </w:r>
      <w:r>
        <w:t xml:space="preserve"> </w:t>
      </w:r>
      <w:r>
        <w:t xml:space="preserve">screen</w:t>
      </w:r>
      <w:r>
        <w:t xml:space="preserve"> </w:t>
      </w:r>
      <w:r>
        <w:t xml:space="preserve">- Enter: Loan origination date 11/13/2024, total points $18,900, loan term (360 months)</w:t>
      </w:r>
      <w:r>
        <w:t xml:space="preserve"> </w:t>
      </w:r>
      <w:r>
        <w:t xml:space="preserve">- Confirm Drake limits the 2024 deduction to the prorated amount (approximately $66)</w:t>
      </w:r>
      <w:r>
        <w:t xml:space="preserve"> </w:t>
      </w:r>
      <w:r>
        <w:t xml:space="preserve">- Drake will carry forward the remaining unamortized points to future years automatically</w:t>
      </w:r>
    </w:p>
    <w:p>
      <w:pPr>
        <w:pStyle w:val="BodyText"/>
      </w:pPr>
      <w:r>
        <w:rPr>
          <w:bCs/>
          <w:b/>
        </w:rPr>
        <w:t xml:space="preserve">If Drake applies the loan limit ratio to the points automatically through the Deductible Mortgage Interest worksheet, verify the output. If not, manually enter the 2024 deductible points as approximately $66 on Schedule A line 8c (Points not reported on Form 1098 — the amortized portion).</w:t>
      </w:r>
    </w:p>
    <w:p>
      <w:r>
        <w:pict>
          <v:rect style="width:0;height:1.5pt" o:hralign="center" o:hrstd="t" o:hr="t"/>
        </w:pict>
      </w:r>
    </w:p>
    <w:bookmarkEnd w:id="30"/>
    <w:bookmarkStart w:id="31" w:name="step-5-verify-corrected-schedule-a"/>
    <w:p>
      <w:pPr>
        <w:pStyle w:val="Heading3"/>
      </w:pPr>
      <w:r>
        <w:t xml:space="preserve">STEP 5 — VERIFY CORRECTED SCHEDULE A</w:t>
      </w:r>
    </w:p>
    <w:p>
      <w:pPr>
        <w:pStyle w:val="FirstParagraph"/>
      </w:pPr>
      <w:r>
        <w:t xml:space="preserve">After completing Steps 2–4, Drake’s Schedule A should show: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State/local income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$5,424 (no 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$2,651 (no 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Taxes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$8,075 (no 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$8,075 (no 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interest (Form 14900 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$114,034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$77,409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(2024 amortized, if on this 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$114,034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$77,475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itemized deductions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$122,109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$85,550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0b8330ba130f0ffd86baac10cf8d25293701822"/>
    <w:p>
      <w:pPr>
        <w:pStyle w:val="Heading3"/>
      </w:pPr>
      <w:r>
        <w:t xml:space="preserve">STEP 6 — VERIFY FORM 8995 (QBID) AUTO-RECALCULATION</w:t>
      </w:r>
    </w:p>
    <w:p>
      <w:pPr>
        <w:pStyle w:val="FirstParagraph"/>
      </w:pPr>
      <w:r>
        <w:t xml:space="preserve">Drake will automatically recalculate the QBID when Schedule A changes. Verify: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1980"/>
        <w:gridCol w:w="24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 8995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QBI amounts (Lines 1i–1iii)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$75,630 + $42,054 + $30,405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4 — Total QBI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$148,089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5 — 20% of QBI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$29,618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11 — Pre-QBID taxable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$25,980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$62,539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14 — Income limitation (×20%)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$12,508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 15 — QBID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$5,196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$12,508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tep-7-verify-corrected-form-1040"/>
    <w:p>
      <w:pPr>
        <w:pStyle w:val="Heading3"/>
      </w:pPr>
      <w:r>
        <w:t xml:space="preserve">STEP 7 — VERIFY CORRECTED FORM 1040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gross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$148,089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$148,089 (no 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A deductions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$122,109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$85,550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$12,508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deductions (12+13)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$127,305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$98,058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Taxable income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$20,784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$50,031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$6,060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$11,498 (no 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$13,759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$17,558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withheld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(no 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Amount 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$14,379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$17,558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Corrected income tax calculation on $50,031 (single filer, 2024 brackets):</w:t>
      </w:r>
      <w:r>
        <w:t xml:space="preserve"> </w:t>
      </w:r>
      <w:r>
        <w:t xml:space="preserve">- 10% bracket ($0–$11,600): $11,600 × 10% = $1,160</w:t>
      </w:r>
      <w:r>
        <w:t xml:space="preserve"> </w:t>
      </w:r>
      <w:r>
        <w:t xml:space="preserve">- 12% bracket ($11,601–$47,150): $35,550 × 12% = $4,266</w:t>
      </w:r>
      <w:r>
        <w:t xml:space="preserve"> </w:t>
      </w:r>
      <w:r>
        <w:t xml:space="preserve">- 22% bracket ($47,151–$50,031): $2,881 × 22% = $634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income tax = $6,060</w:t>
      </w:r>
    </w:p>
    <w:p>
      <w:pPr>
        <w:pStyle w:val="BodyText"/>
      </w:pPr>
      <w:r>
        <w:rPr>
          <w:bCs/>
          <w:b/>
        </w:rPr>
        <w:t xml:space="preserve">SE tax: $11,498 (unchanged)</w:t>
      </w:r>
      <w:r>
        <w:t xml:space="preserve"> </w:t>
      </w:r>
      <w:r>
        <w:rPr>
          <w:bCs/>
          <w:b/>
        </w:rPr>
        <w:t xml:space="preserve">Total corrected tax: $17,558</w:t>
      </w:r>
    </w:p>
    <w:p>
      <w:r>
        <w:pict>
          <v:rect style="width:0;height:1.5pt" o:hralign="center" o:hrstd="t" o:hr="t"/>
        </w:pict>
      </w:r>
    </w:p>
    <w:bookmarkEnd w:id="33"/>
    <w:bookmarkStart w:id="34" w:name="step-8-prepare-form-1040-x-in-drake"/>
    <w:p>
      <w:pPr>
        <w:pStyle w:val="Heading3"/>
      </w:pPr>
      <w:r>
        <w:t xml:space="preserve">STEP 8 — PREPARE FORM 1040-X IN DRAKE</w:t>
      </w:r>
    </w:p>
    <w:p>
      <w:pPr>
        <w:pStyle w:val="FirstParagraph"/>
      </w:pPr>
      <w:r>
        <w:rPr>
          <w:bCs/>
          <w:b/>
        </w:rPr>
        <w:t xml:space="preserve">Drake path:</w:t>
      </w:r>
      <w:r>
        <w:t xml:space="preserve"> </w:t>
      </w:r>
      <w:r>
        <w:t xml:space="preserve">Tools → Amended Return → Form 1040-X</w:t>
      </w:r>
    </w:p>
    <w:p>
      <w:pPr>
        <w:pStyle w:val="BodyText"/>
      </w:pPr>
      <w:r>
        <w:t xml:space="preserve">Drake will populate three columns automatically: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Column A (Original):</w:t>
      </w:r>
      <w:r>
        <w:t xml:space="preserve"> </w:t>
      </w:r>
      <w:r>
        <w:t xml:space="preserve">Original figures as filed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Column B (Net Change):</w:t>
      </w:r>
      <w:r>
        <w:t xml:space="preserve"> </w:t>
      </w:r>
      <w:r>
        <w:t xml:space="preserve">The difference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Column C (Corrected):</w:t>
      </w:r>
      <w:r>
        <w:t xml:space="preserve"> </w:t>
      </w:r>
      <w:r>
        <w:t xml:space="preserve">New figures</w:t>
      </w:r>
    </w:p>
    <w:p>
      <w:pPr>
        <w:pStyle w:val="BodyText"/>
      </w:pPr>
      <w:r>
        <w:rPr>
          <w:bCs/>
          <w:b/>
        </w:rPr>
        <w:t xml:space="preserve">Key 1040-X lines to verify: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726"/>
        <w:gridCol w:w="1624"/>
        <w:gridCol w:w="19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1040-X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 A (Original)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 B (Change)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 C (Corrected)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gross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$148,089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$148,089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Itemized deductions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$122,109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($36,559)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$85,550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QBI deduction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$12,508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Taxable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$29,247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$13,759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$17,558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previously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you owe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$13,759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$3,799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$17,558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III — Explanation of Changes (required on Form 1040-X):</w:t>
      </w:r>
    </w:p>
    <w:p>
      <w:pPr>
        <w:pStyle w:val="BodyText"/>
      </w:pPr>
      <w:r>
        <w:t xml:space="preserve">Enter the following explanation in Drake’s Form 1040-X explanation field:</w:t>
      </w:r>
    </w:p>
    <w:p>
      <w:pPr>
        <w:pStyle w:val="BlockText"/>
      </w:pPr>
      <w:r>
        <w:t xml:space="preserve">“</w:t>
      </w:r>
      <w:r>
        <w:t xml:space="preserve">The taxpayer’s home mortgage interest deduction on Schedule A is being corrected pursuant to IRC §163(h)(3)(B). Both mortgages (AmWest Funding Corp, originated 10/20/2023; Radius Financial Group, originated 11/13/2024) were incurred after December 15, 2017. The average combined mortgage balance for 2024 was $939,744, exceeding the $750,000 qualified loan limit. Per the completed Form 14900 (attached), the correct deductible interest is $77,409 (vs. $114,034 originally claimed), a ratio of 79.8%. Additionally, the $18,900 in points paid on the Radius refinancing loan must be amortized over the loan term under IRC §461(g)(2); only approximately $66 is deductible in 2024. The corrected Schedule A deduction is $85,550. The QBID under IRC §199A increases from $5,196 to $12,508 as a result of the higher taxable income. The additional tax owed is $3,799. Form 14900 is enclosed.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Start w:id="35" w:name="step-9-attach-form-14900-to-the-1040-x"/>
    <w:p>
      <w:pPr>
        <w:pStyle w:val="Heading3"/>
      </w:pPr>
      <w:r>
        <w:t xml:space="preserve">STEP 9 — ATTACH FORM 14900 TO THE 1040-X</w:t>
      </w:r>
    </w:p>
    <w:p>
      <w:pPr>
        <w:pStyle w:val="FirstParagraph"/>
      </w:pPr>
      <w:r>
        <w:t xml:space="preserve">In Drake, you can attach the Form 14900 as a PDF attachment to the return.</w:t>
      </w:r>
      <w:r>
        <w:t xml:space="preserve"> </w:t>
      </w:r>
      <w:r>
        <w:t xml:space="preserve">- The Form 14900 is already completed in the Audit Defense Package (Section 3).</w:t>
      </w:r>
      <w:r>
        <w:t xml:space="preserve"> </w:t>
      </w:r>
      <w:r>
        <w:t xml:space="preserve">- Print or generate it and attach to both the 1040-X mailing and the IRS Letter 566-T response.</w:t>
      </w:r>
    </w:p>
    <w:p>
      <w:r>
        <w:pict>
          <v:rect style="width:0;height:1.5pt" o:hralign="center" o:hrstd="t" o:hr="t"/>
        </w:pict>
      </w:r>
    </w:p>
    <w:bookmarkEnd w:id="35"/>
    <w:bookmarkStart w:id="36" w:name="step-10-filing-the-1040-x"/>
    <w:p>
      <w:pPr>
        <w:pStyle w:val="Heading3"/>
      </w:pPr>
      <w:r>
        <w:t xml:space="preserve">STEP 10 — FILING THE 1040-X</w:t>
      </w:r>
    </w:p>
    <w:p>
      <w:pPr>
        <w:pStyle w:val="FirstParagraph"/>
      </w:pPr>
      <w:r>
        <w:rPr>
          <w:bCs/>
          <w:b/>
        </w:rPr>
        <w:t xml:space="preserve">How to file:</w:t>
      </w:r>
      <w:r>
        <w:t xml:space="preserve"> </w:t>
      </w:r>
      <w:r>
        <w:t xml:space="preserve">- Form 1040-X</w:t>
      </w:r>
      <w:r>
        <w:t xml:space="preserve"> </w:t>
      </w:r>
      <w:r>
        <w:rPr>
          <w:bCs/>
          <w:b/>
        </w:rPr>
        <w:t xml:space="preserve">cannot be e-filed</w:t>
      </w:r>
      <w:r>
        <w:t xml:space="preserve"> </w:t>
      </w:r>
      <w:r>
        <w:t xml:space="preserve">in this situation (active correspondence examination).</w:t>
      </w:r>
      <w:r>
        <w:t xml:space="preserve"> </w:t>
      </w:r>
      <w:r>
        <w:t xml:space="preserve">- Print the signed 1040-X.</w:t>
      </w:r>
      <w:r>
        <w:t xml:space="preserve"> </w:t>
      </w:r>
      <w:r>
        <w:t xml:space="preserve">- Send it WITH the audit response package to:</w:t>
      </w:r>
    </w:p>
    <w:p>
      <w:pPr>
        <w:pStyle w:val="BodyText"/>
      </w:pPr>
      <w:r>
        <w:rPr>
          <w:bCs/>
          <w:b/>
        </w:rPr>
        <w:t xml:space="preserve">IRS Correspondence Examination (audit response):</w:t>
      </w:r>
      <w:r>
        <w:t xml:space="preserve"> </w:t>
      </w:r>
      <w:r>
        <w:t xml:space="preserve">Internal Revenue Service</w:t>
      </w:r>
      <w:r>
        <w:t xml:space="preserve"> </w:t>
      </w:r>
      <w:r>
        <w:t xml:space="preserve">P.O. Box 309011, AMC 8236</w:t>
      </w:r>
      <w:r>
        <w:t xml:space="preserve"> </w:t>
      </w:r>
      <w:r>
        <w:t xml:space="preserve">Memphis TN 38130-0911</w:t>
      </w:r>
      <w:r>
        <w:t xml:space="preserve"> </w:t>
      </w:r>
      <w:r>
        <w:rPr>
          <w:iCs/>
          <w:i/>
        </w:rPr>
        <w:t xml:space="preserve">(Use Form 14817 Reply Cover Sheet on top)</w:t>
      </w:r>
    </w:p>
    <w:p>
      <w:pPr>
        <w:numPr>
          <w:ilvl w:val="0"/>
          <w:numId w:val="1001"/>
        </w:numPr>
        <w:pStyle w:val="Compact"/>
      </w:pPr>
      <w:r>
        <w:t xml:space="preserve">OR, include it as an exhibit in the audit response package with a note asking the examiner to process it.</w:t>
      </w:r>
    </w:p>
    <w:p>
      <w:pPr>
        <w:numPr>
          <w:ilvl w:val="0"/>
          <w:numId w:val="1001"/>
        </w:numPr>
        <w:pStyle w:val="Compact"/>
      </w:pPr>
      <w:r>
        <w:t xml:space="preserve">In the cover letter, state:</w:t>
      </w:r>
      <w:r>
        <w:t xml:space="preserve"> </w:t>
      </w:r>
      <w:r>
        <w:t xml:space="preserve">“</w:t>
      </w:r>
      <w:r>
        <w:t xml:space="preserve">We are enclosing a corrected Form 1040-X conceding the overstatement. Please advise if you will process this adjustment through the examination or if a separate submission is required.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art-3-complete-summary-of-all-changes"/>
    <w:p>
      <w:pPr>
        <w:pStyle w:val="Heading2"/>
      </w:pPr>
      <w:r>
        <w:t xml:space="preserve">PART 3 — COMPLETE SUMMARY OF ALL CHANGES</w:t>
      </w:r>
    </w:p>
    <w:bookmarkStart w:id="38" w:name="changes-to-make-in-drake"/>
    <w:p>
      <w:pPr>
        <w:pStyle w:val="Heading3"/>
      </w:pPr>
      <w:r>
        <w:t xml:space="preserve">Changes to Make in Drake: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8"/>
        <w:gridCol w:w="3620"/>
        <w:gridCol w:w="3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 Drake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1098 — Radius (Record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the</w:t>
            </w:r>
            <w:r>
              <w:t xml:space="preserve"> </w:t>
            </w:r>
            <w:r>
              <w:t xml:space="preserve">“</w:t>
            </w:r>
            <w:r>
              <w:t xml:space="preserve">0</w:t>
            </w:r>
            <w:r>
              <w:t xml:space="preserve">”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“</w:t>
            </w:r>
            <w:r>
              <w:t xml:space="preserve">Deductible amount, if different</w:t>
            </w:r>
            <w:r>
              <w:t xml:space="preserve">”</w:t>
            </w:r>
            <w:r>
              <w:t xml:space="preserve"> </w:t>
            </w:r>
            <w:r>
              <w:t xml:space="preserve">→ leave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1098 — Radius (Record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loan as REFINANCE (not purchase) so points are amortized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 Mortgage Interest Worksheet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Line 7: 939,744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 Mortgage Interest Worksheet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Line 13: 97,004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 Mortgage Interest Worksheet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Line 17 (Points on 1098): 18,900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$18,900 over loan term; 2024 deductible = ~$66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1040-X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with corrected figures +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1040-X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Form 14900 as supporting document</w:t>
            </w:r>
          </w:p>
        </w:tc>
      </w:tr>
    </w:tbl>
    <w:bookmarkEnd w:id="38"/>
    <w:bookmarkStart w:id="39" w:name="Xed8236a79fa20810acb741ad6d9019cf52bb311"/>
    <w:p>
      <w:pPr>
        <w:pStyle w:val="Heading3"/>
      </w:pPr>
      <w:r>
        <w:t xml:space="preserve">What Drake Will Auto-Calculate After Changes: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Change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14900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11 (Qualified Loan 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14900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14 (Ratio)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14900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15 (Deductible interest)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$77,409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$77,409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$66 (amortized points)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17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$85,550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8995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15 (QBID)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$12,508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1040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15 (Taxable income)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1040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16 (Tax)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1040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24 (Total 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$17,558</w:t>
            </w:r>
          </w:p>
        </w:tc>
      </w:tr>
    </w:tbl>
    <w:bookmarkEnd w:id="39"/>
    <w:bookmarkStart w:id="40" w:name="net-financial-impact-on-eliana"/>
    <w:p>
      <w:pPr>
        <w:pStyle w:val="Heading3"/>
      </w:pPr>
      <w:r>
        <w:t xml:space="preserve">Net Financial Impact on Eliana: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total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$13,759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Corrected total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$17,558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Additional tax 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interest on $3,799 (from 4/15/2025 to today)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~$380–450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Underpayment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be calculated by IRS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important-notes"/>
    <w:p>
      <w:pPr>
        <w:pStyle w:val="Heading2"/>
      </w:pPr>
      <w:r>
        <w:t xml:space="preserve">IMPORTANT NOTES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Radius Mortgage Note:</w:t>
      </w:r>
      <w:r>
        <w:t xml:space="preserve"> </w:t>
      </w:r>
      <w:r>
        <w:t xml:space="preserve">You need the note to confirm the loan term (30-year vs. 15-year vs. other). This affects the points amortization amount. The difference is small ($66 vs. $132 in 2024) but should be exact.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Points carryforward:</w:t>
      </w:r>
      <w:r>
        <w:t xml:space="preserve"> </w:t>
      </w:r>
      <w:r>
        <w:t xml:space="preserve">After correcting 2024, Drake will create a</w:t>
      </w:r>
      <w:r>
        <w:t xml:space="preserve"> </w:t>
      </w:r>
      <w:r>
        <w:t xml:space="preserve">“</w:t>
      </w:r>
      <w:r>
        <w:t xml:space="preserve">points to be amortized in future years</w:t>
      </w:r>
      <w:r>
        <w:t xml:space="preserve">”</w:t>
      </w:r>
      <w:r>
        <w:t xml:space="preserve"> </w:t>
      </w:r>
      <w:r>
        <w:t xml:space="preserve">carryforward. Remember to include this in Eliana’s 2025, 2026… returns until the points are fully amortized.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Eliana’s signature:</w:t>
      </w:r>
      <w:r>
        <w:t xml:space="preserve"> </w:t>
      </w:r>
      <w:r>
        <w:t xml:space="preserve">Form 1040-X requires Eliana’s signature before it can be submitted.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Payment:</w:t>
      </w:r>
      <w:r>
        <w:t xml:space="preserve"> </w:t>
      </w:r>
      <w:r>
        <w:t xml:space="preserve">If Eliana has not yet paid the original $14,379, she should pay at least that amount now to stop interest accumulation, and then pay the additional $3,799 when the 1040-X is filed.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Deadline:</w:t>
      </w:r>
      <w:r>
        <w:t xml:space="preserve"> </w:t>
      </w:r>
      <w:r>
        <w:t xml:space="preserve">The IRS Letter 566-T response is due</w:t>
      </w:r>
      <w:r>
        <w:t xml:space="preserve"> </w:t>
      </w:r>
      <w:r>
        <w:rPr>
          <w:bCs/>
          <w:b/>
        </w:rPr>
        <w:t xml:space="preserve">June 17, 2026</w:t>
      </w:r>
      <w:r>
        <w:t xml:space="preserve"> </w:t>
      </w:r>
      <w:r>
        <w:t xml:space="preserve">(30 days from May 18, 2026). Do not miss this deadline.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Drake Correction File prepared: June 7, 2026</w:t>
      </w:r>
      <w:r>
        <w:t xml:space="preserve"> </w:t>
      </w:r>
      <w:r>
        <w:rPr>
          <w:iCs/>
          <w:i/>
        </w:rPr>
        <w:t xml:space="preserve">For: Eliana Machado de Almeida | 7 Briarwood Drive, Edgartown MA 02539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2026-06-07T20:26:07Z</dcterms:created>
  <dcterms:modified xsi:type="dcterms:W3CDTF">2026-06-07T20:26:07Z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