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09A57472" w:rsidR="0001195D" w:rsidRPr="00DD0ED6" w:rsidRDefault="00B07B87" w:rsidP="00AB46B5">
      <w:pPr>
        <w:spacing w:line="360" w:lineRule="auto"/>
        <w:ind w:left="-1701"/>
        <w:jc w:val="center"/>
        <w:rPr>
          <w:rFonts w:cs="Arial"/>
          <w:b/>
          <w:sz w:val="28"/>
          <w:szCs w:val="28"/>
          <w:lang w:val="es-ES"/>
        </w:rPr>
        <w:sectPr w:rsidR="0001195D" w:rsidRPr="00DD0ED6"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sidRPr="00DD0ED6">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DD0ED6">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2B70DD88">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BBF7E" id="_x0000_t202" coordsize="21600,21600" o:spt="202" path="m,l,21600r21600,l21600,xe">
                <v:stroke joinstyle="miter"/>
                <v:path gradientshapeok="t" o:connecttype="rect"/>
              </v:shapetype>
              <v:shape id="Cuadro de texto 16" o:spid="_x0000_s1026"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dc+QEAAM4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" filled="f" stroked="f">
                <v:textbo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v:textbox>
                <w10:wrap type="square"/>
              </v:shape>
            </w:pict>
          </mc:Fallback>
        </mc:AlternateContent>
      </w:r>
      <w:r w:rsidR="00AB46B5" w:rsidRPr="00DD0ED6">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0F7090EC">
                <wp:simplePos x="0" y="0"/>
                <wp:positionH relativeFrom="column">
                  <wp:posOffset>69850</wp:posOffset>
                </wp:positionH>
                <wp:positionV relativeFrom="paragraph">
                  <wp:posOffset>3895725</wp:posOffset>
                </wp:positionV>
                <wp:extent cx="384175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321F2" id="Cuadro de texto 2" o:spid="_x0000_s1027" type="#_x0000_t202" style="position:absolute;left:0;text-align:left;margin-left:5.5pt;margin-top:306.75pt;width:302.5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E+wEAANUDAAAOAAAAZHJzL2Uyb0RvYy54bWysU9uO2yAQfa/Uf0C8N7bTuJtYcVbb3W5V&#10;aXuRtv0AjHGMCgwFEjv9+h2wNxu1b1X9gBjGnJlz5rC9HrUiR+G8BFPTYpFTIgyHVpp9TX98v3+z&#10;ps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" filled="f" stroked="f">
                <v:textbo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v:textbox>
                <w10:wrap type="square"/>
              </v:shape>
            </w:pict>
          </mc:Fallback>
        </mc:AlternateContent>
      </w:r>
      <w:r w:rsidR="00AB46B5" w:rsidRPr="00DD0ED6">
        <w:rPr>
          <w:rFonts w:cs="Arial"/>
          <w:b/>
          <w:sz w:val="28"/>
          <w:szCs w:val="28"/>
          <w:lang w:val="es-ES"/>
        </w:rPr>
        <w:t xml:space="preserve"> </w:t>
      </w:r>
    </w:p>
    <w:p w14:paraId="0139BF39" w14:textId="77777777" w:rsidR="00BA00C0" w:rsidRPr="00DD0ED6" w:rsidRDefault="00BA00C0" w:rsidP="00AC0D5F">
      <w:pPr>
        <w:spacing w:line="360" w:lineRule="auto"/>
        <w:ind w:left="-851"/>
        <w:jc w:val="center"/>
        <w:rPr>
          <w:rFonts w:cs="Arial"/>
          <w:b/>
          <w:noProof/>
          <w:sz w:val="28"/>
          <w:szCs w:val="28"/>
          <w:lang w:val="es-ES"/>
        </w:rPr>
      </w:pPr>
    </w:p>
    <w:p w14:paraId="1F698F34" w14:textId="77777777" w:rsidR="00BA00C0" w:rsidRPr="00DD0ED6" w:rsidRDefault="00BA00C0" w:rsidP="00AC0D5F">
      <w:pPr>
        <w:spacing w:line="360" w:lineRule="auto"/>
        <w:ind w:left="-851"/>
        <w:jc w:val="center"/>
        <w:rPr>
          <w:rFonts w:cs="Arial"/>
          <w:b/>
          <w:noProof/>
          <w:sz w:val="28"/>
          <w:szCs w:val="28"/>
          <w:lang w:val="es-ES"/>
        </w:rPr>
      </w:pPr>
    </w:p>
    <w:p w14:paraId="2FA778C9" w14:textId="77777777" w:rsidR="00BA00C0" w:rsidRPr="00DD0ED6" w:rsidRDefault="00BA00C0" w:rsidP="00AC0D5F">
      <w:pPr>
        <w:spacing w:line="360" w:lineRule="auto"/>
        <w:ind w:left="-851"/>
        <w:jc w:val="center"/>
        <w:rPr>
          <w:rFonts w:cs="Arial"/>
          <w:b/>
          <w:noProof/>
          <w:sz w:val="28"/>
          <w:szCs w:val="28"/>
          <w:lang w:val="es-ES"/>
        </w:rPr>
      </w:pPr>
    </w:p>
    <w:p w14:paraId="46D19385" w14:textId="77777777" w:rsidR="00BA00C0" w:rsidRPr="00DD0ED6" w:rsidRDefault="00BA00C0" w:rsidP="00AC0D5F">
      <w:pPr>
        <w:spacing w:line="360" w:lineRule="auto"/>
        <w:ind w:left="-851"/>
        <w:jc w:val="center"/>
        <w:rPr>
          <w:rFonts w:cs="Arial"/>
          <w:b/>
          <w:noProof/>
          <w:sz w:val="28"/>
          <w:szCs w:val="28"/>
          <w:lang w:val="es-ES"/>
        </w:rPr>
      </w:pPr>
    </w:p>
    <w:p w14:paraId="71152500" w14:textId="77777777" w:rsidR="00BA00C0" w:rsidRPr="00DD0ED6" w:rsidRDefault="00BA00C0" w:rsidP="00AC0D5F">
      <w:pPr>
        <w:spacing w:line="360" w:lineRule="auto"/>
        <w:ind w:left="-851"/>
        <w:jc w:val="center"/>
        <w:rPr>
          <w:rFonts w:cs="Arial"/>
          <w:b/>
          <w:noProof/>
          <w:sz w:val="28"/>
          <w:szCs w:val="28"/>
          <w:lang w:val="es-ES"/>
        </w:rPr>
      </w:pPr>
    </w:p>
    <w:p w14:paraId="533964B0" w14:textId="77777777" w:rsidR="00BA00C0" w:rsidRPr="00DD0ED6" w:rsidRDefault="00BA00C0" w:rsidP="00AC0D5F">
      <w:pPr>
        <w:spacing w:line="360" w:lineRule="auto"/>
        <w:ind w:left="-851"/>
        <w:jc w:val="center"/>
        <w:rPr>
          <w:rFonts w:cs="Arial"/>
          <w:b/>
          <w:noProof/>
          <w:sz w:val="28"/>
          <w:szCs w:val="28"/>
          <w:lang w:val="es-ES"/>
        </w:rPr>
      </w:pPr>
    </w:p>
    <w:p w14:paraId="2B34B191" w14:textId="77777777" w:rsidR="008B1D2F" w:rsidRPr="00DD0ED6" w:rsidRDefault="008B1D2F" w:rsidP="00AC0D5F">
      <w:pPr>
        <w:spacing w:line="360" w:lineRule="auto"/>
        <w:ind w:left="-851"/>
        <w:jc w:val="center"/>
        <w:rPr>
          <w:rFonts w:cs="Arial"/>
          <w:b/>
          <w:noProof/>
          <w:sz w:val="28"/>
          <w:szCs w:val="28"/>
          <w:lang w:val="es-ES"/>
        </w:rPr>
      </w:pPr>
    </w:p>
    <w:p w14:paraId="7AB84630" w14:textId="77777777" w:rsidR="00DA7610" w:rsidRPr="00DD0ED6" w:rsidRDefault="00DA7610" w:rsidP="00C156B1">
      <w:pPr>
        <w:spacing w:line="360" w:lineRule="auto"/>
        <w:rPr>
          <w:rFonts w:cs="Arial"/>
          <w:b/>
          <w:noProof/>
          <w:sz w:val="28"/>
          <w:szCs w:val="28"/>
          <w:lang w:val="es-ES"/>
        </w:rPr>
      </w:pPr>
    </w:p>
    <w:p w14:paraId="22972F60" w14:textId="77777777" w:rsidR="00C156B1" w:rsidRPr="00DD0ED6" w:rsidRDefault="00C156B1" w:rsidP="003C7F8D">
      <w:pPr>
        <w:spacing w:line="360" w:lineRule="auto"/>
        <w:rPr>
          <w:rFonts w:cs="Arial"/>
          <w:b/>
          <w:noProof/>
          <w:sz w:val="28"/>
          <w:szCs w:val="28"/>
          <w:lang w:val="es-ES"/>
        </w:rPr>
      </w:pPr>
    </w:p>
    <w:p w14:paraId="205EBEF7" w14:textId="1A45A379" w:rsidR="00BA00C0" w:rsidRPr="00DD0ED6" w:rsidRDefault="00AC0D5F" w:rsidP="00AC0D5F">
      <w:pPr>
        <w:spacing w:line="360" w:lineRule="auto"/>
        <w:ind w:left="-851"/>
        <w:rPr>
          <w:rFonts w:cs="Arial"/>
          <w:noProof/>
          <w:sz w:val="24"/>
          <w:szCs w:val="24"/>
          <w:lang w:val="es-ES"/>
        </w:rPr>
      </w:pPr>
      <w:r w:rsidRPr="00DD0ED6">
        <w:rPr>
          <w:rFonts w:cs="Arial"/>
          <w:noProof/>
          <w:sz w:val="24"/>
          <w:szCs w:val="24"/>
          <w:lang w:val="es-ES"/>
        </w:rPr>
        <w:t xml:space="preserve">TRABAJO DE FIN DE </w:t>
      </w:r>
      <w:r w:rsidR="005B7E85" w:rsidRPr="00DD0ED6">
        <w:rPr>
          <w:rFonts w:cs="Arial"/>
          <w:noProof/>
          <w:sz w:val="24"/>
          <w:szCs w:val="24"/>
          <w:lang w:val="es-ES"/>
        </w:rPr>
        <w:t>MÁSTER</w:t>
      </w:r>
    </w:p>
    <w:p w14:paraId="6DD0BFC0" w14:textId="77777777" w:rsidR="00BA00C0" w:rsidRPr="00DD0ED6" w:rsidRDefault="00BA00C0" w:rsidP="00AC0D5F">
      <w:pPr>
        <w:spacing w:line="360" w:lineRule="auto"/>
        <w:ind w:left="-851"/>
        <w:rPr>
          <w:rFonts w:cs="Arial"/>
          <w:b/>
          <w:noProof/>
          <w:sz w:val="28"/>
          <w:szCs w:val="28"/>
          <w:lang w:val="es-ES"/>
        </w:rPr>
      </w:pPr>
    </w:p>
    <w:p w14:paraId="034E4CC6" w14:textId="29FE044C" w:rsidR="00BA00C0" w:rsidRPr="00DD0ED6" w:rsidRDefault="002304BE" w:rsidP="00C156B1">
      <w:pPr>
        <w:spacing w:line="360" w:lineRule="auto"/>
        <w:ind w:left="-851"/>
        <w:rPr>
          <w:rFonts w:cs="Arial"/>
          <w:b/>
          <w:noProof/>
          <w:sz w:val="24"/>
          <w:szCs w:val="24"/>
          <w:lang w:val="es-ES"/>
        </w:rPr>
      </w:pPr>
      <w:r w:rsidRPr="00DD0ED6">
        <w:rPr>
          <w:rFonts w:cs="Arial"/>
          <w:b/>
          <w:noProof/>
          <w:sz w:val="24"/>
          <w:szCs w:val="24"/>
          <w:lang w:val="es-ES"/>
        </w:rPr>
        <w:t>ANÁLISIS DE INVENTARIO</w:t>
      </w:r>
    </w:p>
    <w:p w14:paraId="6DE3FC9A" w14:textId="57202FAA" w:rsidR="00BA00C0" w:rsidRPr="00DD0ED6" w:rsidRDefault="00AC0D5F" w:rsidP="00AC0D5F">
      <w:pPr>
        <w:spacing w:line="360" w:lineRule="auto"/>
        <w:ind w:left="-851"/>
        <w:rPr>
          <w:rFonts w:cs="Arial"/>
          <w:noProof/>
          <w:szCs w:val="20"/>
          <w:lang w:val="es-ES"/>
        </w:rPr>
      </w:pPr>
      <w:r w:rsidRPr="00DD0ED6">
        <w:rPr>
          <w:rFonts w:cs="Arial"/>
          <w:noProof/>
          <w:szCs w:val="20"/>
          <w:lang w:val="es-ES"/>
        </w:rPr>
        <w:t xml:space="preserve">TRABAJO DE FIN DE </w:t>
      </w:r>
      <w:r w:rsidR="005B7E85" w:rsidRPr="00DD0ED6">
        <w:rPr>
          <w:rFonts w:cs="Arial"/>
          <w:noProof/>
          <w:szCs w:val="20"/>
          <w:lang w:val="es-ES"/>
        </w:rPr>
        <w:t>MÁSTER</w:t>
      </w:r>
      <w:r w:rsidRPr="00DD0ED6">
        <w:rPr>
          <w:rFonts w:cs="Arial"/>
          <w:noProof/>
          <w:szCs w:val="20"/>
          <w:lang w:val="es-ES"/>
        </w:rPr>
        <w:t xml:space="preserve"> PRESENTADO EN: Mondragon Unibertsitatea</w:t>
      </w:r>
    </w:p>
    <w:p w14:paraId="5E5E9462" w14:textId="16729D31" w:rsidR="00BA00C0" w:rsidRPr="00DD0ED6" w:rsidRDefault="00AC0D5F" w:rsidP="00AC0D5F">
      <w:pPr>
        <w:spacing w:line="360" w:lineRule="auto"/>
        <w:ind w:left="-851"/>
        <w:rPr>
          <w:rFonts w:cs="Arial"/>
          <w:noProof/>
          <w:szCs w:val="20"/>
          <w:lang w:val="es-ES"/>
        </w:rPr>
      </w:pPr>
      <w:r w:rsidRPr="00DD0ED6">
        <w:rPr>
          <w:rFonts w:cs="Arial"/>
          <w:noProof/>
          <w:szCs w:val="20"/>
          <w:lang w:val="es-ES"/>
        </w:rPr>
        <w:t xml:space="preserve">PARA LA OBTENCIÓN DEL TÍTULO DE: </w:t>
      </w:r>
      <w:r w:rsidR="005B7E85" w:rsidRPr="00DD0ED6">
        <w:rPr>
          <w:rFonts w:cs="Arial"/>
          <w:noProof/>
          <w:szCs w:val="20"/>
          <w:lang w:val="es-ES"/>
        </w:rPr>
        <w:t>Máster Universitario en Análisis de Datos para la Inteligencia de Negocio</w:t>
      </w:r>
      <w:r w:rsidR="00DB6524" w:rsidRPr="00DD0ED6">
        <w:rPr>
          <w:rFonts w:cs="Arial"/>
          <w:noProof/>
          <w:szCs w:val="20"/>
          <w:lang w:val="es-ES"/>
        </w:rPr>
        <w:t xml:space="preserve"> / </w:t>
      </w:r>
      <w:r w:rsidR="005B7E85" w:rsidRPr="00DD0ED6">
        <w:rPr>
          <w:rFonts w:cs="Arial"/>
          <w:noProof/>
          <w:szCs w:val="20"/>
          <w:lang w:val="es-ES"/>
        </w:rPr>
        <w:t>Business Analytics</w:t>
      </w:r>
    </w:p>
    <w:p w14:paraId="6D6F6EDB" w14:textId="3FCEB44E" w:rsidR="00BA00C0" w:rsidRPr="00DD0ED6" w:rsidRDefault="004C40F0" w:rsidP="00AC0D5F">
      <w:pPr>
        <w:spacing w:line="360" w:lineRule="auto"/>
        <w:ind w:left="-851"/>
        <w:rPr>
          <w:rFonts w:cs="Arial"/>
          <w:noProof/>
          <w:szCs w:val="20"/>
          <w:lang w:val="es-ES"/>
        </w:rPr>
      </w:pPr>
      <w:r w:rsidRPr="00DD0ED6">
        <w:rPr>
          <w:rFonts w:cs="Arial"/>
          <w:noProof/>
          <w:szCs w:val="20"/>
          <w:lang w:val="es-ES"/>
        </w:rPr>
        <w:t>AUTOR/A</w:t>
      </w:r>
      <w:r w:rsidR="00AC0D5F" w:rsidRPr="00DD0ED6">
        <w:rPr>
          <w:rFonts w:cs="Arial"/>
          <w:noProof/>
          <w:szCs w:val="20"/>
          <w:lang w:val="es-ES"/>
        </w:rPr>
        <w:t xml:space="preserve">: </w:t>
      </w:r>
      <w:r w:rsidR="002304BE" w:rsidRPr="00DD0ED6">
        <w:rPr>
          <w:rFonts w:cs="Arial"/>
          <w:noProof/>
          <w:szCs w:val="20"/>
          <w:lang w:val="es-ES"/>
        </w:rPr>
        <w:t>Isabel Unamuno Acha</w:t>
      </w:r>
    </w:p>
    <w:p w14:paraId="390CB901" w14:textId="11182665" w:rsidR="003C7F8D" w:rsidRPr="00DD0ED6" w:rsidRDefault="003C7F8D" w:rsidP="00AC0D5F">
      <w:pPr>
        <w:spacing w:line="360" w:lineRule="auto"/>
        <w:ind w:left="-851"/>
        <w:rPr>
          <w:rFonts w:cs="Arial"/>
          <w:noProof/>
          <w:szCs w:val="20"/>
          <w:lang w:val="es-ES"/>
        </w:rPr>
      </w:pPr>
      <w:r w:rsidRPr="00DD0ED6">
        <w:rPr>
          <w:rFonts w:cs="Arial"/>
          <w:noProof/>
          <w:szCs w:val="20"/>
          <w:lang w:val="es-ES"/>
        </w:rPr>
        <w:t xml:space="preserve">DIRECTOR/A: </w:t>
      </w:r>
      <w:r w:rsidR="00DB6524" w:rsidRPr="00DD0ED6">
        <w:rPr>
          <w:rFonts w:cs="Arial"/>
          <w:noProof/>
          <w:szCs w:val="20"/>
          <w:lang w:val="es-ES"/>
        </w:rPr>
        <w:t>XXX</w:t>
      </w:r>
    </w:p>
    <w:p w14:paraId="66FCC00B" w14:textId="47E7B0BB" w:rsidR="00BA00C0" w:rsidRPr="00DD0ED6" w:rsidRDefault="00AC0D5F" w:rsidP="00AC0D5F">
      <w:pPr>
        <w:spacing w:line="360" w:lineRule="auto"/>
        <w:ind w:left="-851"/>
        <w:rPr>
          <w:rFonts w:cs="Arial"/>
          <w:noProof/>
          <w:szCs w:val="20"/>
          <w:lang w:val="es-ES"/>
        </w:rPr>
      </w:pPr>
      <w:r w:rsidRPr="00DD0ED6">
        <w:rPr>
          <w:rFonts w:cs="Arial"/>
          <w:noProof/>
          <w:szCs w:val="20"/>
          <w:lang w:val="es-ES"/>
        </w:rPr>
        <w:t xml:space="preserve">TUTOR/A: </w:t>
      </w:r>
      <w:r w:rsidR="002304BE" w:rsidRPr="00DD0ED6">
        <w:rPr>
          <w:rFonts w:cs="Arial"/>
          <w:noProof/>
          <w:szCs w:val="20"/>
          <w:lang w:val="es-ES"/>
        </w:rPr>
        <w:t>Jon Perez Visaires</w:t>
      </w:r>
    </w:p>
    <w:p w14:paraId="096042D6" w14:textId="09399D0A" w:rsidR="00BA00C0" w:rsidRPr="00DD0ED6" w:rsidRDefault="004C40F0" w:rsidP="00AC0D5F">
      <w:pPr>
        <w:spacing w:line="360" w:lineRule="auto"/>
        <w:ind w:left="-851"/>
        <w:rPr>
          <w:rFonts w:cs="Arial"/>
          <w:noProof/>
          <w:szCs w:val="20"/>
          <w:lang w:val="es-ES"/>
        </w:rPr>
      </w:pPr>
      <w:r w:rsidRPr="00DD0ED6">
        <w:rPr>
          <w:rFonts w:cs="Arial"/>
          <w:noProof/>
          <w:szCs w:val="20"/>
          <w:lang w:val="es-ES"/>
        </w:rPr>
        <w:t>ORGANIZACIÓN</w:t>
      </w:r>
      <w:r w:rsidR="00AC0D5F" w:rsidRPr="00DD0ED6">
        <w:rPr>
          <w:rFonts w:cs="Arial"/>
          <w:noProof/>
          <w:szCs w:val="20"/>
          <w:lang w:val="es-ES"/>
        </w:rPr>
        <w:t xml:space="preserve"> EN LA QUE HA REALIZADO EL PROYECTO: </w:t>
      </w:r>
      <w:r w:rsidR="002304BE" w:rsidRPr="00DD0ED6">
        <w:rPr>
          <w:rFonts w:cs="Arial"/>
          <w:noProof/>
          <w:szCs w:val="20"/>
          <w:lang w:val="es-ES"/>
        </w:rPr>
        <w:t xml:space="preserve">Datua </w:t>
      </w:r>
    </w:p>
    <w:p w14:paraId="4CF0C13E" w14:textId="01799FA2" w:rsidR="00BA00C0" w:rsidRPr="00DD0ED6" w:rsidRDefault="00AC0D5F" w:rsidP="00AC0D5F">
      <w:pPr>
        <w:spacing w:line="360" w:lineRule="auto"/>
        <w:ind w:left="-851"/>
        <w:rPr>
          <w:rFonts w:cs="Arial"/>
          <w:szCs w:val="20"/>
          <w:lang w:val="es-ES"/>
        </w:rPr>
      </w:pPr>
      <w:r w:rsidRPr="00DD0ED6">
        <w:rPr>
          <w:rFonts w:cs="Arial"/>
          <w:szCs w:val="20"/>
          <w:lang w:val="es-ES"/>
        </w:rPr>
        <w:t xml:space="preserve">FECHA DE DEFENSA: </w:t>
      </w:r>
      <w:r w:rsidR="00DB6524" w:rsidRPr="00DD0ED6">
        <w:rPr>
          <w:rFonts w:cs="Arial"/>
          <w:szCs w:val="20"/>
          <w:lang w:val="es-ES"/>
        </w:rPr>
        <w:t>Bilbao</w:t>
      </w:r>
      <w:r w:rsidRPr="00DD0ED6">
        <w:rPr>
          <w:rFonts w:cs="Arial"/>
          <w:szCs w:val="20"/>
          <w:lang w:val="es-ES"/>
        </w:rPr>
        <w:t xml:space="preserve">, a </w:t>
      </w:r>
      <w:r w:rsidR="00DB6524" w:rsidRPr="00DD0ED6">
        <w:rPr>
          <w:rFonts w:cs="Arial"/>
          <w:szCs w:val="20"/>
          <w:lang w:val="es-ES"/>
        </w:rPr>
        <w:t>DD</w:t>
      </w:r>
      <w:r w:rsidRPr="00DD0ED6">
        <w:rPr>
          <w:rFonts w:cs="Arial"/>
          <w:szCs w:val="20"/>
          <w:lang w:val="es-ES"/>
        </w:rPr>
        <w:t xml:space="preserve"> de </w:t>
      </w:r>
      <w:r w:rsidR="00DB6524" w:rsidRPr="00DD0ED6">
        <w:rPr>
          <w:rFonts w:cs="Arial"/>
          <w:szCs w:val="20"/>
          <w:lang w:val="es-ES"/>
        </w:rPr>
        <w:t xml:space="preserve">MM </w:t>
      </w:r>
      <w:r w:rsidRPr="00DD0ED6">
        <w:rPr>
          <w:rFonts w:cs="Arial"/>
          <w:szCs w:val="20"/>
          <w:lang w:val="es-ES"/>
        </w:rPr>
        <w:t xml:space="preserve">de </w:t>
      </w:r>
      <w:r w:rsidR="00DB6524" w:rsidRPr="00DD0ED6">
        <w:rPr>
          <w:rFonts w:cs="Arial"/>
          <w:szCs w:val="20"/>
          <w:lang w:val="es-ES"/>
        </w:rPr>
        <w:t>AAAA</w:t>
      </w:r>
    </w:p>
    <w:p w14:paraId="4B323586" w14:textId="77777777" w:rsidR="00BA00C0" w:rsidRPr="00DD0ED6" w:rsidRDefault="00BA00C0" w:rsidP="00AC0D5F">
      <w:pPr>
        <w:spacing w:line="360" w:lineRule="auto"/>
        <w:ind w:left="-851"/>
        <w:rPr>
          <w:rFonts w:cs="Arial"/>
          <w:szCs w:val="20"/>
          <w:lang w:val="es-ES"/>
        </w:rPr>
      </w:pPr>
    </w:p>
    <w:p w14:paraId="603C32E4" w14:textId="30614A2C" w:rsidR="00BA00C0" w:rsidRPr="00DD0ED6" w:rsidRDefault="00BA00C0" w:rsidP="00AC0D5F">
      <w:pPr>
        <w:spacing w:line="360" w:lineRule="auto"/>
        <w:ind w:left="-851"/>
        <w:rPr>
          <w:rFonts w:cs="Arial"/>
          <w:szCs w:val="20"/>
          <w:lang w:val="es-ES"/>
        </w:rPr>
      </w:pPr>
    </w:p>
    <w:p w14:paraId="43C6AA61" w14:textId="0D6318EE" w:rsidR="00BA00C0" w:rsidRPr="00DD0ED6" w:rsidRDefault="00E12882" w:rsidP="00E12882">
      <w:pPr>
        <w:ind w:left="-284" w:hanging="567"/>
        <w:rPr>
          <w:rFonts w:cs="Arial"/>
          <w:szCs w:val="20"/>
          <w:lang w:val="es-ES"/>
        </w:rPr>
      </w:pPr>
      <w:r w:rsidRPr="00DD0ED6">
        <w:rPr>
          <w:rFonts w:cs="Arial"/>
          <w:noProof/>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sidRPr="00DD0ED6">
        <w:rPr>
          <w:rFonts w:cs="Arial"/>
          <w:szCs w:val="20"/>
          <w:lang w:val="es-ES"/>
        </w:rPr>
        <w:tab/>
      </w:r>
      <w:r w:rsidR="00AC0D5F" w:rsidRPr="00DD0ED6">
        <w:rPr>
          <w:rFonts w:ascii="DuplicateSans-Light" w:hAnsi="DuplicateSans-Light" w:cs="DuplicateSans-Light"/>
          <w:color w:val="585757"/>
          <w:sz w:val="16"/>
          <w:szCs w:val="16"/>
          <w:lang w:val="es-ES"/>
        </w:rPr>
        <w:t xml:space="preserve">El autor/la autora del Trabajo de Fin de </w:t>
      </w:r>
      <w:proofErr w:type="gramStart"/>
      <w:r w:rsidR="005B7E85" w:rsidRPr="00DD0ED6">
        <w:rPr>
          <w:rFonts w:ascii="DuplicateSans-Light" w:hAnsi="DuplicateSans-Light" w:cs="DuplicateSans-Light"/>
          <w:color w:val="585757"/>
          <w:sz w:val="16"/>
          <w:szCs w:val="16"/>
          <w:lang w:val="es-ES"/>
        </w:rPr>
        <w:t>Máster</w:t>
      </w:r>
      <w:r w:rsidR="00AC0D5F" w:rsidRPr="00DD0ED6">
        <w:rPr>
          <w:rFonts w:ascii="DuplicateSans-Light" w:hAnsi="DuplicateSans-Light" w:cs="DuplicateSans-Light"/>
          <w:color w:val="585757"/>
          <w:sz w:val="16"/>
          <w:szCs w:val="16"/>
          <w:lang w:val="es-ES"/>
        </w:rPr>
        <w:t>,</w:t>
      </w:r>
      <w:proofErr w:type="gramEnd"/>
      <w:r w:rsidR="00AC0D5F" w:rsidRPr="00DD0ED6">
        <w:rPr>
          <w:rFonts w:ascii="DuplicateSans-Light" w:hAnsi="DuplicateSans-Light" w:cs="DuplicateSans-Light"/>
          <w:color w:val="585757"/>
          <w:sz w:val="16"/>
          <w:szCs w:val="16"/>
          <w:lang w:val="es-ES"/>
        </w:rPr>
        <w:t xml:space="preserve"> autoriza a la </w:t>
      </w:r>
      <w:r w:rsidRPr="00DD0ED6">
        <w:rPr>
          <w:rFonts w:ascii="DuplicateSans-Light" w:hAnsi="DuplicateSans-Light" w:cs="DuplicateSans-Light"/>
          <w:color w:val="585757"/>
          <w:sz w:val="16"/>
          <w:szCs w:val="16"/>
          <w:lang w:val="es-ES"/>
        </w:rPr>
        <w:t xml:space="preserve">Facultad de </w:t>
      </w:r>
      <w:r w:rsidR="008B1D2F" w:rsidRPr="00DD0ED6">
        <w:rPr>
          <w:rFonts w:ascii="DuplicateSans-Light" w:hAnsi="DuplicateSans-Light" w:cs="DuplicateSans-Light"/>
          <w:color w:val="585757"/>
          <w:sz w:val="16"/>
          <w:szCs w:val="16"/>
          <w:lang w:val="es-ES"/>
        </w:rPr>
        <w:t>Empresariales</w:t>
      </w:r>
      <w:r w:rsidRPr="00DD0ED6">
        <w:rPr>
          <w:rFonts w:ascii="DuplicateSans-Light" w:hAnsi="DuplicateSans-Light" w:cs="DuplicateSans-Light"/>
          <w:color w:val="585757"/>
          <w:sz w:val="16"/>
          <w:szCs w:val="16"/>
          <w:lang w:val="es-ES"/>
        </w:rPr>
        <w:t xml:space="preserve"> de </w:t>
      </w:r>
      <w:proofErr w:type="spellStart"/>
      <w:r w:rsidRPr="00DD0ED6">
        <w:rPr>
          <w:rFonts w:ascii="DuplicateSans-Light" w:hAnsi="DuplicateSans-Light" w:cs="DuplicateSans-Light"/>
          <w:color w:val="585757"/>
          <w:sz w:val="16"/>
          <w:szCs w:val="16"/>
          <w:lang w:val="es-ES"/>
        </w:rPr>
        <w:t>Mondragon</w:t>
      </w:r>
      <w:proofErr w:type="spellEnd"/>
      <w:r w:rsidRPr="00DD0ED6">
        <w:rPr>
          <w:rFonts w:ascii="DuplicateSans-Light" w:hAnsi="DuplicateSans-Light" w:cs="DuplicateSans-Light"/>
          <w:color w:val="585757"/>
          <w:sz w:val="16"/>
          <w:szCs w:val="16"/>
          <w:lang w:val="es-ES"/>
        </w:rPr>
        <w:t xml:space="preserve"> </w:t>
      </w:r>
      <w:proofErr w:type="spellStart"/>
      <w:r w:rsidRPr="00DD0ED6">
        <w:rPr>
          <w:rFonts w:ascii="DuplicateSans-Light" w:hAnsi="DuplicateSans-Light" w:cs="DuplicateSans-Light"/>
          <w:color w:val="585757"/>
          <w:sz w:val="16"/>
          <w:szCs w:val="16"/>
          <w:lang w:val="es-ES"/>
        </w:rPr>
        <w:t>Unibertsitatea</w:t>
      </w:r>
      <w:proofErr w:type="spellEnd"/>
      <w:r w:rsidRPr="00DD0ED6">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sidRPr="00DD0ED6">
        <w:rPr>
          <w:rFonts w:ascii="DuplicateSans-Light" w:hAnsi="DuplicateSans-Light" w:cs="DuplicateSans-Light"/>
          <w:color w:val="585757"/>
          <w:sz w:val="16"/>
          <w:szCs w:val="16"/>
          <w:lang w:val="es-ES"/>
        </w:rPr>
        <w:t xml:space="preserve">y </w:t>
      </w:r>
      <w:r w:rsidRPr="00DD0ED6">
        <w:rPr>
          <w:rFonts w:ascii="DuplicateSans-Light" w:hAnsi="DuplicateSans-Light" w:cs="DuplicateSans-Light"/>
          <w:color w:val="585757"/>
          <w:sz w:val="16"/>
          <w:szCs w:val="16"/>
          <w:lang w:val="es-ES"/>
        </w:rPr>
        <w:t>el uso que se haga de la obra no sea comercial.</w:t>
      </w:r>
    </w:p>
    <w:p w14:paraId="0B6772F5" w14:textId="746A1834" w:rsidR="00BA00C0" w:rsidRPr="00DD0ED6" w:rsidRDefault="00C4199E" w:rsidP="00BA00C0">
      <w:pPr>
        <w:spacing w:line="360" w:lineRule="auto"/>
        <w:rPr>
          <w:rFonts w:cs="Arial"/>
          <w:b/>
          <w:sz w:val="28"/>
          <w:szCs w:val="28"/>
          <w:lang w:val="es-ES"/>
        </w:rPr>
      </w:pPr>
      <w:r w:rsidRPr="00DD0ED6">
        <w:rPr>
          <w:rFonts w:cs="Arial"/>
          <w:noProof/>
          <w:szCs w:val="20"/>
          <w:lang w:val="es-ES" w:eastAsia="es-ES"/>
        </w:rPr>
        <mc:AlternateContent>
          <mc:Choice Requires="wps">
            <w:drawing>
              <wp:anchor distT="0" distB="0" distL="114300" distR="114300" simplePos="0" relativeHeight="503068944" behindDoc="0" locked="0" layoutInCell="1" allowOverlap="1" wp14:anchorId="772C7DC4" wp14:editId="2C6E50A4">
                <wp:simplePos x="0" y="0"/>
                <wp:positionH relativeFrom="column">
                  <wp:posOffset>-565208</wp:posOffset>
                </wp:positionH>
                <wp:positionV relativeFrom="paragraph">
                  <wp:posOffset>336550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C21B" id="Rectángulo 24" o:spid="_x0000_s1026" style="position:absolute;margin-left:-44.5pt;margin-top:26.5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" filled="f" strokecolor="black [3213]" strokeweight=".5pt">
                <v:shadow on="t" color="black" opacity="22937f" origin=",.5" offset="0,.63889mm"/>
                <w10:wrap type="through"/>
              </v:rect>
            </w:pict>
          </mc:Fallback>
        </mc:AlternateContent>
      </w:r>
      <w:r w:rsidR="00E12882" w:rsidRPr="00DD0ED6">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6A4501FC" w:rsidR="00BA00C0" w:rsidRPr="00DD0ED6" w:rsidRDefault="00BA00C0" w:rsidP="00E12882">
      <w:pPr>
        <w:autoSpaceDE w:val="0"/>
        <w:autoSpaceDN w:val="0"/>
        <w:adjustRightInd w:val="0"/>
        <w:rPr>
          <w:rFonts w:ascii="DuplicateSans-Light" w:hAnsi="DuplicateSans-Light" w:cs="DuplicateSans-Light"/>
          <w:color w:val="585757"/>
          <w:sz w:val="16"/>
          <w:szCs w:val="16"/>
          <w:lang w:val="es-ES"/>
        </w:rPr>
      </w:pPr>
      <w:r w:rsidRPr="00DD0ED6">
        <w:rPr>
          <w:rFonts w:ascii="DuplicateSans-Bold" w:hAnsi="DuplicateSans-Bold" w:cs="DuplicateSans-Bold"/>
          <w:b/>
          <w:bCs/>
          <w:color w:val="585757"/>
          <w:sz w:val="16"/>
          <w:szCs w:val="16"/>
          <w:lang w:val="es-ES"/>
        </w:rPr>
        <w:t xml:space="preserve">Reconocimiento – </w:t>
      </w:r>
      <w:proofErr w:type="spellStart"/>
      <w:r w:rsidRPr="00DD0ED6">
        <w:rPr>
          <w:rFonts w:ascii="DuplicateSans-Bold" w:hAnsi="DuplicateSans-Bold" w:cs="DuplicateSans-Bold"/>
          <w:b/>
          <w:bCs/>
          <w:color w:val="585757"/>
          <w:sz w:val="16"/>
          <w:szCs w:val="16"/>
          <w:lang w:val="es-ES"/>
        </w:rPr>
        <w:t>NoComercial</w:t>
      </w:r>
      <w:proofErr w:type="spellEnd"/>
      <w:r w:rsidRPr="00DD0ED6">
        <w:rPr>
          <w:rFonts w:ascii="DuplicateSans-Bold" w:hAnsi="DuplicateSans-Bold" w:cs="DuplicateSans-Bold"/>
          <w:b/>
          <w:bCs/>
          <w:color w:val="585757"/>
          <w:sz w:val="16"/>
          <w:szCs w:val="16"/>
          <w:lang w:val="es-ES"/>
        </w:rPr>
        <w:t xml:space="preserve"> – </w:t>
      </w:r>
      <w:proofErr w:type="spellStart"/>
      <w:r w:rsidRPr="00DD0ED6">
        <w:rPr>
          <w:rFonts w:ascii="DuplicateSans-Bold" w:hAnsi="DuplicateSans-Bold" w:cs="DuplicateSans-Bold"/>
          <w:b/>
          <w:bCs/>
          <w:color w:val="585757"/>
          <w:sz w:val="16"/>
          <w:szCs w:val="16"/>
          <w:lang w:val="es-ES"/>
        </w:rPr>
        <w:t>CompartirIgual</w:t>
      </w:r>
      <w:proofErr w:type="spellEnd"/>
      <w:r w:rsidRPr="00DD0ED6">
        <w:rPr>
          <w:rFonts w:ascii="DuplicateSans-Bold" w:hAnsi="DuplicateSans-Bold" w:cs="DuplicateSans-Bold"/>
          <w:b/>
          <w:bCs/>
          <w:color w:val="585757"/>
          <w:sz w:val="16"/>
          <w:szCs w:val="16"/>
          <w:lang w:val="es-ES"/>
        </w:rPr>
        <w:t xml:space="preserve"> (</w:t>
      </w:r>
      <w:proofErr w:type="spellStart"/>
      <w:r w:rsidRPr="00DD0ED6">
        <w:rPr>
          <w:rFonts w:ascii="DuplicateSans-Bold" w:hAnsi="DuplicateSans-Bold" w:cs="DuplicateSans-Bold"/>
          <w:b/>
          <w:bCs/>
          <w:color w:val="585757"/>
          <w:sz w:val="16"/>
          <w:szCs w:val="16"/>
          <w:lang w:val="es-ES"/>
        </w:rPr>
        <w:t>by-nc-sa</w:t>
      </w:r>
      <w:proofErr w:type="spellEnd"/>
      <w:r w:rsidRPr="00DD0ED6">
        <w:rPr>
          <w:rFonts w:ascii="DuplicateSans-Bold" w:hAnsi="DuplicateSans-Bold" w:cs="DuplicateSans-Bold"/>
          <w:b/>
          <w:bCs/>
          <w:color w:val="585757"/>
          <w:sz w:val="16"/>
          <w:szCs w:val="16"/>
          <w:lang w:val="es-ES"/>
        </w:rPr>
        <w:t xml:space="preserve">): </w:t>
      </w:r>
      <w:r w:rsidRPr="00DD0ED6">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Pr="00DD0ED6"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400236EE" w:rsidR="00E12882" w:rsidRPr="00DD0ED6" w:rsidRDefault="00600EBD" w:rsidP="00BA00C0">
      <w:pPr>
        <w:autoSpaceDE w:val="0"/>
        <w:autoSpaceDN w:val="0"/>
        <w:adjustRightInd w:val="0"/>
        <w:rPr>
          <w:rFonts w:ascii="DuplicateSans-Light" w:hAnsi="DuplicateSans-Light" w:cs="DuplicateSans-Light"/>
          <w:color w:val="585757"/>
          <w:sz w:val="16"/>
          <w:szCs w:val="16"/>
          <w:lang w:val="es-ES"/>
        </w:rPr>
      </w:pPr>
      <w:r w:rsidRPr="00DD0ED6">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40D5CAFE">
                <wp:simplePos x="0" y="0"/>
                <wp:positionH relativeFrom="column">
                  <wp:posOffset>-572135</wp:posOffset>
                </wp:positionH>
                <wp:positionV relativeFrom="paragraph">
                  <wp:posOffset>102658</wp:posOffset>
                </wp:positionV>
                <wp:extent cx="6635750" cy="1496695"/>
                <wp:effectExtent l="0" t="0" r="0" b="1905"/>
                <wp:wrapNone/>
                <wp:docPr id="23" name="Rectángulo 23"/>
                <wp:cNvGraphicFramePr/>
                <a:graphic xmlns:a="http://schemas.openxmlformats.org/drawingml/2006/main">
                  <a:graphicData uri="http://schemas.microsoft.com/office/word/2010/wordprocessingShape">
                    <wps:wsp>
                      <wps:cNvSpPr/>
                      <wps:spPr>
                        <a:xfrm>
                          <a:off x="0" y="0"/>
                          <a:ext cx="6635750" cy="1496695"/>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6BE6" id="Rectángulo 23" o:spid="_x0000_s1026" style="position:absolute;margin-left:-45.05pt;margin-top:8.1pt;width:522.5pt;height:117.85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" fillcolor="#c9d7d6" stroked="f"/>
            </w:pict>
          </mc:Fallback>
        </mc:AlternateContent>
      </w:r>
    </w:p>
    <w:p w14:paraId="5BBB7B5C" w14:textId="313E59A7" w:rsidR="00E12882" w:rsidRPr="00DD0ED6" w:rsidRDefault="00E12882" w:rsidP="00600EBD">
      <w:pPr>
        <w:autoSpaceDE w:val="0"/>
        <w:autoSpaceDN w:val="0"/>
        <w:adjustRightInd w:val="0"/>
        <w:ind w:left="-567"/>
        <w:rPr>
          <w:rFonts w:ascii="DuplicateSans-Light" w:hAnsi="DuplicateSans-Light" w:cs="DuplicateSans-Light"/>
          <w:color w:val="585757"/>
          <w:sz w:val="16"/>
          <w:szCs w:val="16"/>
          <w:lang w:val="es-ES"/>
        </w:rPr>
      </w:pPr>
    </w:p>
    <w:p w14:paraId="42784F30" w14:textId="5637A9CC" w:rsidR="00E12882" w:rsidRPr="00DD0ED6"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DD0ED6">
        <w:rPr>
          <w:rFonts w:cs="Arial"/>
          <w:noProof/>
          <w:sz w:val="18"/>
          <w:szCs w:val="18"/>
          <w:lang w:val="es-ES"/>
        </w:rPr>
        <w:t>DECLARACIÓN DE ORIGINALIDAD</w:t>
      </w:r>
    </w:p>
    <w:p w14:paraId="1C82CB51" w14:textId="44E9E139" w:rsidR="00E12882" w:rsidRPr="00DD0ED6" w:rsidRDefault="00E12882" w:rsidP="00600EBD">
      <w:pPr>
        <w:autoSpaceDE w:val="0"/>
        <w:autoSpaceDN w:val="0"/>
        <w:adjustRightInd w:val="0"/>
        <w:ind w:left="-567"/>
        <w:rPr>
          <w:rFonts w:cs="Arial"/>
          <w:color w:val="585757"/>
          <w:sz w:val="18"/>
          <w:szCs w:val="18"/>
          <w:lang w:val="es-ES"/>
        </w:rPr>
      </w:pPr>
    </w:p>
    <w:p w14:paraId="60BEA4F6" w14:textId="716C1C02" w:rsidR="00E12882" w:rsidRPr="00DD0ED6" w:rsidRDefault="00600EBD" w:rsidP="00600EBD">
      <w:pPr>
        <w:autoSpaceDE w:val="0"/>
        <w:autoSpaceDN w:val="0"/>
        <w:adjustRightInd w:val="0"/>
        <w:ind w:left="-567"/>
        <w:rPr>
          <w:rFonts w:cs="Arial"/>
          <w:color w:val="585757"/>
          <w:sz w:val="18"/>
          <w:szCs w:val="18"/>
          <w:lang w:val="es-ES"/>
        </w:rPr>
      </w:pPr>
      <w:r w:rsidRPr="00DD0ED6">
        <w:rPr>
          <w:rFonts w:cs="Arial"/>
          <w:color w:val="585757"/>
          <w:sz w:val="18"/>
          <w:szCs w:val="18"/>
          <w:lang w:val="es-ES"/>
        </w:rPr>
        <w:t xml:space="preserve">Yo </w:t>
      </w:r>
      <w:r w:rsidR="002304BE" w:rsidRPr="00DD0ED6">
        <w:rPr>
          <w:rFonts w:cs="Arial"/>
          <w:color w:val="585757"/>
          <w:sz w:val="18"/>
          <w:szCs w:val="18"/>
          <w:lang w:val="es-ES"/>
        </w:rPr>
        <w:t>Isabel Unamuno Acha</w:t>
      </w:r>
    </w:p>
    <w:p w14:paraId="0CCB5699" w14:textId="38D0D768" w:rsidR="00E12882" w:rsidRPr="00DD0ED6" w:rsidRDefault="00E12882" w:rsidP="00600EBD">
      <w:pPr>
        <w:autoSpaceDE w:val="0"/>
        <w:autoSpaceDN w:val="0"/>
        <w:adjustRightInd w:val="0"/>
        <w:ind w:left="-567"/>
        <w:rPr>
          <w:rFonts w:cs="Arial"/>
          <w:color w:val="585757"/>
          <w:sz w:val="18"/>
          <w:szCs w:val="18"/>
          <w:lang w:val="es-ES"/>
        </w:rPr>
      </w:pPr>
    </w:p>
    <w:p w14:paraId="6FC5EE44" w14:textId="77777777" w:rsidR="00E12882" w:rsidRPr="00DD0ED6" w:rsidRDefault="00E12882" w:rsidP="00600EBD">
      <w:pPr>
        <w:autoSpaceDE w:val="0"/>
        <w:autoSpaceDN w:val="0"/>
        <w:adjustRightInd w:val="0"/>
        <w:ind w:left="-567"/>
        <w:rPr>
          <w:rFonts w:cs="Arial"/>
          <w:color w:val="585757"/>
          <w:sz w:val="18"/>
          <w:szCs w:val="18"/>
          <w:lang w:val="es-ES"/>
        </w:rPr>
      </w:pPr>
    </w:p>
    <w:p w14:paraId="175299DF" w14:textId="27193655" w:rsidR="00E12882" w:rsidRPr="00DD0ED6" w:rsidRDefault="00600EBD" w:rsidP="00600EBD">
      <w:pPr>
        <w:autoSpaceDE w:val="0"/>
        <w:autoSpaceDN w:val="0"/>
        <w:adjustRightInd w:val="0"/>
        <w:ind w:left="-567"/>
        <w:rPr>
          <w:rFonts w:cs="Arial"/>
          <w:color w:val="585757"/>
          <w:sz w:val="18"/>
          <w:szCs w:val="18"/>
          <w:lang w:val="es-ES"/>
        </w:rPr>
      </w:pPr>
      <w:r w:rsidRPr="00DD0ED6">
        <w:rPr>
          <w:rFonts w:cs="Arial"/>
          <w:color w:val="585757"/>
          <w:sz w:val="18"/>
          <w:szCs w:val="18"/>
          <w:lang w:val="es-ES"/>
        </w:rPr>
        <w:t xml:space="preserve">Declaro que este Trabajo de Fin de </w:t>
      </w:r>
      <w:r w:rsidR="005B7E85" w:rsidRPr="00DD0ED6">
        <w:rPr>
          <w:rFonts w:cs="Arial"/>
          <w:color w:val="585757"/>
          <w:sz w:val="18"/>
          <w:szCs w:val="18"/>
          <w:lang w:val="es-ES"/>
        </w:rPr>
        <w:t xml:space="preserve">Máster </w:t>
      </w:r>
      <w:r w:rsidRPr="00DD0ED6">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DD0ED6" w:rsidRDefault="00E12882" w:rsidP="00600EBD">
      <w:pPr>
        <w:autoSpaceDE w:val="0"/>
        <w:autoSpaceDN w:val="0"/>
        <w:adjustRightInd w:val="0"/>
        <w:ind w:left="-567"/>
        <w:rPr>
          <w:rFonts w:cs="Arial"/>
          <w:color w:val="585757"/>
          <w:sz w:val="18"/>
          <w:szCs w:val="18"/>
          <w:lang w:val="es-ES"/>
        </w:rPr>
      </w:pPr>
    </w:p>
    <w:p w14:paraId="70117DF9" w14:textId="1E38BBAD" w:rsidR="00E12882" w:rsidRPr="00DD0ED6" w:rsidRDefault="00600EBD" w:rsidP="00C156B1">
      <w:pPr>
        <w:autoSpaceDE w:val="0"/>
        <w:autoSpaceDN w:val="0"/>
        <w:adjustRightInd w:val="0"/>
        <w:ind w:left="-567"/>
        <w:rPr>
          <w:rFonts w:cs="Arial"/>
          <w:color w:val="585757"/>
          <w:sz w:val="18"/>
          <w:szCs w:val="18"/>
          <w:lang w:val="es-ES"/>
        </w:rPr>
      </w:pPr>
      <w:r w:rsidRPr="00DD0ED6">
        <w:rPr>
          <w:rFonts w:cs="Arial"/>
          <w:color w:val="585757"/>
          <w:sz w:val="18"/>
          <w:szCs w:val="18"/>
          <w:lang w:val="es-ES"/>
        </w:rPr>
        <w:t>Las ideas, formulaciones, imágenes, ilustraciones tomadas de fuentes ajenas han sido debi</w:t>
      </w:r>
      <w:r w:rsidR="00DA7610" w:rsidRPr="00DD0ED6">
        <w:rPr>
          <w:rFonts w:cs="Arial"/>
          <w:color w:val="585757"/>
          <w:sz w:val="18"/>
          <w:szCs w:val="18"/>
          <w:lang w:val="es-ES"/>
        </w:rPr>
        <w:t>damente citadas y referenciadas.</w:t>
      </w:r>
    </w:p>
    <w:p w14:paraId="51EB4802" w14:textId="0D9AEFB3" w:rsidR="00E85596" w:rsidRPr="00DD0ED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r w:rsidRPr="00DD0ED6">
        <w:rPr>
          <w:rFonts w:eastAsia="Times New Roman" w:cs="Arial"/>
          <w:b/>
          <w:bCs/>
          <w:kern w:val="32"/>
          <w:sz w:val="24"/>
          <w:szCs w:val="24"/>
          <w:lang w:val="es-ES" w:eastAsia="es-ES"/>
        </w:rPr>
        <w:t>RESUMEN</w:t>
      </w:r>
    </w:p>
    <w:p w14:paraId="0184ADD3" w14:textId="77777777" w:rsidR="00C156B1" w:rsidRPr="00DD0ED6" w:rsidRDefault="00C156B1" w:rsidP="00C156B1">
      <w:pPr>
        <w:autoSpaceDE w:val="0"/>
        <w:autoSpaceDN w:val="0"/>
        <w:adjustRightInd w:val="0"/>
        <w:rPr>
          <w:rFonts w:cs="Arial"/>
          <w:color w:val="585757"/>
          <w:sz w:val="18"/>
          <w:szCs w:val="18"/>
          <w:lang w:val="es-ES"/>
        </w:rPr>
      </w:pPr>
    </w:p>
    <w:p w14:paraId="1A85E9DB" w14:textId="77777777" w:rsidR="00C156B1" w:rsidRPr="00DD0ED6" w:rsidRDefault="00C156B1" w:rsidP="00C156B1">
      <w:pPr>
        <w:autoSpaceDE w:val="0"/>
        <w:autoSpaceDN w:val="0"/>
        <w:adjustRightInd w:val="0"/>
        <w:rPr>
          <w:rFonts w:cs="Arial"/>
          <w:color w:val="585757"/>
          <w:lang w:val="es-ES"/>
        </w:rPr>
      </w:pPr>
    </w:p>
    <w:p w14:paraId="6A1AA294" w14:textId="1F1B193E" w:rsidR="00E85596" w:rsidRPr="00DD0ED6" w:rsidRDefault="00E85596" w:rsidP="00BA00C0">
      <w:pPr>
        <w:autoSpaceDE w:val="0"/>
        <w:autoSpaceDN w:val="0"/>
        <w:adjustRightInd w:val="0"/>
        <w:rPr>
          <w:rFonts w:cs="Arial"/>
          <w:lang w:val="es-ES"/>
        </w:rPr>
      </w:pPr>
    </w:p>
    <w:p w14:paraId="6DA41A31" w14:textId="77777777" w:rsidR="00E85596" w:rsidRPr="00DD0ED6" w:rsidRDefault="00E85596">
      <w:pPr>
        <w:rPr>
          <w:rFonts w:cs="Arial"/>
          <w:lang w:val="es-ES"/>
        </w:rPr>
      </w:pPr>
      <w:r w:rsidRPr="00DD0ED6">
        <w:rPr>
          <w:rFonts w:cs="Arial"/>
          <w:lang w:val="es-ES"/>
        </w:rPr>
        <w:br w:type="page"/>
      </w:r>
    </w:p>
    <w:p w14:paraId="5FCA68E7" w14:textId="7AFE82C5" w:rsidR="00E85596" w:rsidRPr="00DD0ED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r w:rsidRPr="00DD0ED6">
        <w:rPr>
          <w:rFonts w:eastAsia="Times New Roman" w:cs="Arial"/>
          <w:b/>
          <w:bCs/>
          <w:kern w:val="32"/>
          <w:sz w:val="24"/>
          <w:szCs w:val="24"/>
          <w:lang w:val="es-ES" w:eastAsia="es-ES"/>
        </w:rPr>
        <w:lastRenderedPageBreak/>
        <w:t>LABURPENA</w:t>
      </w:r>
    </w:p>
    <w:p w14:paraId="7327436D" w14:textId="77777777" w:rsidR="00E85596" w:rsidRPr="00DD0ED6" w:rsidRDefault="00E85596" w:rsidP="00E85596">
      <w:pPr>
        <w:autoSpaceDE w:val="0"/>
        <w:autoSpaceDN w:val="0"/>
        <w:adjustRightInd w:val="0"/>
        <w:rPr>
          <w:rFonts w:cs="Arial"/>
          <w:color w:val="585757"/>
          <w:sz w:val="18"/>
          <w:szCs w:val="18"/>
          <w:lang w:val="es-ES"/>
        </w:rPr>
      </w:pPr>
    </w:p>
    <w:p w14:paraId="4452A0D0" w14:textId="77777777" w:rsidR="00E85596" w:rsidRPr="00DD0ED6" w:rsidRDefault="00E85596" w:rsidP="00E85596">
      <w:pPr>
        <w:autoSpaceDE w:val="0"/>
        <w:autoSpaceDN w:val="0"/>
        <w:adjustRightInd w:val="0"/>
        <w:rPr>
          <w:rFonts w:cs="Arial"/>
          <w:color w:val="585757"/>
          <w:lang w:val="es-ES"/>
        </w:rPr>
      </w:pPr>
    </w:p>
    <w:p w14:paraId="2199A9FD" w14:textId="77777777" w:rsidR="00E85596" w:rsidRPr="00DD0ED6" w:rsidRDefault="00E85596" w:rsidP="00BA00C0">
      <w:pPr>
        <w:autoSpaceDE w:val="0"/>
        <w:autoSpaceDN w:val="0"/>
        <w:adjustRightInd w:val="0"/>
        <w:rPr>
          <w:rFonts w:cs="Arial"/>
          <w:color w:val="585757"/>
          <w:lang w:val="es-ES"/>
        </w:rPr>
      </w:pPr>
    </w:p>
    <w:p w14:paraId="6F90D1C1" w14:textId="77777777" w:rsidR="00E85596" w:rsidRPr="00DD0ED6" w:rsidRDefault="00E85596" w:rsidP="00E85596">
      <w:pPr>
        <w:autoSpaceDE w:val="0"/>
        <w:autoSpaceDN w:val="0"/>
        <w:adjustRightInd w:val="0"/>
        <w:rPr>
          <w:rFonts w:cs="Arial"/>
          <w:color w:val="585757"/>
          <w:lang w:val="es-ES"/>
        </w:rPr>
      </w:pPr>
      <w:r w:rsidRPr="00DD0ED6">
        <w:rPr>
          <w:rFonts w:cs="Arial"/>
          <w:color w:val="585757"/>
          <w:lang w:val="es-ES"/>
        </w:rPr>
        <w:br w:type="page"/>
      </w:r>
    </w:p>
    <w:p w14:paraId="135408C8" w14:textId="76EED972" w:rsidR="00E85596" w:rsidRPr="00DD0ED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r w:rsidRPr="00DD0ED6">
        <w:rPr>
          <w:rFonts w:eastAsia="Times New Roman" w:cs="Arial"/>
          <w:b/>
          <w:bCs/>
          <w:kern w:val="32"/>
          <w:sz w:val="24"/>
          <w:szCs w:val="24"/>
          <w:lang w:val="es-ES" w:eastAsia="es-ES"/>
        </w:rPr>
        <w:lastRenderedPageBreak/>
        <w:t>ABSTRACT</w:t>
      </w:r>
    </w:p>
    <w:p w14:paraId="19E1AD16" w14:textId="77777777" w:rsidR="00E85596" w:rsidRPr="00DD0ED6" w:rsidRDefault="00E85596" w:rsidP="00E85596">
      <w:pPr>
        <w:autoSpaceDE w:val="0"/>
        <w:autoSpaceDN w:val="0"/>
        <w:adjustRightInd w:val="0"/>
        <w:rPr>
          <w:rFonts w:cs="Arial"/>
          <w:color w:val="585757"/>
          <w:sz w:val="18"/>
          <w:szCs w:val="18"/>
          <w:lang w:val="es-ES"/>
        </w:rPr>
      </w:pPr>
    </w:p>
    <w:p w14:paraId="01B9E2F6" w14:textId="77777777" w:rsidR="00E85596" w:rsidRPr="00DD0ED6" w:rsidRDefault="00E85596" w:rsidP="00E85596">
      <w:pPr>
        <w:autoSpaceDE w:val="0"/>
        <w:autoSpaceDN w:val="0"/>
        <w:adjustRightInd w:val="0"/>
        <w:rPr>
          <w:rFonts w:cs="Arial"/>
          <w:color w:val="585757"/>
          <w:lang w:val="es-ES"/>
        </w:rPr>
      </w:pPr>
    </w:p>
    <w:p w14:paraId="3B0D9DCA" w14:textId="27F5CA26" w:rsidR="00E85596" w:rsidRPr="00DD0ED6" w:rsidRDefault="00E85596" w:rsidP="00BA00C0">
      <w:pPr>
        <w:autoSpaceDE w:val="0"/>
        <w:autoSpaceDN w:val="0"/>
        <w:adjustRightInd w:val="0"/>
        <w:rPr>
          <w:rFonts w:cs="Arial"/>
          <w:color w:val="585757"/>
          <w:lang w:val="es-ES"/>
        </w:rPr>
      </w:pPr>
    </w:p>
    <w:p w14:paraId="1B58CC61" w14:textId="77777777" w:rsidR="00E85596" w:rsidRPr="00DD0ED6" w:rsidRDefault="00E85596" w:rsidP="00E85596">
      <w:pPr>
        <w:autoSpaceDE w:val="0"/>
        <w:autoSpaceDN w:val="0"/>
        <w:adjustRightInd w:val="0"/>
        <w:rPr>
          <w:rFonts w:cs="Arial"/>
          <w:color w:val="585757"/>
          <w:lang w:val="es-ES"/>
        </w:rPr>
      </w:pPr>
      <w:r w:rsidRPr="00DD0ED6">
        <w:rPr>
          <w:rFonts w:cs="Arial"/>
          <w:color w:val="585757"/>
          <w:lang w:val="es-ES"/>
        </w:rPr>
        <w:br w:type="page"/>
      </w:r>
    </w:p>
    <w:p w14:paraId="40EEE5E1" w14:textId="77777777" w:rsidR="00E12882" w:rsidRPr="00DD0ED6" w:rsidRDefault="00E12882" w:rsidP="00BA00C0">
      <w:pPr>
        <w:autoSpaceDE w:val="0"/>
        <w:autoSpaceDN w:val="0"/>
        <w:adjustRightInd w:val="0"/>
        <w:rPr>
          <w:rFonts w:cs="Arial"/>
          <w:color w:val="585757"/>
          <w:lang w:val="es-ES"/>
        </w:rPr>
        <w:sectPr w:rsidR="00E12882" w:rsidRPr="00DD0ED6" w:rsidSect="007B2CB9">
          <w:headerReference w:type="default" r:id="rId13"/>
          <w:footerReference w:type="default" r:id="rId14"/>
          <w:pgSz w:w="11906" w:h="16838"/>
          <w:pgMar w:top="1417" w:right="707" w:bottom="709" w:left="1701" w:header="708" w:footer="708" w:gutter="0"/>
          <w:cols w:space="708"/>
          <w:docGrid w:linePitch="360"/>
        </w:sectPr>
      </w:pPr>
    </w:p>
    <w:p w14:paraId="371FD480" w14:textId="77777777" w:rsidR="00BA00C0" w:rsidRPr="00DD0ED6" w:rsidRDefault="00BA00C0" w:rsidP="00BA00C0">
      <w:pPr>
        <w:widowControl/>
        <w:spacing w:line="360" w:lineRule="auto"/>
        <w:jc w:val="center"/>
        <w:rPr>
          <w:rFonts w:eastAsia="Times New Roman" w:cs="Arial"/>
          <w:b/>
          <w:sz w:val="28"/>
          <w:szCs w:val="28"/>
          <w:lang w:val="es-ES" w:eastAsia="es-ES"/>
        </w:rPr>
      </w:pPr>
      <w:r w:rsidRPr="00DD0ED6">
        <w:rPr>
          <w:rFonts w:eastAsia="Times New Roman" w:cs="Arial"/>
          <w:b/>
          <w:sz w:val="28"/>
          <w:szCs w:val="28"/>
          <w:lang w:val="es-ES" w:eastAsia="es-ES"/>
        </w:rPr>
        <w:lastRenderedPageBreak/>
        <w:t>ÍNDICE</w:t>
      </w:r>
    </w:p>
    <w:p w14:paraId="742B6A66" w14:textId="71E43C76" w:rsidR="00BA00C0" w:rsidRPr="00DD0ED6" w:rsidRDefault="00BA00C0" w:rsidP="00E85596">
      <w:pPr>
        <w:autoSpaceDE w:val="0"/>
        <w:autoSpaceDN w:val="0"/>
        <w:adjustRightInd w:val="0"/>
        <w:rPr>
          <w:rFonts w:cs="Arial"/>
          <w:color w:val="585757"/>
          <w:lang w:val="es-ES"/>
        </w:rPr>
      </w:pPr>
    </w:p>
    <w:p w14:paraId="5BF08209" w14:textId="77777777" w:rsidR="001059FC" w:rsidRPr="00DD0ED6" w:rsidRDefault="001059FC" w:rsidP="00E85596">
      <w:pPr>
        <w:autoSpaceDE w:val="0"/>
        <w:autoSpaceDN w:val="0"/>
        <w:adjustRightInd w:val="0"/>
        <w:rPr>
          <w:rFonts w:cs="Arial"/>
          <w:color w:val="585757"/>
          <w:lang w:val="es-ES"/>
        </w:rPr>
      </w:pPr>
    </w:p>
    <w:p w14:paraId="34B9872F" w14:textId="77777777" w:rsidR="001059FC" w:rsidRPr="00DD0ED6" w:rsidRDefault="001059FC" w:rsidP="00E85596">
      <w:pPr>
        <w:autoSpaceDE w:val="0"/>
        <w:autoSpaceDN w:val="0"/>
        <w:adjustRightInd w:val="0"/>
        <w:rPr>
          <w:rFonts w:cs="Arial"/>
          <w:color w:val="585757"/>
          <w:lang w:val="es-ES"/>
        </w:rPr>
      </w:pPr>
    </w:p>
    <w:p w14:paraId="4C83EFD6" w14:textId="77777777" w:rsidR="001059FC" w:rsidRPr="00DD0ED6" w:rsidRDefault="001059FC" w:rsidP="00E85596">
      <w:pPr>
        <w:autoSpaceDE w:val="0"/>
        <w:autoSpaceDN w:val="0"/>
        <w:adjustRightInd w:val="0"/>
        <w:rPr>
          <w:rFonts w:cs="Arial"/>
          <w:color w:val="585757"/>
          <w:lang w:val="es-ES"/>
        </w:rPr>
      </w:pPr>
    </w:p>
    <w:p w14:paraId="7C94D5CE" w14:textId="77777777" w:rsidR="001059FC" w:rsidRPr="00DD0ED6" w:rsidRDefault="001059FC" w:rsidP="00BA00C0">
      <w:pPr>
        <w:spacing w:line="360" w:lineRule="auto"/>
        <w:jc w:val="center"/>
        <w:rPr>
          <w:rFonts w:eastAsia="Times New Roman" w:cs="Times New Roman"/>
          <w:b/>
          <w:bCs/>
          <w:szCs w:val="20"/>
          <w:lang w:val="es-ES" w:eastAsia="es-ES"/>
        </w:rPr>
      </w:pPr>
    </w:p>
    <w:p w14:paraId="74DB43B5" w14:textId="77777777" w:rsidR="001059FC" w:rsidRPr="00DD0ED6" w:rsidRDefault="001059FC" w:rsidP="00BA00C0">
      <w:pPr>
        <w:spacing w:line="360" w:lineRule="auto"/>
        <w:jc w:val="center"/>
        <w:rPr>
          <w:rFonts w:eastAsia="Times New Roman" w:cs="Times New Roman"/>
          <w:b/>
          <w:bCs/>
          <w:szCs w:val="20"/>
          <w:lang w:val="es-ES" w:eastAsia="es-ES"/>
        </w:rPr>
      </w:pPr>
    </w:p>
    <w:p w14:paraId="1AC16AF8" w14:textId="77777777" w:rsidR="001059FC" w:rsidRPr="00DD0ED6" w:rsidRDefault="001059FC" w:rsidP="00BA00C0">
      <w:pPr>
        <w:spacing w:line="360" w:lineRule="auto"/>
        <w:jc w:val="center"/>
        <w:rPr>
          <w:rFonts w:eastAsia="Times New Roman" w:cs="Times New Roman"/>
          <w:b/>
          <w:bCs/>
          <w:szCs w:val="20"/>
          <w:lang w:val="es-ES" w:eastAsia="es-ES"/>
        </w:rPr>
      </w:pPr>
    </w:p>
    <w:p w14:paraId="09317B72" w14:textId="77777777" w:rsidR="001059FC" w:rsidRPr="00DD0ED6" w:rsidRDefault="001059FC" w:rsidP="00BA00C0">
      <w:pPr>
        <w:spacing w:line="360" w:lineRule="auto"/>
        <w:jc w:val="center"/>
        <w:rPr>
          <w:rFonts w:eastAsia="Times New Roman" w:cs="Times New Roman"/>
          <w:b/>
          <w:bCs/>
          <w:szCs w:val="20"/>
          <w:lang w:val="es-ES" w:eastAsia="es-ES"/>
        </w:rPr>
      </w:pPr>
    </w:p>
    <w:p w14:paraId="4A59859A" w14:textId="77777777" w:rsidR="001059FC" w:rsidRPr="00DD0ED6" w:rsidRDefault="001059FC" w:rsidP="00BA00C0">
      <w:pPr>
        <w:spacing w:line="360" w:lineRule="auto"/>
        <w:jc w:val="center"/>
        <w:rPr>
          <w:rFonts w:eastAsia="Times New Roman" w:cs="Times New Roman"/>
          <w:b/>
          <w:bCs/>
          <w:szCs w:val="20"/>
          <w:lang w:val="es-ES" w:eastAsia="es-ES"/>
        </w:rPr>
      </w:pPr>
    </w:p>
    <w:p w14:paraId="67673FD5" w14:textId="77777777" w:rsidR="001059FC" w:rsidRPr="00DD0ED6" w:rsidRDefault="001059FC" w:rsidP="00BA00C0">
      <w:pPr>
        <w:spacing w:line="360" w:lineRule="auto"/>
        <w:jc w:val="center"/>
        <w:rPr>
          <w:rFonts w:eastAsia="Times New Roman" w:cs="Times New Roman"/>
          <w:b/>
          <w:bCs/>
          <w:szCs w:val="20"/>
          <w:lang w:val="es-ES" w:eastAsia="es-ES"/>
        </w:rPr>
      </w:pPr>
    </w:p>
    <w:p w14:paraId="7F08B4E1" w14:textId="33DFB64A" w:rsidR="00E85596" w:rsidRPr="00DD0ED6" w:rsidRDefault="00E85596" w:rsidP="00BA00C0">
      <w:pPr>
        <w:spacing w:line="360" w:lineRule="auto"/>
        <w:jc w:val="center"/>
        <w:rPr>
          <w:rFonts w:eastAsia="Times New Roman" w:cs="Times New Roman"/>
          <w:b/>
          <w:bCs/>
          <w:szCs w:val="20"/>
          <w:lang w:val="es-ES" w:eastAsia="es-ES"/>
        </w:rPr>
      </w:pPr>
    </w:p>
    <w:p w14:paraId="2860FF5D" w14:textId="77777777" w:rsidR="00E85596" w:rsidRPr="00DD0ED6" w:rsidRDefault="00E85596">
      <w:pPr>
        <w:rPr>
          <w:rFonts w:eastAsia="Times New Roman" w:cs="Times New Roman"/>
          <w:b/>
          <w:bCs/>
          <w:szCs w:val="20"/>
          <w:lang w:val="es-ES" w:eastAsia="es-ES"/>
        </w:rPr>
      </w:pPr>
      <w:r w:rsidRPr="00DD0ED6">
        <w:rPr>
          <w:rFonts w:eastAsia="Times New Roman" w:cs="Times New Roman"/>
          <w:b/>
          <w:bCs/>
          <w:szCs w:val="20"/>
          <w:lang w:val="es-ES" w:eastAsia="es-ES"/>
        </w:rPr>
        <w:br w:type="page"/>
      </w:r>
    </w:p>
    <w:p w14:paraId="7C8BE58A" w14:textId="0E669825" w:rsidR="00E85596" w:rsidRPr="00DD0ED6" w:rsidRDefault="00E85596" w:rsidP="00E85596">
      <w:pPr>
        <w:widowControl/>
        <w:spacing w:line="360" w:lineRule="auto"/>
        <w:jc w:val="center"/>
        <w:rPr>
          <w:rFonts w:eastAsia="Times New Roman" w:cs="Arial"/>
          <w:b/>
          <w:sz w:val="28"/>
          <w:szCs w:val="28"/>
          <w:lang w:val="es-ES" w:eastAsia="es-ES"/>
        </w:rPr>
      </w:pPr>
      <w:r w:rsidRPr="00DD0ED6">
        <w:rPr>
          <w:rFonts w:eastAsia="Times New Roman" w:cs="Arial"/>
          <w:b/>
          <w:sz w:val="28"/>
          <w:szCs w:val="28"/>
          <w:lang w:val="es-ES" w:eastAsia="es-ES"/>
        </w:rPr>
        <w:lastRenderedPageBreak/>
        <w:t>ÍNDICE DE FIGURAS</w:t>
      </w:r>
    </w:p>
    <w:p w14:paraId="2474E772" w14:textId="7C04623E" w:rsidR="00E85596" w:rsidRPr="00DD0ED6" w:rsidRDefault="00E85596" w:rsidP="00BA00C0">
      <w:pPr>
        <w:spacing w:line="360" w:lineRule="auto"/>
        <w:jc w:val="center"/>
        <w:rPr>
          <w:rFonts w:eastAsia="Times New Roman" w:cs="Times New Roman"/>
          <w:b/>
          <w:bCs/>
          <w:szCs w:val="20"/>
          <w:lang w:val="es-ES" w:eastAsia="es-ES"/>
        </w:rPr>
      </w:pPr>
    </w:p>
    <w:p w14:paraId="4F39D2BE" w14:textId="77777777" w:rsidR="00E85596" w:rsidRPr="00DD0ED6" w:rsidRDefault="00E85596">
      <w:pPr>
        <w:rPr>
          <w:rFonts w:eastAsia="Times New Roman" w:cs="Times New Roman"/>
          <w:b/>
          <w:bCs/>
          <w:szCs w:val="20"/>
          <w:lang w:val="es-ES" w:eastAsia="es-ES"/>
        </w:rPr>
      </w:pPr>
      <w:r w:rsidRPr="00DD0ED6">
        <w:rPr>
          <w:rFonts w:eastAsia="Times New Roman" w:cs="Times New Roman"/>
          <w:b/>
          <w:bCs/>
          <w:szCs w:val="20"/>
          <w:lang w:val="es-ES" w:eastAsia="es-ES"/>
        </w:rPr>
        <w:br w:type="page"/>
      </w:r>
    </w:p>
    <w:p w14:paraId="7856A45A" w14:textId="2C7B77AD" w:rsidR="00E85596" w:rsidRPr="00DD0ED6" w:rsidRDefault="00E85596" w:rsidP="00E85596">
      <w:pPr>
        <w:widowControl/>
        <w:spacing w:line="360" w:lineRule="auto"/>
        <w:jc w:val="center"/>
        <w:rPr>
          <w:rFonts w:eastAsia="Times New Roman" w:cs="Arial"/>
          <w:b/>
          <w:sz w:val="28"/>
          <w:szCs w:val="28"/>
          <w:lang w:val="es-ES" w:eastAsia="es-ES"/>
        </w:rPr>
      </w:pPr>
      <w:r w:rsidRPr="00DD0ED6">
        <w:rPr>
          <w:rFonts w:eastAsia="Times New Roman" w:cs="Arial"/>
          <w:b/>
          <w:sz w:val="28"/>
          <w:szCs w:val="28"/>
          <w:lang w:val="es-ES" w:eastAsia="es-ES"/>
        </w:rPr>
        <w:lastRenderedPageBreak/>
        <w:t>ÍNDICE DE TABLAS</w:t>
      </w:r>
    </w:p>
    <w:p w14:paraId="1A99093E" w14:textId="77777777" w:rsidR="001059FC" w:rsidRPr="00DD0ED6" w:rsidRDefault="001059FC" w:rsidP="00BA00C0">
      <w:pPr>
        <w:spacing w:line="360" w:lineRule="auto"/>
        <w:jc w:val="center"/>
        <w:rPr>
          <w:rFonts w:eastAsia="Times New Roman" w:cs="Times New Roman"/>
          <w:b/>
          <w:bCs/>
          <w:szCs w:val="20"/>
          <w:lang w:val="es-ES" w:eastAsia="es-ES"/>
        </w:rPr>
      </w:pPr>
    </w:p>
    <w:p w14:paraId="409DB959" w14:textId="77777777" w:rsidR="00BA00C0" w:rsidRPr="00DD0ED6"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s-ES" w:eastAsia="es-ES"/>
        </w:rPr>
        <w:sectPr w:rsidR="00BA00C0" w:rsidRPr="00DD0ED6" w:rsidSect="007B2CB9">
          <w:headerReference w:type="default" r:id="rId15"/>
          <w:footerReference w:type="even" r:id="rId16"/>
          <w:pgSz w:w="11910" w:h="16840"/>
          <w:pgMar w:top="1580" w:right="1680" w:bottom="280" w:left="1020" w:header="720" w:footer="720" w:gutter="0"/>
          <w:cols w:space="720"/>
        </w:sectPr>
      </w:pPr>
      <w:bookmarkStart w:id="0" w:name="_Toc21349299"/>
    </w:p>
    <w:p w14:paraId="7DDC738E" w14:textId="77777777" w:rsidR="00BA00C0" w:rsidRPr="00DD0ED6" w:rsidRDefault="00BA00C0" w:rsidP="0037320B">
      <w:pPr>
        <w:pStyle w:val="Ttulo1"/>
      </w:pPr>
      <w:bookmarkStart w:id="1" w:name="_Toc31046002"/>
      <w:r w:rsidRPr="00DD0ED6">
        <w:lastRenderedPageBreak/>
        <w:t>INTRODUCCIÓN</w:t>
      </w:r>
      <w:bookmarkEnd w:id="0"/>
      <w:bookmarkEnd w:id="1"/>
    </w:p>
    <w:p w14:paraId="128B89D2" w14:textId="155A7334" w:rsidR="0037320B" w:rsidRPr="00DD0ED6" w:rsidRDefault="0037320B" w:rsidP="0037320B">
      <w:pPr>
        <w:pStyle w:val="Ttulo2"/>
      </w:pPr>
      <w:r w:rsidRPr="00DD0ED6">
        <w:t>Presentación de la empresa</w:t>
      </w:r>
    </w:p>
    <w:p w14:paraId="52E167B1" w14:textId="6A77A6E8" w:rsidR="0037320B" w:rsidRPr="00DD0ED6" w:rsidRDefault="00DD0ED6" w:rsidP="0037320B">
      <w:pPr>
        <w:pStyle w:val="Ttulo2"/>
      </w:pPr>
      <w:r w:rsidRPr="00DD0ED6">
        <w:t>problemática</w:t>
      </w:r>
    </w:p>
    <w:p w14:paraId="2EA596B8" w14:textId="73EC3C8F" w:rsidR="0037320B" w:rsidRPr="00DD0ED6" w:rsidRDefault="0037320B" w:rsidP="0037320B">
      <w:pPr>
        <w:pStyle w:val="Ttulo2"/>
      </w:pPr>
      <w:r w:rsidRPr="00DD0ED6">
        <w:t>Marco teórico</w:t>
      </w:r>
    </w:p>
    <w:p w14:paraId="7EE5AC84" w14:textId="09E7BC8B" w:rsidR="00E83E94" w:rsidRPr="00DD0ED6" w:rsidRDefault="00C4199E" w:rsidP="0026685E">
      <w:pPr>
        <w:rPr>
          <w:lang w:val="es-ES"/>
        </w:rPr>
      </w:pPr>
      <w:r w:rsidRPr="00DD0ED6">
        <w:rPr>
          <w:lang w:val="es-ES" w:eastAsia="es-ES"/>
        </w:rPr>
        <w:t xml:space="preserve">En el entorno empresarial actual, la aplicación de algoritmos de Machine </w:t>
      </w:r>
      <w:proofErr w:type="spellStart"/>
      <w:r w:rsidRPr="00DD0ED6">
        <w:rPr>
          <w:lang w:val="es-ES" w:eastAsia="es-ES"/>
        </w:rPr>
        <w:t>Learning</w:t>
      </w:r>
      <w:proofErr w:type="spellEnd"/>
      <w:r w:rsidRPr="00DD0ED6">
        <w:rPr>
          <w:lang w:val="es-ES" w:eastAsia="es-ES"/>
        </w:rPr>
        <w:t xml:space="preserve"> para la gestión de inventarios se ha convertido en una herramienta esencial. Estas técnicas avanzadas permiten a las empresas predecir con mayor precisión la demanda futura y ajustar sus niveles de stock de manera eficiente. Al optimizar los costos de almacenamiento y reducir las pérdidas asociadas con la escasez de productos, las empresas pueden no solo mejorar su rentabilidad, sino también elevar la satisfacción del cliente al asegurar la disponibilidad continua de los productos más demandados. La implementación de algoritmos de Machine </w:t>
      </w:r>
      <w:proofErr w:type="spellStart"/>
      <w:r w:rsidRPr="00DD0ED6">
        <w:rPr>
          <w:lang w:val="es-ES" w:eastAsia="es-ES"/>
        </w:rPr>
        <w:t>Learning</w:t>
      </w:r>
      <w:proofErr w:type="spellEnd"/>
      <w:r w:rsidRPr="00DD0ED6">
        <w:rPr>
          <w:lang w:val="es-ES" w:eastAsia="es-ES"/>
        </w:rPr>
        <w:t xml:space="preserve"> en la gestión de inventarios proporciona una ventaja competitiva significativa. Estas herramientas permiten a las empresas operar de forma más eficiente, responder mejor a las fluctuaciones del mercado y adaptarse rápidamente a las necesidades cambiantes de los consumidores.</w:t>
      </w:r>
      <w:r w:rsidR="00DD0ED6" w:rsidRPr="00DD0ED6">
        <w:rPr>
          <w:lang w:val="es-ES" w:eastAsia="es-ES"/>
        </w:rPr>
        <w:t xml:space="preserve"> </w:t>
      </w:r>
      <w:r w:rsidR="0068446B" w:rsidRPr="00DD0ED6">
        <w:rPr>
          <w:lang w:val="es-ES" w:eastAsia="es-ES"/>
        </w:rPr>
        <w:t xml:space="preserve">Por ello, </w:t>
      </w:r>
      <w:r w:rsidR="00DD0ED6" w:rsidRPr="00DD0ED6">
        <w:rPr>
          <w:lang w:val="es-ES" w:eastAsia="es-ES"/>
        </w:rPr>
        <w:t xml:space="preserve">los beneficios, </w:t>
      </w:r>
      <w:r w:rsidR="0068446B" w:rsidRPr="00DD0ED6">
        <w:rPr>
          <w:lang w:val="es-ES" w:eastAsia="es-ES"/>
        </w:rPr>
        <w:t xml:space="preserve">en el siguiente apartado, primero de todo se ha resumido el concepto de machine </w:t>
      </w:r>
      <w:proofErr w:type="spellStart"/>
      <w:r w:rsidR="0068446B" w:rsidRPr="00DD0ED6">
        <w:rPr>
          <w:lang w:val="es-ES" w:eastAsia="es-ES"/>
        </w:rPr>
        <w:t>learning</w:t>
      </w:r>
      <w:proofErr w:type="spellEnd"/>
      <w:r w:rsidR="0068446B" w:rsidRPr="00DD0ED6">
        <w:rPr>
          <w:lang w:val="es-ES" w:eastAsia="es-ES"/>
        </w:rPr>
        <w:t xml:space="preserve"> y a continuación</w:t>
      </w:r>
      <w:r w:rsidR="00DD0ED6" w:rsidRPr="00DD0ED6">
        <w:rPr>
          <w:lang w:val="es-ES" w:eastAsia="es-ES"/>
        </w:rPr>
        <w:t>,</w:t>
      </w:r>
      <w:r w:rsidR="0068446B" w:rsidRPr="00DD0ED6">
        <w:rPr>
          <w:lang w:val="es-ES" w:eastAsia="es-ES"/>
        </w:rPr>
        <w:t xml:space="preserve"> se ha</w:t>
      </w:r>
      <w:r w:rsidR="00ED45EE" w:rsidRPr="00DD0ED6">
        <w:rPr>
          <w:lang w:val="es-ES" w:eastAsia="es-ES"/>
        </w:rPr>
        <w:t xml:space="preserve">n </w:t>
      </w:r>
      <w:r w:rsidR="0068446B" w:rsidRPr="00DD0ED6">
        <w:rPr>
          <w:lang w:val="es-ES" w:eastAsia="es-ES"/>
        </w:rPr>
        <w:t>analizad</w:t>
      </w:r>
      <w:r w:rsidR="00ED45EE" w:rsidRPr="00DD0ED6">
        <w:rPr>
          <w:lang w:val="es-ES" w:eastAsia="es-ES"/>
        </w:rPr>
        <w:t>o</w:t>
      </w:r>
      <w:r w:rsidR="0068446B" w:rsidRPr="00DD0ED6">
        <w:rPr>
          <w:lang w:val="es-ES" w:eastAsia="es-ES"/>
        </w:rPr>
        <w:t xml:space="preserve"> cuáles son </w:t>
      </w:r>
      <w:r w:rsidR="0068446B" w:rsidRPr="00DD0ED6">
        <w:rPr>
          <w:lang w:val="es-ES"/>
        </w:rPr>
        <w:t xml:space="preserve">los diferentes algoritmos de machine </w:t>
      </w:r>
      <w:proofErr w:type="spellStart"/>
      <w:r w:rsidR="0068446B" w:rsidRPr="00DD0ED6">
        <w:rPr>
          <w:lang w:val="es-ES"/>
        </w:rPr>
        <w:t>learning</w:t>
      </w:r>
      <w:proofErr w:type="spellEnd"/>
      <w:r w:rsidR="0068446B" w:rsidRPr="00DD0ED6">
        <w:rPr>
          <w:lang w:val="es-ES"/>
        </w:rPr>
        <w:t xml:space="preserve"> que se emplean actualmente para la predicción de la demanda y la mejora en la gestión de stock.</w:t>
      </w:r>
      <w:r w:rsidR="0026685E" w:rsidRPr="00DD0ED6">
        <w:rPr>
          <w:lang w:val="es-ES"/>
        </w:rPr>
        <w:fldChar w:fldCharType="begin" w:fldLock="1"/>
      </w:r>
      <w:r w:rsidR="0026685E" w:rsidRPr="00DD0ED6">
        <w:rPr>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26685E" w:rsidRPr="00DD0ED6">
        <w:rPr>
          <w:lang w:val="es-ES"/>
        </w:rPr>
        <w:fldChar w:fldCharType="separate"/>
      </w:r>
      <w:r w:rsidR="0026685E" w:rsidRPr="00DD0ED6">
        <w:rPr>
          <w:noProof/>
          <w:lang w:val="es-ES"/>
        </w:rPr>
        <w:t>[1]</w:t>
      </w:r>
      <w:r w:rsidR="0026685E" w:rsidRPr="00DD0ED6">
        <w:rPr>
          <w:lang w:val="es-ES"/>
        </w:rPr>
        <w:fldChar w:fldCharType="end"/>
      </w:r>
      <w:r w:rsidR="00ED45EE" w:rsidRPr="00DD0ED6">
        <w:rPr>
          <w:lang w:val="es-ES"/>
        </w:rPr>
        <w:t xml:space="preserve"> </w:t>
      </w:r>
      <w:r w:rsidR="0068446B" w:rsidRPr="00DD0ED6">
        <w:rPr>
          <w:lang w:val="es-ES"/>
        </w:rPr>
        <w:t xml:space="preserve"> </w:t>
      </w:r>
    </w:p>
    <w:p w14:paraId="5BC78407" w14:textId="7B63D4E7" w:rsidR="00391154" w:rsidRPr="00DD0ED6" w:rsidRDefault="0068446B" w:rsidP="00391154">
      <w:pPr>
        <w:rPr>
          <w:rStyle w:val="Hipervnculo"/>
          <w:lang w:val="es-ES" w:eastAsia="es-ES"/>
        </w:rPr>
      </w:pPr>
      <w:r w:rsidRPr="00DD0ED6">
        <w:rPr>
          <w:lang w:val="es-ES" w:eastAsia="es-ES"/>
        </w:rPr>
        <w:br/>
      </w:r>
      <w:r w:rsidRPr="00DD0ED6">
        <w:rPr>
          <w:lang w:val="es-ES"/>
        </w:rPr>
        <w:t xml:space="preserve">Los algoritmos de Machine </w:t>
      </w:r>
      <w:proofErr w:type="spellStart"/>
      <w:r w:rsidRPr="00DD0ED6">
        <w:rPr>
          <w:lang w:val="es-ES"/>
        </w:rPr>
        <w:t>Learning</w:t>
      </w:r>
      <w:proofErr w:type="spellEnd"/>
      <w:r w:rsidRPr="00DD0ED6">
        <w:rPr>
          <w:lang w:val="es-ES"/>
        </w:rPr>
        <w:t xml:space="preserve"> permiten identificar patrones complejos en grandes volúmenes de datos, infiriendo sus propias reglas para reconocer patrones similares en nuevos conjuntos de datos. Esto da lugar a la creación de sistemas inteligentes que mejoran de forma autónoma mediante la observación de datos. Estos sistemas pueden aprender a predecir comportamientos, detectar similitudes o anomalías de manera automática, y tomar decisiones adecuadas basadas en los datos analizados. Los modelos de Machine </w:t>
      </w:r>
      <w:proofErr w:type="spellStart"/>
      <w:r w:rsidRPr="00DD0ED6">
        <w:rPr>
          <w:lang w:val="es-ES"/>
        </w:rPr>
        <w:t>Learning</w:t>
      </w:r>
      <w:proofErr w:type="spellEnd"/>
      <w:r w:rsidRPr="00DD0ED6">
        <w:rPr>
          <w:lang w:val="es-ES"/>
        </w:rPr>
        <w:t xml:space="preserve"> analizan datos reales que representan el proceso que se desea mejorar o automatizar. Este proceso, conocido como entrenamiento de algoritmos, permite que el sistema extraiga conclusiones relevantes y aprenda a realizar tareas sin necesidad de programación previa, simplemente observando y analizando los datos proporcionados.</w:t>
      </w:r>
      <w:r w:rsidR="00ED45EE" w:rsidRPr="00DD0ED6">
        <w:rPr>
          <w:lang w:val="es-ES"/>
        </w:rPr>
        <w:t xml:space="preserve"> En los proyectos de Machine </w:t>
      </w:r>
      <w:proofErr w:type="spellStart"/>
      <w:r w:rsidR="00ED45EE" w:rsidRPr="00DD0ED6">
        <w:rPr>
          <w:lang w:val="es-ES"/>
        </w:rPr>
        <w:t>learning</w:t>
      </w:r>
      <w:proofErr w:type="spellEnd"/>
      <w:r w:rsidR="00ED45EE" w:rsidRPr="00DD0ED6">
        <w:rPr>
          <w:lang w:val="es-ES"/>
        </w:rPr>
        <w:t xml:space="preserve">, hay tres pasos que se deben seguir, que son los siguientes. Se comienza con la revisión de datos, el cual implica examinar los datos disponibles para determinar cuáles son útiles, asegurando su correcto almacenamiento y formatos adecuados. Es crucial limpiar los datos eliminando registros antiguos, incompletos o erróneos para garantizar la calidad del </w:t>
      </w:r>
      <w:proofErr w:type="spellStart"/>
      <w:r w:rsidR="00ED45EE" w:rsidRPr="00DD0ED6">
        <w:rPr>
          <w:lang w:val="es-ES"/>
        </w:rPr>
        <w:t>dataset</w:t>
      </w:r>
      <w:proofErr w:type="spellEnd"/>
      <w:r w:rsidR="00ED45EE" w:rsidRPr="00DD0ED6">
        <w:rPr>
          <w:lang w:val="es-ES"/>
        </w:rPr>
        <w:t xml:space="preserve">. Se sigue con la organización de datos, siendo esta fundamental para facilitar el aprendizaje automático. Se seleccionan datos que reflejen las decisiones que el sistema deberá tomar automáticamente, estructurándolos de manera que optimicen el proceso de entrenamiento del modelo. </w:t>
      </w:r>
      <w:proofErr w:type="gramStart"/>
      <w:r w:rsidR="00ED45EE" w:rsidRPr="00DD0ED6">
        <w:rPr>
          <w:lang w:val="es-ES"/>
        </w:rPr>
        <w:t>Y</w:t>
      </w:r>
      <w:proofErr w:type="gramEnd"/>
      <w:r w:rsidR="00ED45EE" w:rsidRPr="00DD0ED6">
        <w:rPr>
          <w:lang w:val="es-ES"/>
        </w:rPr>
        <w:t xml:space="preserve"> por último, el entrenamiento y la validación del modelo. Durante esta fase, el modelo analiza los datos para identificar patrones y relaciones, ajustando sus parámetros para poder detectar estas características automáticamente en futuros datos. Este proceso permite al modelo configurar su propio sistema de detección basado en la información observada.</w:t>
      </w:r>
      <w:r w:rsidR="00391154">
        <w:rPr>
          <w:lang w:val="es-ES"/>
        </w:rPr>
        <w:fldChar w:fldCharType="begin" w:fldLock="1"/>
      </w:r>
      <w:r w:rsidR="004735D2">
        <w:rPr>
          <w:lang w:val="es-ES"/>
        </w:rPr>
        <w:instrText>ADDIN CSL_CITATION {"citationItems":[{"id":"ITEM-1","itemData":{"author":[{"dropping-particle":"","family":"Conocimiento","given":"Instituto de Ingeniería","non-dropping-particle":"","parse-names":false,"suffix":""}],"id":"ITEM-1","issued":{"date-parts":[["2024"]]},"title":"Machine Learning &amp; Deep Learning","type":"article-journal"},"uris":["http://www.mendeley.com/documents/?uuid=57110fb8-01bb-4d83-8a7d-270210eb0fc9"]}],"mendeley":{"formattedCitation":"[2]","plainTextFormattedCitation":"[2]","previouslyFormattedCitation":"[2]"},"properties":{"noteIndex":0},"schema":"https://github.com/citation-style-language/schema/raw/master/csl-citation.json"}</w:instrText>
      </w:r>
      <w:r w:rsidR="00391154">
        <w:rPr>
          <w:lang w:val="es-ES"/>
        </w:rPr>
        <w:fldChar w:fldCharType="separate"/>
      </w:r>
      <w:r w:rsidR="00391154" w:rsidRPr="00391154">
        <w:rPr>
          <w:noProof/>
          <w:lang w:val="es-ES"/>
        </w:rPr>
        <w:t>[2]</w:t>
      </w:r>
      <w:r w:rsidR="00391154">
        <w:rPr>
          <w:lang w:val="es-ES"/>
        </w:rPr>
        <w:fldChar w:fldCharType="end"/>
      </w:r>
      <w:r w:rsidR="00ED45EE" w:rsidRPr="00DD0ED6">
        <w:rPr>
          <w:lang w:val="es-ES"/>
        </w:rPr>
        <w:t xml:space="preserve"> </w:t>
      </w:r>
    </w:p>
    <w:p w14:paraId="2E0A9796" w14:textId="443AD74D" w:rsidR="00F0157F" w:rsidRPr="00DD0ED6" w:rsidRDefault="00391154" w:rsidP="004735D2">
      <w:pPr>
        <w:rPr>
          <w:lang w:val="es-ES" w:eastAsia="es-ES"/>
        </w:rPr>
      </w:pPr>
      <w:r>
        <w:rPr>
          <w:lang w:val="es-ES" w:eastAsia="es-ES"/>
        </w:rPr>
        <w:t xml:space="preserve">Tras conocer los conceptos generales del Machine </w:t>
      </w:r>
      <w:proofErr w:type="spellStart"/>
      <w:r>
        <w:rPr>
          <w:lang w:val="es-ES" w:eastAsia="es-ES"/>
        </w:rPr>
        <w:t>Learning</w:t>
      </w:r>
      <w:proofErr w:type="spellEnd"/>
      <w:r>
        <w:rPr>
          <w:lang w:val="es-ES" w:eastAsia="es-ES"/>
        </w:rPr>
        <w:t xml:space="preserve">, se ha visto como se aplican tanto las Redes neuronales como los modelos de Machine </w:t>
      </w:r>
      <w:proofErr w:type="spellStart"/>
      <w:r>
        <w:rPr>
          <w:lang w:val="es-ES" w:eastAsia="es-ES"/>
        </w:rPr>
        <w:t>Learning</w:t>
      </w:r>
      <w:proofErr w:type="spellEnd"/>
      <w:r>
        <w:rPr>
          <w:lang w:val="es-ES" w:eastAsia="es-ES"/>
        </w:rPr>
        <w:t xml:space="preserve"> en la gestión de inventarios actualmente. </w:t>
      </w:r>
      <w:r w:rsidR="00F0157F" w:rsidRPr="00DD0ED6">
        <w:rPr>
          <w:lang w:val="es-ES" w:eastAsia="es-ES"/>
        </w:rPr>
        <w:t xml:space="preserve">Las redes neuronales son ampliamente utilizadas para predecir el comportamiento del inventario. Los modelos de </w:t>
      </w:r>
      <w:proofErr w:type="spellStart"/>
      <w:r w:rsidR="00F0157F" w:rsidRPr="00DD0ED6">
        <w:rPr>
          <w:lang w:val="es-ES" w:eastAsia="es-ES"/>
        </w:rPr>
        <w:t>backpropagation</w:t>
      </w:r>
      <w:proofErr w:type="spellEnd"/>
      <w:r w:rsidR="00F0157F" w:rsidRPr="00DD0ED6">
        <w:rPr>
          <w:lang w:val="es-ES" w:eastAsia="es-ES"/>
        </w:rPr>
        <w:t xml:space="preserve"> (BPNN) destacan por su estructura simple y capacidad de aprendizaje. </w:t>
      </w:r>
      <w:r w:rsidR="004735D2">
        <w:rPr>
          <w:lang w:val="es-ES" w:eastAsia="es-ES"/>
        </w:rPr>
        <w:t xml:space="preserve">Entre los científicos que han desarrollado varios artículos, se han mencionado algunos que se han considerado interesantes. </w:t>
      </w:r>
      <w:proofErr w:type="spellStart"/>
      <w:r w:rsidR="00F0157F" w:rsidRPr="00DD0ED6">
        <w:rPr>
          <w:lang w:val="es-ES" w:eastAsia="es-ES"/>
        </w:rPr>
        <w:t>Šustrová</w:t>
      </w:r>
      <w:proofErr w:type="spellEnd"/>
      <w:r w:rsidR="00F0157F" w:rsidRPr="00DD0ED6">
        <w:rPr>
          <w:lang w:val="es-ES" w:eastAsia="es-ES"/>
        </w:rPr>
        <w:t xml:space="preserve"> desarrolló varios modelos de redes neuronales para optimizar la cantidad de stock, seleccionando el modelo con menor error cuadrático medio (MSE) y un coeficiente de determinación (R2) cercano a 1. Su modelo final fue una red </w:t>
      </w:r>
      <w:proofErr w:type="spellStart"/>
      <w:r w:rsidR="00F0157F" w:rsidRPr="00DD0ED6">
        <w:rPr>
          <w:lang w:val="es-ES" w:eastAsia="es-ES"/>
        </w:rPr>
        <w:t>feed</w:t>
      </w:r>
      <w:proofErr w:type="spellEnd"/>
      <w:r w:rsidR="00F0157F" w:rsidRPr="00DD0ED6">
        <w:rPr>
          <w:lang w:val="es-ES" w:eastAsia="es-ES"/>
        </w:rPr>
        <w:t xml:space="preserve">-forward con </w:t>
      </w:r>
      <w:proofErr w:type="spellStart"/>
      <w:r w:rsidR="00F0157F" w:rsidRPr="00DD0ED6">
        <w:rPr>
          <w:lang w:val="es-ES" w:eastAsia="es-ES"/>
        </w:rPr>
        <w:t>backpropagation</w:t>
      </w:r>
      <w:proofErr w:type="spellEnd"/>
      <w:r w:rsidR="00F0157F" w:rsidRPr="00DD0ED6">
        <w:rPr>
          <w:lang w:val="es-ES" w:eastAsia="es-ES"/>
        </w:rPr>
        <w:t xml:space="preserve">, función de </w:t>
      </w:r>
      <w:r w:rsidR="00F0157F" w:rsidRPr="00DD0ED6">
        <w:rPr>
          <w:lang w:val="es-ES" w:eastAsia="es-ES"/>
        </w:rPr>
        <w:lastRenderedPageBreak/>
        <w:t>entrenamiento TRAINGDX y función de transferencia TANSIG</w:t>
      </w:r>
      <w:r w:rsidR="004735D2">
        <w:rPr>
          <w:lang w:val="es-ES" w:eastAsia="es-ES"/>
        </w:rPr>
        <w:t xml:space="preserve"> </w:t>
      </w:r>
      <w:r w:rsidR="004735D2">
        <w:rPr>
          <w:lang w:val="es-ES" w:eastAsia="es-ES"/>
        </w:rPr>
        <w:fldChar w:fldCharType="begin" w:fldLock="1"/>
      </w:r>
      <w:r w:rsidR="004735D2">
        <w:rPr>
          <w:lang w:val="es-ES" w:eastAsia="es-ES"/>
        </w:rPr>
        <w:instrText>ADDIN CSL_CITATION {"citationItems":[{"id":"ITEM-1","itemData":{"ISSN":"2336-6508","abstract":"Purpose of the article: To examine suitable methods of artificial neural networks and their application in business operations, specifically to the supply chain management. The article discusses construction of an artificial neural networks model that can be used to facilitate optimization of inventory level and thus improve the ordering system and inventory management. For the data analysis from the area of wholesale trade with connecting material is used. Methodology/methods: Methods used in the paper consists especially of artificial neural networks and ANN-based modelling. For data analysis and preprocessing, MS Office Excel software is used. As an instrument for neural network forecasting MathWorks MATLAB Neural Network Tool was used. Deductive quantitative methods for research are also used. Scientific aim: The effort is directed at finding whether the method of prediction using artificial neural networks is suitable as a tool for enhancing the ordering system of an enterprise. The research also focuses on finding what architecture of the artificial neural networks model is the most suitable for subsequent prediction. Findings: Artificial neural networks models can be used for inventory management and lot-sizing problem successfully. A network with the TRAINGDX training function and TANSIG transfer function and 6-8-1 architecture can be considered the most suitable for artificial neural network, as it shows the best results for subsequent prediction. Conclusions: It can be concluded that the created model of artificial neural network can be successfully used for predicting order size and therefore for improving the order cycle of an enterprise. Conclusions resulting from the paper are beneficial for further research.","author":[{"dropping-particle":"","family":"Šustrová","given":"Tereza","non-dropping-particle":"","parse-names":false,"suffix":""}],"id":"ITEM-1","issue":"1","issued":{"date-parts":[["2016"]]},"page":"48-55","title":"A Suitable Artificial Intelligence Model for Inventory Level Optimization Tereza Šustrová: A Suitable Artificial Intelligence Model for Inventory Level Optimization","type":"article-journal","volume":"25"},"uris":["http://www.mendeley.com/documents/?uuid=70d97c88-52c0-470b-a1aa-1c7bfaf01b7d"]}],"mendeley":{"formattedCitation":"[3]","plainTextFormattedCitation":"[3]","previouslyFormattedCitation":"[3]"},"properties":{"noteIndex":0},"schema":"https://github.com/citation-style-language/schema/raw/master/csl-citation.json"}</w:instrText>
      </w:r>
      <w:r w:rsidR="004735D2">
        <w:rPr>
          <w:lang w:val="es-ES" w:eastAsia="es-ES"/>
        </w:rPr>
        <w:fldChar w:fldCharType="separate"/>
      </w:r>
      <w:r w:rsidR="004735D2" w:rsidRPr="004735D2">
        <w:rPr>
          <w:noProof/>
          <w:lang w:val="es-ES" w:eastAsia="es-ES"/>
        </w:rPr>
        <w:t>[3]</w:t>
      </w:r>
      <w:r w:rsidR="004735D2">
        <w:rPr>
          <w:lang w:val="es-ES" w:eastAsia="es-ES"/>
        </w:rPr>
        <w:fldChar w:fldCharType="end"/>
      </w:r>
      <w:r w:rsidR="00F0157F" w:rsidRPr="00DD0ED6">
        <w:rPr>
          <w:lang w:val="es-ES" w:eastAsia="es-ES"/>
        </w:rPr>
        <w:t>.</w:t>
      </w:r>
      <w:r w:rsidR="004735D2">
        <w:rPr>
          <w:lang w:val="es-ES" w:eastAsia="es-ES"/>
        </w:rPr>
        <w:t xml:space="preserve"> </w:t>
      </w:r>
      <w:proofErr w:type="spellStart"/>
      <w:r w:rsidR="00F0157F" w:rsidRPr="00DD0ED6">
        <w:rPr>
          <w:lang w:val="es-ES" w:eastAsia="es-ES"/>
        </w:rPr>
        <w:t>Shoujing</w:t>
      </w:r>
      <w:proofErr w:type="spellEnd"/>
      <w:r w:rsidR="00F0157F" w:rsidRPr="00DD0ED6">
        <w:rPr>
          <w:lang w:val="es-ES" w:eastAsia="es-ES"/>
        </w:rPr>
        <w:t xml:space="preserve"> Zhang </w:t>
      </w:r>
      <w:r w:rsidR="004735D2">
        <w:rPr>
          <w:lang w:val="es-ES" w:eastAsia="es-ES"/>
        </w:rPr>
        <w:t>combinó</w:t>
      </w:r>
      <w:r w:rsidR="00F0157F" w:rsidRPr="00DD0ED6">
        <w:rPr>
          <w:lang w:val="es-ES" w:eastAsia="es-ES"/>
        </w:rPr>
        <w:t xml:space="preserve"> BPNN con </w:t>
      </w:r>
      <w:proofErr w:type="spellStart"/>
      <w:r w:rsidR="00F0157F" w:rsidRPr="00DD0ED6">
        <w:rPr>
          <w:lang w:val="es-ES" w:eastAsia="es-ES"/>
        </w:rPr>
        <w:t>clustering</w:t>
      </w:r>
      <w:proofErr w:type="spellEnd"/>
      <w:r w:rsidR="00F0157F" w:rsidRPr="00DD0ED6">
        <w:rPr>
          <w:lang w:val="es-ES" w:eastAsia="es-ES"/>
        </w:rPr>
        <w:t xml:space="preserve"> mejorado y PCA para gestionar el inventario de piezas de repuesto en mantenimiento de camiones, evitando el impacto subjetivo de los gestores de inventario</w:t>
      </w:r>
      <w:r w:rsidR="004735D2">
        <w:rPr>
          <w:lang w:val="es-ES" w:eastAsia="es-ES"/>
        </w:rPr>
        <w:fldChar w:fldCharType="begin" w:fldLock="1"/>
      </w:r>
      <w:r w:rsidR="004735D2">
        <w:rPr>
          <w:lang w:val="es-ES" w:eastAsia="es-ES"/>
        </w:rPr>
        <w:instrText>ADDIN CSL_CITATION {"citationItems":[{"id":"ITEM-1","itemData":{"DOI":"10.1155/2020/6161825","ISSN":"15635147","abstract":"The quantitative evaluation of the importance degree of spare parts is essential as spare parts' maintenance is critical for inventory management. Most of the methods used in previous research are subjective. For this reason, an accurate method for the evaluation of the importance degree combining an improved clustering algorithm with a back-propagation neural network (BPNN) is proposed in the present paper. First, we classified the spare parts by analyzing their historical maintenance and inventory data. Second, we evaluated the effectiveness of classification using the Davies-Bouldin index and the Calinski-Harabasz indicator and verified it using the training data. Finally, we used BPNN to determine the training data necessary for an accurate assessment of the importance degree of spare parts. The previous importance evaluation methods were susceptible to subjective factors during the evaluation process. The model established in this paper used the actual data of the company for machine learning and used the improved clustering algorithm to implement training and classification of spare parts data. The importance value of each spare part was output, which additionally reduced the impact of subjective factors on the importance evaluation. At the same time, the use of less data to evaluate the importance of spare parts was achieved, which improved the evaluation efficiency.","author":[{"dropping-particle":"","family":"Zhang","given":"Shoujing","non-dropping-particle":"","parse-names":false,"suffix":""},{"dropping-particle":"","family":"Qin","given":"Xiaofan","non-dropping-particle":"","parse-names":false,"suffix":""},{"dropping-particle":"","family":"Hu","given":"Sheng","non-dropping-particle":"","parse-names":false,"suffix":""},{"dropping-particle":"","family":"Zhang","given":"Qing","non-dropping-particle":"","parse-names":false,"suffix":""},{"dropping-particle":"","family":"Dong","given":"Bochao","non-dropping-particle":"","parse-names":false,"suffix":""},{"dropping-particle":"","family":"Zhao","given":"Jiangbin","non-dropping-particle":"","parse-names":false,"suffix":""}],"container-title":"Mathematical Problems in Engineering","id":"ITEM-1","issued":{"date-parts":[["2020"]]},"title":"Importance Degree Evaluation of Spare Parts Based on Clustering Algorithm and Back-Propagation Neural Network","type":"article-journal","volume":"2020"},"uris":["http://www.mendeley.com/documents/?uuid=cdb159f7-8b0c-43a2-b55a-9deaaac1aa00"]}],"mendeley":{"formattedCitation":"[4]","plainTextFormattedCitation":"[4]","previouslyFormattedCitation":"[4]"},"properties":{"noteIndex":0},"schema":"https://github.com/citation-style-language/schema/raw/master/csl-citation.json"}</w:instrText>
      </w:r>
      <w:r w:rsidR="004735D2">
        <w:rPr>
          <w:lang w:val="es-ES" w:eastAsia="es-ES"/>
        </w:rPr>
        <w:fldChar w:fldCharType="separate"/>
      </w:r>
      <w:r w:rsidR="004735D2" w:rsidRPr="004735D2">
        <w:rPr>
          <w:noProof/>
          <w:lang w:val="es-ES" w:eastAsia="es-ES"/>
        </w:rPr>
        <w:t>[4]</w:t>
      </w:r>
      <w:r w:rsidR="004735D2">
        <w:rPr>
          <w:lang w:val="es-ES" w:eastAsia="es-ES"/>
        </w:rPr>
        <w:fldChar w:fldCharType="end"/>
      </w:r>
      <w:r w:rsidR="00F0157F" w:rsidRPr="00DD0ED6">
        <w:rPr>
          <w:lang w:val="es-ES" w:eastAsia="es-ES"/>
        </w:rPr>
        <w:t>.</w:t>
      </w:r>
      <w:r w:rsidR="004735D2">
        <w:rPr>
          <w:lang w:val="es-ES" w:eastAsia="es-ES"/>
        </w:rPr>
        <w:t xml:space="preserve"> </w:t>
      </w:r>
      <w:r w:rsidR="00F0157F" w:rsidRPr="00DD0ED6">
        <w:rPr>
          <w:lang w:val="es-ES" w:eastAsia="es-ES"/>
        </w:rPr>
        <w:t xml:space="preserve">Por otro lado, </w:t>
      </w:r>
      <w:proofErr w:type="spellStart"/>
      <w:r w:rsidR="00F0157F" w:rsidRPr="00DD0ED6">
        <w:rPr>
          <w:lang w:val="es-ES" w:eastAsia="es-ES"/>
        </w:rPr>
        <w:t>Praveen</w:t>
      </w:r>
      <w:proofErr w:type="spellEnd"/>
      <w:r w:rsidR="00F0157F" w:rsidRPr="00DD0ED6">
        <w:rPr>
          <w:lang w:val="es-ES" w:eastAsia="es-ES"/>
        </w:rPr>
        <w:t xml:space="preserve"> K.B. </w:t>
      </w:r>
      <w:r w:rsidR="004735D2">
        <w:rPr>
          <w:lang w:val="es-ES" w:eastAsia="es-ES"/>
        </w:rPr>
        <w:t>y otros</w:t>
      </w:r>
      <w:r w:rsidR="00F0157F" w:rsidRPr="00DD0ED6">
        <w:rPr>
          <w:lang w:val="es-ES" w:eastAsia="es-ES"/>
        </w:rPr>
        <w:t xml:space="preserve"> utilizaron el modelo de regresión </w:t>
      </w:r>
      <w:proofErr w:type="spellStart"/>
      <w:r w:rsidR="00F0157F" w:rsidRPr="00DD0ED6">
        <w:rPr>
          <w:lang w:val="es-ES" w:eastAsia="es-ES"/>
        </w:rPr>
        <w:t>XGBoost</w:t>
      </w:r>
      <w:proofErr w:type="spellEnd"/>
      <w:r w:rsidR="00F0157F" w:rsidRPr="00DD0ED6">
        <w:rPr>
          <w:lang w:val="es-ES" w:eastAsia="es-ES"/>
        </w:rPr>
        <w:t xml:space="preserve"> para predicciones de demanda en pequeñas y medianas empresas, logrando reducir el stock y el capital dedicado</w:t>
      </w:r>
      <w:r w:rsidR="004735D2">
        <w:rPr>
          <w:lang w:val="es-ES" w:eastAsia="es-ES"/>
        </w:rPr>
        <w:fldChar w:fldCharType="begin" w:fldLock="1"/>
      </w:r>
      <w:r w:rsidR="004735D2">
        <w:rPr>
          <w:lang w:val="es-ES" w:eastAsia="es-ES"/>
        </w:rPr>
        <w:instrText>ADDIN CSL_CITATION {"citationItems":[{"id":"ITEM-1","itemData":{"DOI":"10.48047/ijiemr/v11/i06/51","abstract":"The project Inventory Management System is a complete web-based application. An inventory management system is the combination of technology (hardware and software), processes and procedures that oversee the monitoring and maintenance of stocked products, whether those products are company assets, raw materials and supplies, or finished products ready to be sent to vendors or end consumers. Inventory Management System plays an important role because it reduces the stress, monitoring of products, making balance sheets and many more which was done manually. Simply Inventory Management System overtook the manual things and also it optimizes the cost and time constraint. Inventory Management Software is an open-source project developed by procedural PHP, MySQL, bootstrap, and jQuery. This application is based on web application and develop with procedural PHP, MySQL database, jQuery, data tables plugins, and bootstrap. This application provides the users to manage brands, category, product, orders, and report. The special feature that we introduced in this project is that the admin can get predicts about the stock using the machine learning algorithms which helps him to mange the stock in warehouse. This system provides best inventory management software features. This system can be also used for small business. It is free web-based inventory management software. In product section, the admin can add the product information and manage the stock. In order section, the application will manage the stock of the product and generates the total amount of payment to be pay by the client.","author":[{"dropping-particle":"","family":"Praveen","given":"K B","non-dropping-particle":"","parse-names":false,"suffix":""},{"dropping-particle":"","family":"Kumar","given":"Pradyumna","non-dropping-particle":"","parse-names":false,"suffix":""},{"dropping-particle":"","family":"Prateek","given":"J","non-dropping-particle":"","parse-names":false,"suffix":""},{"dropping-particle":"","family":"Pragathi","given":"G","non-dropping-particle":"","parse-names":false,"suffix":""},{"dropping-particle":"","family":"J","given":"Prof Madhuri","non-dropping-particle":"","parse-names":false,"suffix":""}],"container-title":"International Journal For Innovative Engineering and Management Research","id":"ITEM-1","issue":"06","issued":{"date-parts":[["2022"]]},"page":"769-785","title":"Inventory Management System Using Machine Learning","type":"article-journal","volume":"9"},"uris":["http://www.mendeley.com/documents/?uuid=1f20b665-d2f9-4471-8999-cfedab87c529"]}],"mendeley":{"formattedCitation":"[5]","plainTextFormattedCitation":"[5]","previouslyFormattedCitation":"[5]"},"properties":{"noteIndex":0},"schema":"https://github.com/citation-style-language/schema/raw/master/csl-citation.json"}</w:instrText>
      </w:r>
      <w:r w:rsidR="004735D2">
        <w:rPr>
          <w:lang w:val="es-ES" w:eastAsia="es-ES"/>
        </w:rPr>
        <w:fldChar w:fldCharType="separate"/>
      </w:r>
      <w:r w:rsidR="004735D2" w:rsidRPr="004735D2">
        <w:rPr>
          <w:noProof/>
          <w:lang w:val="es-ES" w:eastAsia="es-ES"/>
        </w:rPr>
        <w:t>[5]</w:t>
      </w:r>
      <w:r w:rsidR="004735D2">
        <w:rPr>
          <w:lang w:val="es-ES" w:eastAsia="es-ES"/>
        </w:rPr>
        <w:fldChar w:fldCharType="end"/>
      </w:r>
      <w:r w:rsidR="004735D2">
        <w:rPr>
          <w:lang w:val="es-ES" w:eastAsia="es-ES"/>
        </w:rPr>
        <w:t>.</w:t>
      </w:r>
    </w:p>
    <w:p w14:paraId="02B2DB2F" w14:textId="77777777" w:rsidR="00F0157F" w:rsidRPr="00DD0ED6" w:rsidRDefault="00F0157F" w:rsidP="00E53BE8">
      <w:pPr>
        <w:rPr>
          <w:lang w:val="es-ES" w:eastAsia="es-ES"/>
        </w:rPr>
      </w:pPr>
    </w:p>
    <w:p w14:paraId="780B40BA" w14:textId="2FA1CA7E" w:rsidR="00F0157F" w:rsidRDefault="004735D2" w:rsidP="004735D2">
      <w:pPr>
        <w:rPr>
          <w:lang w:val="es-ES"/>
        </w:rPr>
      </w:pPr>
      <w:r>
        <w:rPr>
          <w:lang w:val="es-ES"/>
        </w:rPr>
        <w:t>Con la información adquirida en los artículos, se han recogido</w:t>
      </w:r>
      <w:r w:rsidR="00F0157F" w:rsidRPr="00DD0ED6">
        <w:rPr>
          <w:lang w:val="es-ES"/>
        </w:rPr>
        <w:t xml:space="preserve"> algunos de los algoritmos </w:t>
      </w:r>
      <w:r>
        <w:rPr>
          <w:lang w:val="es-ES"/>
        </w:rPr>
        <w:t>que se han considerado interesantes</w:t>
      </w:r>
      <w:r w:rsidR="00097794">
        <w:rPr>
          <w:lang w:val="es-ES"/>
        </w:rPr>
        <w:t xml:space="preserve"> y se ha explicado la función de ellas brevemente. </w:t>
      </w:r>
    </w:p>
    <w:p w14:paraId="2A0DE5F5" w14:textId="77777777" w:rsidR="004735D2" w:rsidRPr="00DD0ED6" w:rsidRDefault="004735D2" w:rsidP="004735D2">
      <w:pPr>
        <w:rPr>
          <w:lang w:val="es-ES"/>
        </w:rPr>
      </w:pPr>
    </w:p>
    <w:p w14:paraId="5A9CF061" w14:textId="54FC8E75" w:rsidR="00F0157F" w:rsidRPr="004735D2" w:rsidRDefault="00F0157F" w:rsidP="004735D2">
      <w:pPr>
        <w:pStyle w:val="Prrafodelista"/>
        <w:numPr>
          <w:ilvl w:val="0"/>
          <w:numId w:val="64"/>
        </w:numPr>
        <w:rPr>
          <w:lang w:val="es-ES" w:eastAsia="es-ES"/>
        </w:rPr>
      </w:pPr>
      <w:r w:rsidRPr="004735D2">
        <w:rPr>
          <w:lang w:val="es-ES"/>
        </w:rPr>
        <w:t xml:space="preserve">Red Neuronal Artificial multicapa con </w:t>
      </w:r>
      <w:proofErr w:type="spellStart"/>
      <w:r w:rsidRPr="004735D2">
        <w:rPr>
          <w:lang w:val="es-ES"/>
        </w:rPr>
        <w:t>Embeddings</w:t>
      </w:r>
      <w:proofErr w:type="spellEnd"/>
    </w:p>
    <w:p w14:paraId="522F84CE" w14:textId="096091D5" w:rsidR="004735D2" w:rsidRDefault="005A6E31" w:rsidP="004735D2">
      <w:pPr>
        <w:rPr>
          <w:lang w:val="es-ES" w:eastAsia="es-ES"/>
        </w:rPr>
      </w:pPr>
      <w:r w:rsidRPr="00DD0ED6">
        <w:rPr>
          <w:shd w:val="clear" w:color="auto" w:fill="FFFFFF"/>
          <w:lang w:val="es-ES"/>
        </w:rPr>
        <w:t xml:space="preserve">Los </w:t>
      </w:r>
      <w:proofErr w:type="spellStart"/>
      <w:r w:rsidRPr="00DD0ED6">
        <w:rPr>
          <w:shd w:val="clear" w:color="auto" w:fill="FFFFFF"/>
          <w:lang w:val="es-ES"/>
        </w:rPr>
        <w:t>Embeddings</w:t>
      </w:r>
      <w:proofErr w:type="spellEnd"/>
      <w:r w:rsidRPr="00DD0ED6">
        <w:rPr>
          <w:shd w:val="clear" w:color="auto" w:fill="FFFFFF"/>
          <w:lang w:val="es-ES"/>
        </w:rPr>
        <w:t xml:space="preserve"> son una técnica para convertir variables categóricas en representaciones continuas, que se utilizan como entradas en un modelo de red neuronal para aprendizaje supervisado. Estas representaciones permiten que las categorías similares se ubiquen más cerca entre sí y se ajustan durante el entrenamiento para minimizar la pérdida del modelo. Al emplear </w:t>
      </w:r>
      <w:proofErr w:type="spellStart"/>
      <w:r w:rsidRPr="00DD0ED6">
        <w:rPr>
          <w:shd w:val="clear" w:color="auto" w:fill="FFFFFF"/>
          <w:lang w:val="es-ES"/>
        </w:rPr>
        <w:t>Embeddings</w:t>
      </w:r>
      <w:proofErr w:type="spellEnd"/>
      <w:r w:rsidRPr="00DD0ED6">
        <w:rPr>
          <w:shd w:val="clear" w:color="auto" w:fill="FFFFFF"/>
          <w:lang w:val="es-ES"/>
        </w:rPr>
        <w:t xml:space="preserve">, se pueden obtener predicciones más precisas en comparación con el uso exclusivo de las unidades de stock. En este proyecto, además de los </w:t>
      </w:r>
      <w:proofErr w:type="spellStart"/>
      <w:r w:rsidRPr="00DD0ED6">
        <w:rPr>
          <w:shd w:val="clear" w:color="auto" w:fill="FFFFFF"/>
          <w:lang w:val="es-ES"/>
        </w:rPr>
        <w:t>Embeddings</w:t>
      </w:r>
      <w:proofErr w:type="spellEnd"/>
      <w:r w:rsidRPr="00DD0ED6">
        <w:rPr>
          <w:shd w:val="clear" w:color="auto" w:fill="FFFFFF"/>
          <w:lang w:val="es-ES"/>
        </w:rPr>
        <w:t xml:space="preserve"> y las unidades de stock, también se considerarán las unidades de venta para mejorar la precisión de las predicciones</w:t>
      </w:r>
      <w:r w:rsidR="004735D2">
        <w:rPr>
          <w:shd w:val="clear" w:color="auto" w:fill="FFFFFF"/>
          <w:lang w:val="es-ES"/>
        </w:rPr>
        <w:fldChar w:fldCharType="begin" w:fldLock="1"/>
      </w:r>
      <w:r w:rsidR="00097794">
        <w:rPr>
          <w:shd w:val="clear" w:color="auto" w:fill="FFFFFF"/>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4735D2">
        <w:rPr>
          <w:shd w:val="clear" w:color="auto" w:fill="FFFFFF"/>
          <w:lang w:val="es-ES"/>
        </w:rPr>
        <w:fldChar w:fldCharType="separate"/>
      </w:r>
      <w:r w:rsidR="004735D2" w:rsidRPr="004735D2">
        <w:rPr>
          <w:noProof/>
          <w:shd w:val="clear" w:color="auto" w:fill="FFFFFF"/>
          <w:lang w:val="es-ES"/>
        </w:rPr>
        <w:t>[1]</w:t>
      </w:r>
      <w:r w:rsidR="004735D2">
        <w:rPr>
          <w:shd w:val="clear" w:color="auto" w:fill="FFFFFF"/>
          <w:lang w:val="es-ES"/>
        </w:rPr>
        <w:fldChar w:fldCharType="end"/>
      </w:r>
      <w:r w:rsidRPr="00DD0ED6">
        <w:rPr>
          <w:shd w:val="clear" w:color="auto" w:fill="FFFFFF"/>
          <w:lang w:val="es-ES"/>
        </w:rPr>
        <w:t>.</w:t>
      </w:r>
    </w:p>
    <w:p w14:paraId="742F4B3E" w14:textId="5CBD2ECB" w:rsidR="00F0157F" w:rsidRPr="004735D2" w:rsidRDefault="00F0157F" w:rsidP="004735D2">
      <w:pPr>
        <w:pStyle w:val="Prrafodelista"/>
        <w:numPr>
          <w:ilvl w:val="0"/>
          <w:numId w:val="64"/>
        </w:numPr>
        <w:rPr>
          <w:lang w:val="es-ES" w:eastAsia="es-ES"/>
        </w:rPr>
      </w:pPr>
      <w:proofErr w:type="spellStart"/>
      <w:r w:rsidRPr="004735D2">
        <w:rPr>
          <w:lang w:val="es-ES"/>
        </w:rPr>
        <w:t>Gradient</w:t>
      </w:r>
      <w:proofErr w:type="spellEnd"/>
      <w:r w:rsidRPr="004735D2">
        <w:rPr>
          <w:lang w:val="es-ES"/>
        </w:rPr>
        <w:t xml:space="preserve"> </w:t>
      </w:r>
      <w:proofErr w:type="spellStart"/>
      <w:r w:rsidRPr="004735D2">
        <w:rPr>
          <w:lang w:val="es-ES"/>
        </w:rPr>
        <w:t>Boosting</w:t>
      </w:r>
      <w:proofErr w:type="spellEnd"/>
      <w:r w:rsidRPr="004735D2">
        <w:rPr>
          <w:lang w:val="es-ES"/>
        </w:rPr>
        <w:t xml:space="preserve"> </w:t>
      </w:r>
      <w:proofErr w:type="spellStart"/>
      <w:r w:rsidRPr="004735D2">
        <w:rPr>
          <w:lang w:val="es-ES"/>
        </w:rPr>
        <w:t>Regressor</w:t>
      </w:r>
      <w:proofErr w:type="spellEnd"/>
    </w:p>
    <w:p w14:paraId="2ADDB179" w14:textId="4F2F3EFA" w:rsidR="005A6E31" w:rsidRPr="00DD0ED6" w:rsidRDefault="005A6E31" w:rsidP="00BD36DF">
      <w:pPr>
        <w:rPr>
          <w:lang w:val="es-ES" w:eastAsia="es-ES"/>
        </w:rPr>
      </w:pPr>
      <w:r w:rsidRPr="00DD0ED6">
        <w:rPr>
          <w:lang w:val="es-ES" w:eastAsia="es-ES"/>
        </w:rPr>
        <w:t>Este estimador construye un modelo aditivo por etapas y permite optimizar funciones de pérdida diferenciables arbitrarias. En cada etapa se ajusta un árbol de regresión sobre el gradiente negativo de la función de pérdida dada</w:t>
      </w:r>
      <w:r w:rsidR="00097794">
        <w:rPr>
          <w:lang w:val="es-ES" w:eastAsia="es-ES"/>
        </w:rPr>
        <w:fldChar w:fldCharType="begin" w:fldLock="1"/>
      </w:r>
      <w:r w:rsidR="00BD36DF">
        <w:rPr>
          <w:lang w:val="es-ES" w:eastAsia="es-ES"/>
        </w:rPr>
        <w:instrText>ADDIN CSL_CITATION {"citationItems":[{"id":"ITEM-1","itemData":{"URL":"https://scikit-learn.org/stable/modules/generated/sklearn.ensemble.GradientBoostingRegressor.html","author":[{"dropping-particle":"","family":"Scikit learn","given":"","non-dropping-particle":"","parse-names":false,"suffix":""}],"id":"ITEM-1","issued":{"date-parts":[["2024"]]},"title":"Gradient Boosting Regressor","type":"webpage"},"uris":["http://www.mendeley.com/documents/?uuid=c22fd01f-20b3-495f-9270-e22284c575dd"]}],"mendeley":{"formattedCitation":"[6]","plainTextFormattedCitation":"[6]","previouslyFormattedCitation":"[6]"},"properties":{"noteIndex":0},"schema":"https://github.com/citation-style-language/schema/raw/master/csl-citation.json"}</w:instrText>
      </w:r>
      <w:r w:rsidR="00097794">
        <w:rPr>
          <w:lang w:val="es-ES" w:eastAsia="es-ES"/>
        </w:rPr>
        <w:fldChar w:fldCharType="separate"/>
      </w:r>
      <w:r w:rsidR="00097794" w:rsidRPr="00097794">
        <w:rPr>
          <w:noProof/>
          <w:lang w:val="es-ES" w:eastAsia="es-ES"/>
        </w:rPr>
        <w:t>[6]</w:t>
      </w:r>
      <w:r w:rsidR="00097794">
        <w:rPr>
          <w:lang w:val="es-ES" w:eastAsia="es-ES"/>
        </w:rPr>
        <w:fldChar w:fldCharType="end"/>
      </w:r>
      <w:r w:rsidRPr="00DD0ED6">
        <w:rPr>
          <w:lang w:val="es-ES" w:eastAsia="es-ES"/>
        </w:rPr>
        <w:t xml:space="preserve">. </w:t>
      </w:r>
    </w:p>
    <w:p w14:paraId="2E7D8E6C" w14:textId="25CFEB50" w:rsidR="00F0157F" w:rsidRPr="00BD36DF" w:rsidRDefault="00F0157F" w:rsidP="00BD36DF">
      <w:pPr>
        <w:pStyle w:val="Prrafodelista"/>
        <w:numPr>
          <w:ilvl w:val="0"/>
          <w:numId w:val="64"/>
        </w:numPr>
        <w:rPr>
          <w:lang w:val="es-ES" w:eastAsia="es-ES"/>
        </w:rPr>
      </w:pPr>
      <w:proofErr w:type="spellStart"/>
      <w:r w:rsidRPr="00BD36DF">
        <w:rPr>
          <w:lang w:val="es-ES"/>
        </w:rPr>
        <w:t>Random</w:t>
      </w:r>
      <w:proofErr w:type="spellEnd"/>
      <w:r w:rsidRPr="00BD36DF">
        <w:rPr>
          <w:lang w:val="es-ES"/>
        </w:rPr>
        <w:t xml:space="preserve"> Forest </w:t>
      </w:r>
      <w:proofErr w:type="spellStart"/>
      <w:r w:rsidRPr="00BD36DF">
        <w:rPr>
          <w:lang w:val="es-ES"/>
        </w:rPr>
        <w:t>Regressor</w:t>
      </w:r>
      <w:proofErr w:type="spellEnd"/>
    </w:p>
    <w:p w14:paraId="04BEF8D7" w14:textId="2266B16B" w:rsidR="00B12C0C" w:rsidRPr="00DD0ED6" w:rsidRDefault="00B12C0C" w:rsidP="00B12C0C">
      <w:pPr>
        <w:rPr>
          <w:lang w:val="es-ES" w:eastAsia="es-ES"/>
        </w:rPr>
      </w:pPr>
      <w:r w:rsidRPr="00DD0ED6">
        <w:rPr>
          <w:lang w:val="es-ES" w:eastAsia="es-ES"/>
        </w:rPr>
        <w:t xml:space="preserve">Un bosque aleatorio es un </w:t>
      </w:r>
      <w:proofErr w:type="spellStart"/>
      <w:r w:rsidRPr="00DD0ED6">
        <w:rPr>
          <w:lang w:val="es-ES" w:eastAsia="es-ES"/>
        </w:rPr>
        <w:t>metaestimador</w:t>
      </w:r>
      <w:proofErr w:type="spellEnd"/>
      <w:r w:rsidRPr="00DD0ED6">
        <w:rPr>
          <w:lang w:val="es-ES" w:eastAsia="es-ES"/>
        </w:rPr>
        <w:t xml:space="preserve"> que ajusta una serie de árboles de decisión regresores a varias submuestras del conjunto de datos y utiliza el promedio para mejorar la precisión predictiva y controlar el sobreajuste. Los árboles del bosque utilizan la mejor estrategia de división, lo que equivale a pasar </w:t>
      </w:r>
      <w:proofErr w:type="spellStart"/>
      <w:r w:rsidRPr="00DD0ED6">
        <w:rPr>
          <w:lang w:val="es-ES" w:eastAsia="es-ES"/>
        </w:rPr>
        <w:t>splitter</w:t>
      </w:r>
      <w:proofErr w:type="spellEnd"/>
      <w:proofErr w:type="gramStart"/>
      <w:r w:rsidRPr="00DD0ED6">
        <w:rPr>
          <w:lang w:val="es-ES" w:eastAsia="es-ES"/>
        </w:rPr>
        <w:t>=«</w:t>
      </w:r>
      <w:proofErr w:type="spellStart"/>
      <w:proofErr w:type="gramEnd"/>
      <w:r w:rsidRPr="00DD0ED6">
        <w:rPr>
          <w:lang w:val="es-ES" w:eastAsia="es-ES"/>
        </w:rPr>
        <w:t>best</w:t>
      </w:r>
      <w:proofErr w:type="spellEnd"/>
      <w:r w:rsidRPr="00DD0ED6">
        <w:rPr>
          <w:lang w:val="es-ES" w:eastAsia="es-ES"/>
        </w:rPr>
        <w:t xml:space="preserve">» al </w:t>
      </w:r>
      <w:proofErr w:type="spellStart"/>
      <w:r w:rsidRPr="00DD0ED6">
        <w:rPr>
          <w:lang w:val="es-ES" w:eastAsia="es-ES"/>
        </w:rPr>
        <w:t>DecisionTreeRegressor</w:t>
      </w:r>
      <w:proofErr w:type="spellEnd"/>
      <w:r w:rsidRPr="00DD0ED6">
        <w:rPr>
          <w:lang w:val="es-ES" w:eastAsia="es-ES"/>
        </w:rPr>
        <w:t xml:space="preserve"> subyacente. </w:t>
      </w:r>
    </w:p>
    <w:p w14:paraId="10C67231" w14:textId="2F56E9B4" w:rsidR="00B12C0C" w:rsidRPr="00BB3D6F" w:rsidRDefault="00F0157F" w:rsidP="00BD36DF">
      <w:pPr>
        <w:pStyle w:val="Prrafodelista"/>
        <w:numPr>
          <w:ilvl w:val="0"/>
          <w:numId w:val="64"/>
        </w:numPr>
        <w:rPr>
          <w:lang w:val="en-GB" w:eastAsia="es-ES"/>
        </w:rPr>
      </w:pPr>
      <w:r w:rsidRPr="00BB3D6F">
        <w:rPr>
          <w:lang w:val="en-GB"/>
        </w:rPr>
        <w:t>Decision Tree Regressor</w:t>
      </w:r>
    </w:p>
    <w:p w14:paraId="03B5F80E" w14:textId="3C22A8A4" w:rsidR="00BD36DF" w:rsidRPr="00BD36DF" w:rsidRDefault="00BD36DF" w:rsidP="00BD36DF">
      <w:pPr>
        <w:ind w:left="360" w:firstLine="0"/>
        <w:rPr>
          <w:lang w:val="es-ES" w:eastAsia="es-ES"/>
        </w:rPr>
      </w:pPr>
      <w:r>
        <w:rPr>
          <w:lang w:val="es-ES" w:eastAsia="es-ES"/>
        </w:rPr>
        <w:t xml:space="preserve">Un árbol de decisión es un tipo de algoritmo de aprendizaje supervisado que se usa comúnmente en el aprendizaje automático para modelar y predecir resultados basados en datos de entrada. Es una estructura en forma de árbol donde cada nodo interno prueba el atributo, cada rama corresponde al valor del atributo y cada </w:t>
      </w:r>
      <w:proofErr w:type="spellStart"/>
      <w:r>
        <w:rPr>
          <w:lang w:val="es-ES" w:eastAsia="es-ES"/>
        </w:rPr>
        <w:t>noso</w:t>
      </w:r>
      <w:proofErr w:type="spellEnd"/>
      <w:r>
        <w:rPr>
          <w:lang w:val="es-ES" w:eastAsia="es-ES"/>
        </w:rPr>
        <w:t xml:space="preserve"> hoja representa la decisión o predicción final. El algoritmo del árbol de decisión entra en la categoría de aprendizaje supervisado. Se pueden utilizar para resolver problemas tanto de regresión como de clasificación</w:t>
      </w:r>
      <w:r>
        <w:rPr>
          <w:lang w:val="es-ES" w:eastAsia="es-ES"/>
        </w:rPr>
        <w:fldChar w:fldCharType="begin" w:fldLock="1"/>
      </w:r>
      <w:r w:rsidR="00BB3D6F">
        <w:rPr>
          <w:lang w:val="es-ES" w:eastAsia="es-ES"/>
        </w:rPr>
        <w:instrText>ADDIN CSL_CITATION {"citationItems":[{"id":"ITEM-1","itemData":{"id":"ITEM-1","issued":{"date-parts":[["2024"]]},"title":"Decision tree in Machine Learning","type":"article-journal"},"uris":["http://www.mendeley.com/documents/?uuid=bbae4771-a5be-4643-93d6-bb1356085c06"]}],"mendeley":{"formattedCitation":"[7]","plainTextFormattedCitation":"[7]","previouslyFormattedCitation":"[7]"},"properties":{"noteIndex":0},"schema":"https://github.com/citation-style-language/schema/raw/master/csl-citation.json"}</w:instrText>
      </w:r>
      <w:r>
        <w:rPr>
          <w:lang w:val="es-ES" w:eastAsia="es-ES"/>
        </w:rPr>
        <w:fldChar w:fldCharType="separate"/>
      </w:r>
      <w:r w:rsidRPr="00BD36DF">
        <w:rPr>
          <w:noProof/>
          <w:lang w:val="es-ES" w:eastAsia="es-ES"/>
        </w:rPr>
        <w:t>[7]</w:t>
      </w:r>
      <w:r>
        <w:rPr>
          <w:lang w:val="es-ES" w:eastAsia="es-ES"/>
        </w:rPr>
        <w:fldChar w:fldCharType="end"/>
      </w:r>
      <w:r>
        <w:rPr>
          <w:lang w:val="es-ES" w:eastAsia="es-ES"/>
        </w:rPr>
        <w:t xml:space="preserve">. </w:t>
      </w:r>
    </w:p>
    <w:p w14:paraId="5F28D2F5" w14:textId="04128140" w:rsidR="00F0157F" w:rsidRPr="00BB3D6F" w:rsidRDefault="00F0157F" w:rsidP="00BD36DF">
      <w:pPr>
        <w:pStyle w:val="Prrafodelista"/>
        <w:numPr>
          <w:ilvl w:val="0"/>
          <w:numId w:val="64"/>
        </w:numPr>
        <w:rPr>
          <w:lang w:val="en-GB" w:eastAsia="es-ES"/>
        </w:rPr>
      </w:pPr>
      <w:r w:rsidRPr="00BB3D6F">
        <w:rPr>
          <w:lang w:val="en-GB"/>
        </w:rPr>
        <w:t>Light Gradient Boosting Machine Regressor</w:t>
      </w:r>
    </w:p>
    <w:p w14:paraId="03B7DE04" w14:textId="28B9FDB0" w:rsidR="00FC4459" w:rsidRPr="00DD0ED6" w:rsidRDefault="00BB3D6F" w:rsidP="00FC4459">
      <w:pPr>
        <w:rPr>
          <w:lang w:val="es-ES" w:eastAsia="es-ES"/>
        </w:rPr>
      </w:pPr>
      <w:r>
        <w:rPr>
          <w:lang w:val="es-ES" w:eastAsia="es-ES"/>
        </w:rPr>
        <w:t>Es</w:t>
      </w:r>
      <w:r w:rsidR="00B12C0C" w:rsidRPr="00DD0ED6">
        <w:rPr>
          <w:lang w:val="es-ES" w:eastAsia="es-ES"/>
        </w:rPr>
        <w:t xml:space="preserve"> un marco de código abierto ampliamente utilizado para el refuerzo por gradiente. Destacado por su capacidad para manejar conjuntos de datos de gran tamaño, ofrece un rendimiento superior en comparación con otros marcos de refuerzo por gradiente como </w:t>
      </w:r>
      <w:proofErr w:type="spellStart"/>
      <w:r w:rsidR="00B12C0C" w:rsidRPr="00DD0ED6">
        <w:rPr>
          <w:lang w:val="es-ES" w:eastAsia="es-ES"/>
        </w:rPr>
        <w:t>XGBoost</w:t>
      </w:r>
      <w:proofErr w:type="spellEnd"/>
      <w:r w:rsidR="00B12C0C" w:rsidRPr="00DD0ED6">
        <w:rPr>
          <w:lang w:val="es-ES" w:eastAsia="es-ES"/>
        </w:rPr>
        <w:t xml:space="preserve"> y </w:t>
      </w:r>
      <w:proofErr w:type="spellStart"/>
      <w:r w:rsidR="00B12C0C" w:rsidRPr="00DD0ED6">
        <w:rPr>
          <w:lang w:val="es-ES" w:eastAsia="es-ES"/>
        </w:rPr>
        <w:t>CatBoost.Una</w:t>
      </w:r>
      <w:proofErr w:type="spellEnd"/>
      <w:r w:rsidR="00B12C0C" w:rsidRPr="00DD0ED6">
        <w:rPr>
          <w:lang w:val="es-ES" w:eastAsia="es-ES"/>
        </w:rPr>
        <w:t xml:space="preserve"> de las características distintivas de Light GBM es su método de muestreo unilateral basado en el gradiente para dividir los árboles. Este enfoque reduce significativamente el uso de memoria y mejora la precisión del modelo. Además, Light GBM emplea un crecimiento por hojas en lugar de crecimiento por niveles, lo que lo hace considerablemente más rápido que los métodos tradicionales de crecimiento en profundidad</w:t>
      </w:r>
      <w:r>
        <w:rPr>
          <w:lang w:val="es-ES" w:eastAsia="es-ES"/>
        </w:rPr>
        <w:fldChar w:fldCharType="begin" w:fldLock="1"/>
      </w:r>
      <w:r w:rsidR="00047031">
        <w:rPr>
          <w:lang w:val="es-ES" w:eastAsia="es-ES"/>
        </w:rPr>
        <w:instrText>ADDIN CSL_CITATION {"citationItems":[{"id":"ITEM-1","itemData":{"URL":"https://samanemami.medium.com/light-gradient-boosting-machine-b4f1b9e3f7d1","author":[{"dropping-particle":"","family":"Maverick","given":"","non-dropping-particle":"Al","parse-names":false,"suffix":""}],"id":"ITEM-1","issued":{"date-parts":[["2023"]]},"title":"Light Gradient Boosting Machine","type":"webpage"},"uris":["http://www.mendeley.com/documents/?uuid=19989352-a5ae-49d8-a596-7f29774cac44"]}],"mendeley":{"formattedCitation":"[8]","plainTextFormattedCitation":"[8]","previouslyFormattedCitation":"[8]"},"properties":{"noteIndex":0},"schema":"https://github.com/citation-style-language/schema/raw/master/csl-citation.json"}</w:instrText>
      </w:r>
      <w:r>
        <w:rPr>
          <w:lang w:val="es-ES" w:eastAsia="es-ES"/>
        </w:rPr>
        <w:fldChar w:fldCharType="separate"/>
      </w:r>
      <w:r w:rsidRPr="00BB3D6F">
        <w:rPr>
          <w:noProof/>
          <w:lang w:val="es-ES" w:eastAsia="es-ES"/>
        </w:rPr>
        <w:t>[8]</w:t>
      </w:r>
      <w:r>
        <w:rPr>
          <w:lang w:val="es-ES" w:eastAsia="es-ES"/>
        </w:rPr>
        <w:fldChar w:fldCharType="end"/>
      </w:r>
      <w:r w:rsidR="00B12C0C" w:rsidRPr="00DD0ED6">
        <w:rPr>
          <w:lang w:val="es-ES" w:eastAsia="es-ES"/>
        </w:rPr>
        <w:t>.</w:t>
      </w:r>
    </w:p>
    <w:p w14:paraId="4C6F62D7" w14:textId="77777777" w:rsidR="00F0157F" w:rsidRPr="00DD0ED6" w:rsidRDefault="00F0157F" w:rsidP="00E53BE8">
      <w:pPr>
        <w:rPr>
          <w:lang w:val="es-ES" w:eastAsia="es-ES"/>
        </w:rPr>
      </w:pPr>
    </w:p>
    <w:p w14:paraId="4E968947" w14:textId="330063A3" w:rsidR="00E53BE8" w:rsidRPr="00047031" w:rsidRDefault="00E53BE8" w:rsidP="00E53BE8">
      <w:pPr>
        <w:rPr>
          <w:color w:val="D99594" w:themeColor="accent2" w:themeTint="99"/>
          <w:lang w:val="es-ES" w:eastAsia="es-ES"/>
        </w:rPr>
      </w:pPr>
      <w:r w:rsidRPr="00DD0ED6">
        <w:rPr>
          <w:lang w:val="es-ES" w:eastAsia="es-ES"/>
        </w:rPr>
        <w:t xml:space="preserve"> </w:t>
      </w:r>
      <w:r w:rsidRPr="00047031">
        <w:rPr>
          <w:color w:val="D99594" w:themeColor="accent2" w:themeTint="99"/>
          <w:lang w:val="es-ES" w:eastAsia="es-ES"/>
        </w:rPr>
        <w:t xml:space="preserve">Volviendo al entorno empresarial, </w:t>
      </w:r>
      <w:r w:rsidR="00BB3D6F" w:rsidRPr="00047031">
        <w:rPr>
          <w:color w:val="D99594" w:themeColor="accent2" w:themeTint="99"/>
          <w:lang w:val="es-ES" w:eastAsia="es-ES"/>
        </w:rPr>
        <w:t xml:space="preserve">se ha visto una aplicación en el sector logístico, ya que cada vez más empresas implantan técnicas de Machine </w:t>
      </w:r>
      <w:proofErr w:type="spellStart"/>
      <w:r w:rsidR="00BB3D6F" w:rsidRPr="00047031">
        <w:rPr>
          <w:color w:val="D99594" w:themeColor="accent2" w:themeTint="99"/>
          <w:lang w:val="es-ES" w:eastAsia="es-ES"/>
        </w:rPr>
        <w:t>Learning</w:t>
      </w:r>
      <w:proofErr w:type="spellEnd"/>
      <w:r w:rsidR="00BB3D6F" w:rsidRPr="00047031">
        <w:rPr>
          <w:color w:val="D99594" w:themeColor="accent2" w:themeTint="99"/>
          <w:lang w:val="es-ES" w:eastAsia="es-ES"/>
        </w:rPr>
        <w:t xml:space="preserve">. Gracias a la </w:t>
      </w:r>
      <w:proofErr w:type="spellStart"/>
      <w:proofErr w:type="gramStart"/>
      <w:r w:rsidR="00BB3D6F" w:rsidRPr="00047031">
        <w:rPr>
          <w:color w:val="D99594" w:themeColor="accent2" w:themeTint="99"/>
          <w:lang w:val="es-ES" w:eastAsia="es-ES"/>
        </w:rPr>
        <w:t>tec</w:t>
      </w:r>
      <w:r w:rsidRPr="00047031">
        <w:rPr>
          <w:color w:val="D99594" w:themeColor="accent2" w:themeTint="99"/>
          <w:lang w:val="es-ES"/>
        </w:rPr>
        <w:t>nología,</w:t>
      </w:r>
      <w:r w:rsidR="00BB3D6F" w:rsidRPr="00047031">
        <w:rPr>
          <w:color w:val="D99594" w:themeColor="accent2" w:themeTint="99"/>
          <w:lang w:val="es-ES"/>
        </w:rPr>
        <w:t>se</w:t>
      </w:r>
      <w:proofErr w:type="spellEnd"/>
      <w:proofErr w:type="gramEnd"/>
      <w:r w:rsidRPr="00047031">
        <w:rPr>
          <w:color w:val="D99594" w:themeColor="accent2" w:themeTint="99"/>
          <w:lang w:val="es-ES"/>
        </w:rPr>
        <w:t xml:space="preserve"> puede garantizar que cumpla con las siete condiciones esenciales</w:t>
      </w:r>
      <w:r w:rsidR="00BB3D6F" w:rsidRPr="00047031">
        <w:rPr>
          <w:color w:val="D99594" w:themeColor="accent2" w:themeTint="99"/>
          <w:lang w:val="es-ES"/>
        </w:rPr>
        <w:t xml:space="preserve"> de la </w:t>
      </w:r>
      <w:proofErr w:type="spellStart"/>
      <w:r w:rsidR="00BB3D6F" w:rsidRPr="00047031">
        <w:rPr>
          <w:color w:val="D99594" w:themeColor="accent2" w:themeTint="99"/>
          <w:lang w:val="es-ES"/>
        </w:rPr>
        <w:t>logistica</w:t>
      </w:r>
      <w:proofErr w:type="spellEnd"/>
      <w:r w:rsidRPr="00047031">
        <w:rPr>
          <w:color w:val="D99594" w:themeColor="accent2" w:themeTint="99"/>
          <w:lang w:val="es-ES"/>
        </w:rPr>
        <w:t>: ofrecer el producto o servicio adecuado, en el lugar adecuado, en la cantidad y calidad adecuadas, de la manera adecuada, en el momento adecuado, para el cliente adecuado y al coste adecuado. Para ello, e</w:t>
      </w:r>
      <w:r w:rsidRPr="00047031">
        <w:rPr>
          <w:color w:val="D99594" w:themeColor="accent2" w:themeTint="99"/>
          <w:lang w:val="es-ES" w:eastAsia="es-ES"/>
        </w:rPr>
        <w:t xml:space="preserve">n este ámbito, se utilizan predominantemente técnicas de Machine </w:t>
      </w:r>
      <w:proofErr w:type="spellStart"/>
      <w:r w:rsidRPr="00047031">
        <w:rPr>
          <w:color w:val="D99594" w:themeColor="accent2" w:themeTint="99"/>
          <w:lang w:val="es-ES" w:eastAsia="es-ES"/>
        </w:rPr>
        <w:t>Learning</w:t>
      </w:r>
      <w:proofErr w:type="spellEnd"/>
      <w:r w:rsidRPr="00047031">
        <w:rPr>
          <w:color w:val="D99594" w:themeColor="accent2" w:themeTint="99"/>
          <w:lang w:val="es-ES" w:eastAsia="es-ES"/>
        </w:rPr>
        <w:t xml:space="preserve"> para predecir compras y ventas, así como métodos de optimización numérica para planificar y tomar </w:t>
      </w:r>
      <w:r w:rsidRPr="00047031">
        <w:rPr>
          <w:color w:val="D99594" w:themeColor="accent2" w:themeTint="99"/>
          <w:lang w:val="es-ES" w:eastAsia="es-ES"/>
        </w:rPr>
        <w:lastRenderedPageBreak/>
        <w:t>decisiones eficientes. Siguiendo el ejemplo del sector logístico, la calidad de los datos utilizados para crear un modelo de Inteligencia Artificial es crucial. Aunque los algoritmos pueden ser similares, su configuración varía en función del objetivo, el área de aplicación y los datos disponibles. Para el ejemplo de la gestión de inventarios, la selección de datos de calidad es fundamental, y aquí es donde entra en juego el conocimiento del negocio. Un buen proyecto debe comprender el problema a resolver, identificar los factores más relevantes y comunicar esta información al modelo. Por tanto, la colaboración entre expertos en IA y profesionales con conocimientos del negocio es esencial para obtener resultados óptimos. Toda la estructura del modelo se basa en esta información.</w:t>
      </w:r>
      <w:r w:rsidR="00BB3D6F" w:rsidRPr="00047031">
        <w:rPr>
          <w:color w:val="D99594" w:themeColor="accent2" w:themeTint="99"/>
          <w:lang w:val="es-ES" w:eastAsia="es-ES"/>
        </w:rPr>
        <w:t xml:space="preserve"> </w:t>
      </w:r>
      <w:r w:rsidRPr="00047031">
        <w:rPr>
          <w:color w:val="D99594" w:themeColor="accent2" w:themeTint="99"/>
          <w:lang w:val="es-ES" w:eastAsia="es-ES"/>
        </w:rPr>
        <w:t xml:space="preserve">El Machine </w:t>
      </w:r>
      <w:proofErr w:type="spellStart"/>
      <w:r w:rsidRPr="00047031">
        <w:rPr>
          <w:color w:val="D99594" w:themeColor="accent2" w:themeTint="99"/>
          <w:lang w:val="es-ES" w:eastAsia="es-ES"/>
        </w:rPr>
        <w:t>Learning</w:t>
      </w:r>
      <w:proofErr w:type="spellEnd"/>
      <w:r w:rsidRPr="00047031">
        <w:rPr>
          <w:color w:val="D99594" w:themeColor="accent2" w:themeTint="99"/>
          <w:lang w:val="es-ES" w:eastAsia="es-ES"/>
        </w:rPr>
        <w:t xml:space="preserve"> y la optimización son especialmente útiles cuando se dispone de una gran cantidad de datos que pueden representar situaciones recurrentes. Por ejemplo, el historial de ventas proporciona información valiosa para predecir ventas futuras, siendo útil tanto para modelos predictivos como prescriptivos.</w:t>
      </w:r>
    </w:p>
    <w:p w14:paraId="62728C39" w14:textId="77777777" w:rsidR="00E53BE8" w:rsidRPr="00047031" w:rsidRDefault="00E53BE8" w:rsidP="00E53BE8">
      <w:pPr>
        <w:rPr>
          <w:color w:val="D99594" w:themeColor="accent2" w:themeTint="99"/>
          <w:lang w:val="es-ES" w:eastAsia="es-ES"/>
        </w:rPr>
      </w:pPr>
    </w:p>
    <w:p w14:paraId="38DF5317" w14:textId="697362B5" w:rsidR="00E53BE8" w:rsidRPr="00047031" w:rsidRDefault="00BB3D6F" w:rsidP="00E53BE8">
      <w:pPr>
        <w:rPr>
          <w:color w:val="D99594" w:themeColor="accent2" w:themeTint="99"/>
          <w:lang w:val="es-ES" w:eastAsia="es-ES"/>
        </w:rPr>
      </w:pPr>
      <w:r w:rsidRPr="00047031">
        <w:rPr>
          <w:color w:val="D99594" w:themeColor="accent2" w:themeTint="99"/>
          <w:lang w:val="es-ES" w:eastAsia="es-ES"/>
        </w:rPr>
        <w:t xml:space="preserve">A continuación, se ha aprovechado para hacer un pequeño inciso sobre la </w:t>
      </w:r>
      <w:r w:rsidR="00E53BE8" w:rsidRPr="00047031">
        <w:rPr>
          <w:color w:val="D99594" w:themeColor="accent2" w:themeTint="99"/>
          <w:lang w:val="es-ES" w:eastAsia="es-ES"/>
        </w:rPr>
        <w:t>aplicación de técnicas predictivas y prescriptivas</w:t>
      </w:r>
      <w:r w:rsidRPr="00047031">
        <w:rPr>
          <w:color w:val="D99594" w:themeColor="accent2" w:themeTint="99"/>
          <w:lang w:val="es-ES" w:eastAsia="es-ES"/>
        </w:rPr>
        <w:t xml:space="preserve">, ya que se ha considerado </w:t>
      </w:r>
      <w:r w:rsidR="00E53BE8" w:rsidRPr="00047031">
        <w:rPr>
          <w:color w:val="D99594" w:themeColor="accent2" w:themeTint="99"/>
          <w:lang w:val="es-ES" w:eastAsia="es-ES"/>
        </w:rPr>
        <w:t xml:space="preserve">fundamental para alcanzar resultados óptimos. La analítica predictiva va más allá de simplemente mostrar lo que ha ocurrido, como lo hace la analítica descriptiva. En cambio, se enfoca en prever lo que sucederá en el futuro. Utilizando técnicas de Machine </w:t>
      </w:r>
      <w:proofErr w:type="spellStart"/>
      <w:r w:rsidR="00E53BE8" w:rsidRPr="00047031">
        <w:rPr>
          <w:color w:val="D99594" w:themeColor="accent2" w:themeTint="99"/>
          <w:lang w:val="es-ES" w:eastAsia="es-ES"/>
        </w:rPr>
        <w:t>Learning</w:t>
      </w:r>
      <w:proofErr w:type="spellEnd"/>
      <w:r w:rsidR="00E53BE8" w:rsidRPr="00047031">
        <w:rPr>
          <w:color w:val="D99594" w:themeColor="accent2" w:themeTint="99"/>
          <w:lang w:val="es-ES" w:eastAsia="es-ES"/>
        </w:rPr>
        <w:t>, esta modalidad analítica examina datos pasados para estimar eventos futuros, como ventas futuras, comportamiento del cliente, entre otros. Estas predicciones son esenciales para la gestión eficiente del inventario, permitiendo una planificación más precisa.</w:t>
      </w:r>
      <w:r w:rsidRPr="00047031">
        <w:rPr>
          <w:color w:val="D99594" w:themeColor="accent2" w:themeTint="99"/>
          <w:lang w:val="es-ES" w:eastAsia="es-ES"/>
        </w:rPr>
        <w:t xml:space="preserve"> </w:t>
      </w:r>
      <w:r w:rsidR="00E53BE8" w:rsidRPr="00047031">
        <w:rPr>
          <w:color w:val="D99594" w:themeColor="accent2" w:themeTint="99"/>
          <w:lang w:val="es-ES" w:eastAsia="es-ES"/>
        </w:rPr>
        <w:t>Por otro lado, la analítica prescriptiva utiliza estas predicciones como base para determinar la mejor estrategia de acción. Se centra en la optimización, simulando diversos escenarios para evaluar qué acciones y decisiones generarán los mejores resultados.</w:t>
      </w:r>
      <w:r w:rsidRPr="00047031">
        <w:rPr>
          <w:color w:val="D99594" w:themeColor="accent2" w:themeTint="99"/>
          <w:lang w:val="es-ES" w:eastAsia="es-ES"/>
        </w:rPr>
        <w:t xml:space="preserve"> </w:t>
      </w:r>
      <w:proofErr w:type="gramStart"/>
      <w:r w:rsidR="00E53BE8" w:rsidRPr="00047031">
        <w:rPr>
          <w:color w:val="D99594" w:themeColor="accent2" w:themeTint="99"/>
          <w:lang w:val="es-ES" w:eastAsia="es-ES"/>
        </w:rPr>
        <w:t>En</w:t>
      </w:r>
      <w:proofErr w:type="gramEnd"/>
      <w:r w:rsidR="00E53BE8" w:rsidRPr="00047031">
        <w:rPr>
          <w:color w:val="D99594" w:themeColor="accent2" w:themeTint="99"/>
          <w:lang w:val="es-ES" w:eastAsia="es-ES"/>
        </w:rPr>
        <w:t xml:space="preserve"> última instancia, el objetivo principal es optimizar la gestión del inventario para maximizar los beneficios o minimizar los costos. Para lograr esto, es crucial considerar una serie de restricciones, como los niveles máximos de stock, costos de transporte, tiempos de entrega, entre otros. Estas restricciones se formalizan y se utilizan para encontrar automáticamente la solución óptima o la mejor solución posible</w:t>
      </w:r>
      <w:r w:rsidR="00047031" w:rsidRPr="00047031">
        <w:rPr>
          <w:color w:val="D99594" w:themeColor="accent2" w:themeTint="99"/>
          <w:lang w:val="es-ES" w:eastAsia="es-ES"/>
        </w:rPr>
        <w:fldChar w:fldCharType="begin" w:fldLock="1"/>
      </w:r>
      <w:r w:rsidR="00047031">
        <w:rPr>
          <w:color w:val="D99594" w:themeColor="accent2" w:themeTint="99"/>
          <w:lang w:val="es-ES" w:eastAsia="es-ES"/>
        </w:rPr>
        <w:instrText>ADDIN CSL_CITATION {"citationItems":[{"id":"ITEM-1","itemData":{"author":[{"dropping-particle":"","family":"Instituto de ingenieria del conocimiento","given":"","non-dropping-particle":"","parse-names":false,"suffix":""}],"id":"ITEM-1","issued":{"date-parts":[["2024"]]},"title":"Machine Learning y optimización para la gestión del stock","type":"article-journal"},"uris":["http://www.mendeley.com/documents/?uuid=32fca119-b630-4015-b004-385dbcd8df6b"]}],"mendeley":{"formattedCitation":"[9]","plainTextFormattedCitation":"[9]","previouslyFormattedCitation":"[9]"},"properties":{"noteIndex":0},"schema":"https://github.com/citation-style-language/schema/raw/master/csl-citation.json"}</w:instrText>
      </w:r>
      <w:r w:rsidR="00047031" w:rsidRPr="00047031">
        <w:rPr>
          <w:color w:val="D99594" w:themeColor="accent2" w:themeTint="99"/>
          <w:lang w:val="es-ES" w:eastAsia="es-ES"/>
        </w:rPr>
        <w:fldChar w:fldCharType="separate"/>
      </w:r>
      <w:r w:rsidR="00047031" w:rsidRPr="00047031">
        <w:rPr>
          <w:noProof/>
          <w:color w:val="D99594" w:themeColor="accent2" w:themeTint="99"/>
          <w:lang w:val="es-ES" w:eastAsia="es-ES"/>
        </w:rPr>
        <w:t>[9]</w:t>
      </w:r>
      <w:r w:rsidR="00047031" w:rsidRPr="00047031">
        <w:rPr>
          <w:color w:val="D99594" w:themeColor="accent2" w:themeTint="99"/>
          <w:lang w:val="es-ES" w:eastAsia="es-ES"/>
        </w:rPr>
        <w:fldChar w:fldCharType="end"/>
      </w:r>
      <w:r w:rsidR="00E53BE8" w:rsidRPr="00047031">
        <w:rPr>
          <w:color w:val="D99594" w:themeColor="accent2" w:themeTint="99"/>
          <w:lang w:val="es-ES" w:eastAsia="es-ES"/>
        </w:rPr>
        <w:t>.</w:t>
      </w:r>
    </w:p>
    <w:p w14:paraId="42F386C7" w14:textId="25987A33" w:rsidR="00463254" w:rsidRPr="00047031" w:rsidRDefault="00047031" w:rsidP="00463254">
      <w:pPr>
        <w:rPr>
          <w:color w:val="D99594" w:themeColor="accent2" w:themeTint="99"/>
          <w:lang w:val="es-ES" w:eastAsia="es-ES"/>
        </w:rPr>
      </w:pPr>
      <w:r w:rsidRPr="00047031">
        <w:rPr>
          <w:color w:val="D99594" w:themeColor="accent2" w:themeTint="99"/>
          <w:lang w:val="es-ES" w:eastAsia="es-ES"/>
        </w:rPr>
        <w:t>Centrándose</w:t>
      </w:r>
      <w:r w:rsidR="00463254" w:rsidRPr="00047031">
        <w:rPr>
          <w:color w:val="D99594" w:themeColor="accent2" w:themeTint="99"/>
          <w:lang w:val="es-ES" w:eastAsia="es-ES"/>
        </w:rPr>
        <w:t xml:space="preserve"> en la aplicación de la inteligencia artificial en la gestión de stock, se puede concluir que esta tiene múltiples aplicaciones, abarcando diversas áreas logísticas. Los casos de uso que se mencionan a continuación demuestran cómo puede impactar directamente en la gestión de inventarios y otras etapas del proceso logístico:</w:t>
      </w:r>
    </w:p>
    <w:p w14:paraId="2508B2D8" w14:textId="01DAD1AC" w:rsidR="00463254" w:rsidRPr="00047031" w:rsidRDefault="00463254" w:rsidP="00047031">
      <w:pPr>
        <w:pStyle w:val="Prrafodelista"/>
        <w:numPr>
          <w:ilvl w:val="0"/>
          <w:numId w:val="65"/>
        </w:numPr>
        <w:rPr>
          <w:color w:val="D99594" w:themeColor="accent2" w:themeTint="99"/>
          <w:lang w:val="es-ES" w:eastAsia="es-ES"/>
        </w:rPr>
      </w:pPr>
      <w:r w:rsidRPr="00047031">
        <w:rPr>
          <w:color w:val="D99594" w:themeColor="accent2" w:themeTint="99"/>
          <w:lang w:val="es-ES"/>
        </w:rPr>
        <w:t>Gestión de la Demanda: Predicción</w:t>
      </w:r>
      <w:r w:rsidRPr="00047031">
        <w:rPr>
          <w:color w:val="D99594" w:themeColor="accent2" w:themeTint="99"/>
          <w:lang w:val="es-ES" w:eastAsia="es-ES"/>
        </w:rPr>
        <w:t xml:space="preserve"> de ventas utilizando datos externos como ubicación de tiendas y estacionalidad.</w:t>
      </w:r>
    </w:p>
    <w:p w14:paraId="59C1C9CE" w14:textId="77777777" w:rsidR="00463254" w:rsidRPr="00047031" w:rsidRDefault="00463254" w:rsidP="00047031">
      <w:pPr>
        <w:pStyle w:val="Prrafodelista"/>
        <w:numPr>
          <w:ilvl w:val="0"/>
          <w:numId w:val="65"/>
        </w:numPr>
        <w:rPr>
          <w:color w:val="D99594" w:themeColor="accent2" w:themeTint="99"/>
          <w:lang w:val="es-ES" w:eastAsia="es-ES"/>
        </w:rPr>
      </w:pPr>
      <w:r w:rsidRPr="00047031">
        <w:rPr>
          <w:color w:val="D99594" w:themeColor="accent2" w:themeTint="99"/>
          <w:lang w:val="es-ES" w:eastAsia="es-ES"/>
        </w:rPr>
        <w:t>Segmentación de mercado y asociación de nuevos clientes a perfiles existentes.</w:t>
      </w:r>
    </w:p>
    <w:p w14:paraId="7B234DA7" w14:textId="5B11DAD1" w:rsidR="00463254" w:rsidRPr="00047031" w:rsidRDefault="00463254" w:rsidP="00047031">
      <w:pPr>
        <w:pStyle w:val="Prrafodelista"/>
        <w:numPr>
          <w:ilvl w:val="0"/>
          <w:numId w:val="65"/>
        </w:numPr>
        <w:rPr>
          <w:color w:val="D99594" w:themeColor="accent2" w:themeTint="99"/>
          <w:lang w:val="es-ES" w:eastAsia="es-ES"/>
        </w:rPr>
      </w:pPr>
      <w:r w:rsidRPr="00047031">
        <w:rPr>
          <w:color w:val="D99594" w:themeColor="accent2" w:themeTint="99"/>
          <w:lang w:val="es-ES"/>
        </w:rPr>
        <w:t>Gestión del Abastecimiento y del Inventario: Optimización de</w:t>
      </w:r>
      <w:r w:rsidRPr="00047031">
        <w:rPr>
          <w:color w:val="D99594" w:themeColor="accent2" w:themeTint="99"/>
          <w:lang w:val="es-ES" w:eastAsia="es-ES"/>
        </w:rPr>
        <w:t xml:space="preserve"> calendarios de pedidos a proveedores considerando restricciones como costo de almacenamiento y tiempo de entrega.</w:t>
      </w:r>
    </w:p>
    <w:p w14:paraId="1AAEB964" w14:textId="02C28E30" w:rsidR="00463254" w:rsidRPr="00047031" w:rsidRDefault="00463254" w:rsidP="00047031">
      <w:pPr>
        <w:pStyle w:val="Prrafodelista"/>
        <w:numPr>
          <w:ilvl w:val="0"/>
          <w:numId w:val="65"/>
        </w:numPr>
        <w:rPr>
          <w:color w:val="D99594" w:themeColor="accent2" w:themeTint="99"/>
          <w:lang w:val="es-ES" w:eastAsia="es-ES"/>
        </w:rPr>
      </w:pPr>
      <w:r w:rsidRPr="00047031">
        <w:rPr>
          <w:color w:val="D99594" w:themeColor="accent2" w:themeTint="99"/>
          <w:lang w:val="es-ES"/>
        </w:rPr>
        <w:t>Manufactura y Capacidad Operativa: Selección</w:t>
      </w:r>
      <w:r w:rsidRPr="00047031">
        <w:rPr>
          <w:color w:val="D99594" w:themeColor="accent2" w:themeTint="99"/>
          <w:lang w:val="es-ES" w:eastAsia="es-ES"/>
        </w:rPr>
        <w:t xml:space="preserve"> personalizada de recursos humanos y predicción de rotación o absentismo. Además de la optimización de turnos y medición del sentimiento de los empleados.</w:t>
      </w:r>
    </w:p>
    <w:p w14:paraId="20A047C4" w14:textId="47985443" w:rsidR="00E53BE8" w:rsidRPr="00047031" w:rsidRDefault="00463254" w:rsidP="00F3239B">
      <w:pPr>
        <w:pStyle w:val="Prrafodelista"/>
        <w:numPr>
          <w:ilvl w:val="0"/>
          <w:numId w:val="65"/>
        </w:numPr>
        <w:rPr>
          <w:color w:val="D99594" w:themeColor="accent2" w:themeTint="99"/>
          <w:lang w:val="es-ES" w:eastAsia="es-ES"/>
        </w:rPr>
      </w:pPr>
      <w:r w:rsidRPr="00047031">
        <w:rPr>
          <w:color w:val="D99594" w:themeColor="accent2" w:themeTint="99"/>
          <w:lang w:val="es-ES"/>
        </w:rPr>
        <w:t>Gestión del Cumplimiento: Mejora</w:t>
      </w:r>
      <w:r w:rsidRPr="00047031">
        <w:rPr>
          <w:color w:val="D99594" w:themeColor="accent2" w:themeTint="99"/>
          <w:lang w:val="es-ES" w:eastAsia="es-ES"/>
        </w:rPr>
        <w:t xml:space="preserve"> de operaciones en almacenes, incluyendo recepción, distribución y robotización en empaquetado y carga. Y desarrollo de modelos para optimización de pedidos, planificación de rutas y gestión de devoluciones.</w:t>
      </w:r>
    </w:p>
    <w:p w14:paraId="009F2E15" w14:textId="77777777" w:rsidR="00060252" w:rsidRDefault="00060252" w:rsidP="00060252">
      <w:pPr>
        <w:ind w:firstLine="0"/>
        <w:rPr>
          <w:lang w:val="es-ES" w:eastAsia="es-ES"/>
        </w:rPr>
      </w:pPr>
    </w:p>
    <w:p w14:paraId="2E74671E" w14:textId="2A00ED5F" w:rsidR="00BB5A4A" w:rsidRPr="00DD0ED6" w:rsidRDefault="00047031" w:rsidP="00060252">
      <w:pPr>
        <w:rPr>
          <w:lang w:val="es-ES" w:eastAsia="es-ES"/>
        </w:rPr>
      </w:pPr>
      <w:r>
        <w:rPr>
          <w:lang w:val="es-ES" w:eastAsia="es-ES"/>
        </w:rPr>
        <w:t>Volviendo al entorno empresarial, v</w:t>
      </w:r>
      <w:r w:rsidR="00BB5A4A" w:rsidRPr="00DD0ED6">
        <w:rPr>
          <w:lang w:val="es-ES" w:eastAsia="es-ES"/>
        </w:rPr>
        <w:t xml:space="preserve">ivimos un momento de rápidos cambios en el área tecnológica, donde todas las empresas deben poder reaccionar rápidamente. Cualquier organización necesita adaptarse cada vez más rápido a un mundo en constante cambio. Además, cada día aumenta la complejidad de la cadena de suministro. Por lo que no hay otra manera de que las empresas sobrevivan y se adapten rápidamente a esos cambios que automatizando procesos en su gestión de suministros. Y convertir procesos manuales en procesos en los que las máquinas son supervisadas por humanos. Si bien no se pueden resolver todos los desafíos simplemente añadiendo tecnología, una estrategia de cadena de suministro moderna requiere una pila de tecnología actualizada. </w:t>
      </w:r>
      <w:r w:rsidR="00BB5A4A" w:rsidRPr="00DD0ED6">
        <w:rPr>
          <w:shd w:val="clear" w:color="auto" w:fill="FFFFFF"/>
          <w:lang w:val="es-ES"/>
        </w:rPr>
        <w:t xml:space="preserve">Las cadenas de suministro, </w:t>
      </w:r>
      <w:r w:rsidR="00BB5A4A" w:rsidRPr="00DD0ED6">
        <w:rPr>
          <w:shd w:val="clear" w:color="auto" w:fill="FFFFFF"/>
          <w:lang w:val="es-ES"/>
        </w:rPr>
        <w:lastRenderedPageBreak/>
        <w:t xml:space="preserve">tradicionalmente lineales y predecibles, enfrentan una importante fragmentación de la demanda debido al crecimiento del comercio digital y nuevos modelos de cumplimiento. Esta evolución está haciendo que las cadenas actuales se vuelvan obsoletas. Aunque nadie puede prever con certeza el futuro de la cadena de suministro, es claro que la inteligencia artificial jugará un papel fundamental para impulsar su resiliencia. Se espera una mayor visibilidad de extremo a extremo con sistemas más interconectados y un mayor uso de la IA y el machine </w:t>
      </w:r>
      <w:proofErr w:type="spellStart"/>
      <w:r w:rsidR="00BB5A4A" w:rsidRPr="00DD0ED6">
        <w:rPr>
          <w:shd w:val="clear" w:color="auto" w:fill="FFFFFF"/>
          <w:lang w:val="es-ES"/>
        </w:rPr>
        <w:t>learning</w:t>
      </w:r>
      <w:proofErr w:type="spellEnd"/>
      <w:r w:rsidR="00BB5A4A" w:rsidRPr="00DD0ED6">
        <w:rPr>
          <w:shd w:val="clear" w:color="auto" w:fill="FFFFFF"/>
          <w:lang w:val="es-ES"/>
        </w:rPr>
        <w:t xml:space="preserve"> para la previsión de la demanda y prácticas más sostenibles, respondiendo a las demandas de los consumidores. En un futuro cercano, las cadenas de suministro podrían ser altamente autónomas, con sistemas impulsados por IA que gestionen la mayoría de los procesos, desde la adquisición hasta la entrega. </w:t>
      </w:r>
    </w:p>
    <w:p w14:paraId="656875B3" w14:textId="77777777" w:rsidR="00C4199E" w:rsidRPr="00DD0ED6" w:rsidRDefault="00C4199E" w:rsidP="00BB5A4A">
      <w:pPr>
        <w:rPr>
          <w:lang w:val="es-ES"/>
        </w:rPr>
      </w:pPr>
    </w:p>
    <w:p w14:paraId="1671DB9D" w14:textId="1CEDE421" w:rsidR="004162A8" w:rsidRPr="00DD0ED6" w:rsidRDefault="004162A8" w:rsidP="004162A8">
      <w:pPr>
        <w:rPr>
          <w:lang w:val="es-ES" w:eastAsia="es-ES"/>
        </w:rPr>
      </w:pPr>
      <w:r w:rsidRPr="00DD0ED6">
        <w:rPr>
          <w:lang w:val="es-ES"/>
        </w:rPr>
        <w:t xml:space="preserve">El machine </w:t>
      </w:r>
      <w:proofErr w:type="spellStart"/>
      <w:r w:rsidRPr="00DD0ED6">
        <w:rPr>
          <w:lang w:val="es-ES"/>
        </w:rPr>
        <w:t>learning</w:t>
      </w:r>
      <w:proofErr w:type="spellEnd"/>
      <w:r w:rsidRPr="00DD0ED6">
        <w:rPr>
          <w:lang w:val="es-ES"/>
        </w:rPr>
        <w:t xml:space="preserve"> ha demostrado tener un gran potencial en varios ámbitos, incluida la configuración de optimización del control de inventario. La optimización de inventario es fundamental para la gestión eficiente de los minoristas, independientemente de su tamaño. Implica manejar una gran cantidad de productos de manera regular con el objetivo de reducir costos operativos y aumentar las ventas. Una parte esencial de este proceso es el control de inventario, que implica decidir cuándo y cuánto pedir de un artículo en particular para mantener un equilibrio óptimo entre oferta y demanda.</w:t>
      </w:r>
      <w:r w:rsidR="00047031">
        <w:rPr>
          <w:lang w:val="es-ES"/>
        </w:rPr>
        <w:t xml:space="preserve"> </w:t>
      </w:r>
      <w:r w:rsidRPr="00DD0ED6">
        <w:rPr>
          <w:lang w:val="es-ES" w:eastAsia="es-ES"/>
        </w:rPr>
        <w:t>La gestión efectiva del inventario es crucial para las empresas, ya que impacta tanto en la disponibilidad del producto como en los costos operativos. Aunque reducir los tiempos de revisión y aumentar los pedidos puede mejorar la disponibilidad y reducir la pérdida de ventas, también puede aumentar los costos de inventario, incluidos los de mantenimiento y pedidos. Por ello, es esencial optimizar meticulosamente las políticas de inventario, ajustándolas según parámetros como el periodo de revisión, el tiempo de entrega y el nivel de servicio objetivo para cada artículo.</w:t>
      </w:r>
      <w:r w:rsidR="00047031">
        <w:rPr>
          <w:lang w:val="es-ES" w:eastAsia="es-ES"/>
        </w:rPr>
        <w:t xml:space="preserve"> </w:t>
      </w:r>
      <w:r w:rsidRPr="00DD0ED6">
        <w:rPr>
          <w:lang w:val="es-ES" w:eastAsia="es-ES"/>
        </w:rPr>
        <w:t xml:space="preserve">El Machine </w:t>
      </w:r>
      <w:proofErr w:type="spellStart"/>
      <w:r w:rsidRPr="00DD0ED6">
        <w:rPr>
          <w:lang w:val="es-ES" w:eastAsia="es-ES"/>
        </w:rPr>
        <w:t>Learning</w:t>
      </w:r>
      <w:proofErr w:type="spellEnd"/>
      <w:r w:rsidRPr="00DD0ED6">
        <w:rPr>
          <w:lang w:val="es-ES" w:eastAsia="es-ES"/>
        </w:rPr>
        <w:t>, al aprovechar algoritmos avanzados para analizar datos, identificar patrones y hacer predicciones precisas, revoluciona la gestión de inventario. Puede manejar relaciones no lineales, incorporar factores externos como el clima o tendencias de redes sociales, y ajustar los pronósticos en tiempo real según las condiciones del mercado. Esto mejora la precisión de la previsión de la demanda y optimiza los niveles de inventario en consecuencia.</w:t>
      </w:r>
      <w:r w:rsidR="00047031">
        <w:rPr>
          <w:lang w:val="es-ES" w:eastAsia="es-ES"/>
        </w:rPr>
        <w:t xml:space="preserve"> </w:t>
      </w:r>
      <w:r w:rsidRPr="00DD0ED6">
        <w:rPr>
          <w:lang w:val="es-ES" w:eastAsia="es-ES"/>
        </w:rPr>
        <w:t xml:space="preserve">Con su capacidad para aprender y adaptarse a partir de datos, el Machine </w:t>
      </w:r>
      <w:proofErr w:type="spellStart"/>
      <w:r w:rsidRPr="00DD0ED6">
        <w:rPr>
          <w:lang w:val="es-ES" w:eastAsia="es-ES"/>
        </w:rPr>
        <w:t>Learning</w:t>
      </w:r>
      <w:proofErr w:type="spellEnd"/>
      <w:r w:rsidRPr="00DD0ED6">
        <w:rPr>
          <w:lang w:val="es-ES" w:eastAsia="es-ES"/>
        </w:rPr>
        <w:t xml:space="preserve"> es más dinámico y flexible que el software tradicional de gestión de inventario, especialmente en la previsión y optimización de la demanda. Puede manejar patrones de demanda complejos, identificar tendencias y ajustar pronósticos según múltiples variables y restricciones. Esto permite a las empresas determinar puntos de reabastecimiento óptimos, niveles de existencias de seguridad y estrategias de asignación de inventario, lo que resulta en decisiones de gestión de inventario más precisas, una mejor gestión de la cadena de suministro, y una reducción del riesgo de desabastecimiento o exceso de inventario.</w:t>
      </w:r>
    </w:p>
    <w:p w14:paraId="56FE2927" w14:textId="77777777" w:rsidR="004162A8" w:rsidRPr="00DD0ED6" w:rsidRDefault="004162A8" w:rsidP="004162A8">
      <w:pPr>
        <w:rPr>
          <w:lang w:val="es-ES"/>
        </w:rPr>
      </w:pPr>
    </w:p>
    <w:p w14:paraId="230CA73A" w14:textId="0B4069FC" w:rsidR="004162A8" w:rsidRPr="00DD0ED6" w:rsidRDefault="004162A8" w:rsidP="00BB5A4A">
      <w:pPr>
        <w:rPr>
          <w:lang w:val="es-ES" w:eastAsia="es-ES"/>
        </w:rPr>
      </w:pPr>
      <w:r w:rsidRPr="00DD0ED6">
        <w:rPr>
          <w:lang w:val="es-ES" w:eastAsia="es-ES"/>
        </w:rPr>
        <w:t xml:space="preserve">Implementar Machine </w:t>
      </w:r>
      <w:proofErr w:type="spellStart"/>
      <w:r w:rsidRPr="00DD0ED6">
        <w:rPr>
          <w:lang w:val="es-ES" w:eastAsia="es-ES"/>
        </w:rPr>
        <w:t>Learning</w:t>
      </w:r>
      <w:proofErr w:type="spellEnd"/>
      <w:r w:rsidRPr="00DD0ED6">
        <w:rPr>
          <w:lang w:val="es-ES" w:eastAsia="es-ES"/>
        </w:rPr>
        <w:t xml:space="preserve"> en la gestión de inventario ofrece una serie de beneficios significativos: Por un lado, </w:t>
      </w:r>
      <w:r w:rsidRPr="00DD0ED6">
        <w:rPr>
          <w:lang w:val="es-ES"/>
        </w:rPr>
        <w:t xml:space="preserve">la Mejora de la Precisión de Pronósticos. </w:t>
      </w:r>
      <w:r w:rsidRPr="00DD0ED6">
        <w:rPr>
          <w:lang w:val="es-ES" w:eastAsia="es-ES"/>
        </w:rPr>
        <w:t xml:space="preserve">Los algoritmos de Machine </w:t>
      </w:r>
      <w:proofErr w:type="spellStart"/>
      <w:r w:rsidRPr="00DD0ED6">
        <w:rPr>
          <w:lang w:val="es-ES" w:eastAsia="es-ES"/>
        </w:rPr>
        <w:t>Learning</w:t>
      </w:r>
      <w:proofErr w:type="spellEnd"/>
      <w:r w:rsidRPr="00DD0ED6">
        <w:rPr>
          <w:lang w:val="es-ES" w:eastAsia="es-ES"/>
        </w:rPr>
        <w:t xml:space="preserve"> permiten determinar niveles óptimos de inventario considerando factores como tiempo de entrega, estacionalidad y limitaciones de costos. Identifican el equilibrio adecuado entre costos de mantenimiento y desabastecimientos, optimizando los niveles de inventario a través del análisis de datos históricos, ciclos de producción y pronósticos de ventas. Por otro </w:t>
      </w:r>
      <w:proofErr w:type="gramStart"/>
      <w:r w:rsidRPr="00DD0ED6">
        <w:rPr>
          <w:lang w:val="es-ES" w:eastAsia="es-ES"/>
        </w:rPr>
        <w:t>lado</w:t>
      </w:r>
      <w:proofErr w:type="gramEnd"/>
      <w:r w:rsidRPr="00DD0ED6">
        <w:rPr>
          <w:lang w:val="es-ES" w:eastAsia="es-ES"/>
        </w:rPr>
        <w:t xml:space="preserve"> la </w:t>
      </w:r>
      <w:r w:rsidRPr="00DD0ED6">
        <w:rPr>
          <w:lang w:val="es-ES"/>
        </w:rPr>
        <w:t>Reducción de Costos y Pérdidas, es decir, a</w:t>
      </w:r>
      <w:r w:rsidRPr="00DD0ED6">
        <w:rPr>
          <w:lang w:val="es-ES" w:eastAsia="es-ES"/>
        </w:rPr>
        <w:t xml:space="preserve">nalizan datos históricos de ventas, tendencias del mercado y factores externos para pronosticar con precisión la demanda de los clientes. Permite generar pronósticos de demanda más precisos, optimizando los niveles de inventario, reduciendo desabastecimientos y evitando excesos de inventario. Por último, también optimiza el ciclo de vida del producto. Los algoritmos de Machine </w:t>
      </w:r>
      <w:proofErr w:type="spellStart"/>
      <w:r w:rsidRPr="00DD0ED6">
        <w:rPr>
          <w:lang w:val="es-ES" w:eastAsia="es-ES"/>
        </w:rPr>
        <w:t>Learning</w:t>
      </w:r>
      <w:proofErr w:type="spellEnd"/>
      <w:r w:rsidRPr="00DD0ED6">
        <w:rPr>
          <w:lang w:val="es-ES" w:eastAsia="es-ES"/>
        </w:rPr>
        <w:t xml:space="preserve"> pueden generar probabilidades asociadas con diferentes niveles de demanda, permitiendo una gestión más eficiente de los productos.</w:t>
      </w:r>
    </w:p>
    <w:p w14:paraId="37782773" w14:textId="77777777" w:rsidR="004162A8" w:rsidRPr="00DD0ED6" w:rsidRDefault="004162A8" w:rsidP="00BB5A4A">
      <w:pPr>
        <w:rPr>
          <w:lang w:val="es-ES" w:eastAsia="es-ES"/>
        </w:rPr>
      </w:pPr>
      <w:r w:rsidRPr="00DD0ED6">
        <w:rPr>
          <w:lang w:val="es-ES" w:eastAsia="es-ES"/>
        </w:rPr>
        <w:t>Por ejemplo, en una tienda de comestibles, pueden analizar fechas de vencimiento, patrones de demanda y datos históricos de ventas para optimizar los niveles de stock y minimizar el desperdicio debido a la caducidad del producto.</w:t>
      </w:r>
    </w:p>
    <w:p w14:paraId="69FDBE2F" w14:textId="77777777" w:rsidR="004162A8" w:rsidRPr="00DD0ED6" w:rsidRDefault="004162A8" w:rsidP="004162A8">
      <w:pPr>
        <w:rPr>
          <w:lang w:val="es-ES" w:eastAsia="es-ES"/>
        </w:rPr>
      </w:pPr>
    </w:p>
    <w:p w14:paraId="33429ACA" w14:textId="518F88C6" w:rsidR="004162A8" w:rsidRPr="00DD0ED6" w:rsidRDefault="004162A8" w:rsidP="004162A8">
      <w:pPr>
        <w:rPr>
          <w:lang w:val="es-ES" w:eastAsia="es-ES"/>
        </w:rPr>
      </w:pPr>
      <w:r w:rsidRPr="00DD0ED6">
        <w:rPr>
          <w:lang w:val="es-ES" w:eastAsia="es-ES"/>
        </w:rPr>
        <w:lastRenderedPageBreak/>
        <w:t xml:space="preserve">Estas son varias </w:t>
      </w:r>
      <w:r w:rsidRPr="00DD0ED6">
        <w:rPr>
          <w:lang w:val="es-ES"/>
        </w:rPr>
        <w:t xml:space="preserve">consideraciones y pasos clave para implementar Machine </w:t>
      </w:r>
      <w:proofErr w:type="spellStart"/>
      <w:r w:rsidRPr="00DD0ED6">
        <w:rPr>
          <w:lang w:val="es-ES"/>
        </w:rPr>
        <w:t>Learning</w:t>
      </w:r>
      <w:proofErr w:type="spellEnd"/>
      <w:r w:rsidRPr="00DD0ED6">
        <w:rPr>
          <w:lang w:val="es-ES"/>
        </w:rPr>
        <w:t xml:space="preserve"> en la gestión de inventario. La evaluación de necesidades, es decir, reflexionar sobre objetivos claros y específicos, como evitar el exceso de existencias, prevenir desabastecimientos</w:t>
      </w:r>
      <w:r w:rsidRPr="00DD0ED6">
        <w:rPr>
          <w:lang w:val="es-ES" w:eastAsia="es-ES"/>
        </w:rPr>
        <w:t xml:space="preserve"> o mejorar la previsión de la demanda.</w:t>
      </w:r>
      <w:r w:rsidRPr="00DD0ED6">
        <w:rPr>
          <w:lang w:val="es-ES"/>
        </w:rPr>
        <w:t xml:space="preserve"> La selección de Modelos y Algoritmos, seleccionado </w:t>
      </w:r>
      <w:r w:rsidRPr="00DD0ED6">
        <w:rPr>
          <w:lang w:val="es-ES" w:eastAsia="es-ES"/>
        </w:rPr>
        <w:t xml:space="preserve">modelos como regresión lineal, árboles de decisión o redes neuronales según la complejidad del problema y los datos disponibles. Entrenar los modelos con datos históricos, evaluando su rendimiento con métricas adaptadas a los objetivos de gestión de inventario, y ajustar y optimizar el modelo para alcanzar un rendimiento óptimo. </w:t>
      </w:r>
      <w:proofErr w:type="gramStart"/>
      <w:r w:rsidRPr="00DD0ED6">
        <w:rPr>
          <w:lang w:val="es-ES" w:eastAsia="es-ES"/>
        </w:rPr>
        <w:t>Y</w:t>
      </w:r>
      <w:proofErr w:type="gramEnd"/>
      <w:r w:rsidRPr="00DD0ED6">
        <w:rPr>
          <w:lang w:val="es-ES" w:eastAsia="es-ES"/>
        </w:rPr>
        <w:t xml:space="preserve"> </w:t>
      </w:r>
      <w:r w:rsidRPr="00DD0ED6">
        <w:rPr>
          <w:lang w:val="es-ES"/>
        </w:rPr>
        <w:t xml:space="preserve">por último, la integración con Sistemas Existentes, </w:t>
      </w:r>
      <w:r w:rsidRPr="00DD0ED6">
        <w:rPr>
          <w:lang w:val="es-ES" w:eastAsia="es-ES"/>
        </w:rPr>
        <w:t xml:space="preserve">Colaborando estrechamente entre analistas de datos, profesionales de IT y expertos en gestión de suministros para integrar el modelo en el sistema de gestión de inventario. Alinear los resultados del modelo con los procesos existentes y garantizar una integración fluida en la toma de decisiones. Establecer un proceso de monitoreo y mantenimiento constante, dado que los modelos de Machine </w:t>
      </w:r>
      <w:proofErr w:type="spellStart"/>
      <w:r w:rsidRPr="00DD0ED6">
        <w:rPr>
          <w:lang w:val="es-ES" w:eastAsia="es-ES"/>
        </w:rPr>
        <w:t>Learning</w:t>
      </w:r>
      <w:proofErr w:type="spellEnd"/>
      <w:r w:rsidRPr="00DD0ED6">
        <w:rPr>
          <w:lang w:val="es-ES" w:eastAsia="es-ES"/>
        </w:rPr>
        <w:t xml:space="preserve"> son dinámicos y requieren actualizaciones periódicas.</w:t>
      </w:r>
    </w:p>
    <w:p w14:paraId="1560ED48" w14:textId="77777777" w:rsidR="004162A8" w:rsidRPr="00DD0ED6" w:rsidRDefault="004162A8" w:rsidP="004162A8">
      <w:pPr>
        <w:rPr>
          <w:lang w:val="es-ES"/>
        </w:rPr>
      </w:pPr>
    </w:p>
    <w:p w14:paraId="2B883BEF" w14:textId="25E7639C" w:rsidR="004162A8" w:rsidRPr="00DD0ED6" w:rsidRDefault="004162A8" w:rsidP="00060252">
      <w:pPr>
        <w:rPr>
          <w:lang w:val="es-ES" w:eastAsia="es-ES"/>
        </w:rPr>
      </w:pPr>
      <w:r w:rsidRPr="00DD0ED6">
        <w:rPr>
          <w:lang w:val="es-ES" w:eastAsia="es-ES"/>
        </w:rPr>
        <w:t xml:space="preserve">Empresas líderes como Amazon, Walmart y Nike han implementado con éxito el Machine </w:t>
      </w:r>
      <w:proofErr w:type="spellStart"/>
      <w:r w:rsidRPr="00DD0ED6">
        <w:rPr>
          <w:lang w:val="es-ES" w:eastAsia="es-ES"/>
        </w:rPr>
        <w:t>Learning</w:t>
      </w:r>
      <w:proofErr w:type="spellEnd"/>
      <w:r w:rsidRPr="00DD0ED6">
        <w:rPr>
          <w:lang w:val="es-ES" w:eastAsia="es-ES"/>
        </w:rPr>
        <w:t xml:space="preserve"> en la gestión de inventario, obteniendo resultados significativos. En el caso de </w:t>
      </w:r>
      <w:proofErr w:type="gramStart"/>
      <w:r w:rsidRPr="00DD0ED6">
        <w:rPr>
          <w:lang w:val="es-ES" w:eastAsia="es-ES"/>
        </w:rPr>
        <w:t>Amazon</w:t>
      </w:r>
      <w:proofErr w:type="gramEnd"/>
      <w:r w:rsidRPr="00DD0ED6">
        <w:rPr>
          <w:lang w:val="es-ES" w:eastAsia="es-ES"/>
        </w:rPr>
        <w:t xml:space="preserve"> por ejemplo, utiliza el Machine </w:t>
      </w:r>
      <w:proofErr w:type="spellStart"/>
      <w:r w:rsidRPr="00DD0ED6">
        <w:rPr>
          <w:lang w:val="es-ES" w:eastAsia="es-ES"/>
        </w:rPr>
        <w:t>Learning</w:t>
      </w:r>
      <w:proofErr w:type="spellEnd"/>
      <w:r w:rsidRPr="00DD0ED6">
        <w:rPr>
          <w:lang w:val="es-ES" w:eastAsia="es-ES"/>
        </w:rPr>
        <w:t xml:space="preserve"> para predecir la demanda de productos considerando diversas variables como tendencias de búsqueda, datos históricos de ventas y condiciones climáticas. Esto le permite mantener niveles óptimos de inventario, evitando excesos o faltantes de stock. Para el caso de Walmart, emplea un sistema de gestión de inventario impulsado por IA para proporcionar a los clientes lo que necesitan, cuando lo necesitan y al costo esperado. Combina datos históricos con análisis predictivos para colocar estratégicamente los artículos en centros de distribución y tiendas, optimizando la experiencia de compra. Y por último, Nike, está construyendo una cadena de suministro digital a nivel mundial para atender directamente a los consumidores a escala</w:t>
      </w:r>
      <w:r w:rsidR="00047031">
        <w:rPr>
          <w:lang w:val="es-ES" w:eastAsia="es-ES"/>
        </w:rPr>
        <w:fldChar w:fldCharType="begin" w:fldLock="1"/>
      </w:r>
      <w:r w:rsidR="0014493B">
        <w:rPr>
          <w:lang w:val="es-ES" w:eastAsia="es-ES"/>
        </w:rPr>
        <w:instrText>ADDIN CSL_CITATION {"citationItems":[{"id":"ITEM-1","itemData":{"URL":"https://www.eaemadrid.com/es/blog/machine-learning","author":[{"dropping-particle":"","family":"EAE Business School","given":"","non-dropping-particle":"","parse-names":false,"suffix":""}],"id":"ITEM-1","issued":{"date-parts":[["2024"]]},"title":"Descubre la Optimización de Inventario con Machine Learning","type":"webpage"},"uris":["http://www.mendeley.com/documents/?uuid=91e1d6c4-afdd-41c6-a330-5eeb2bf1ef1d"]}],"mendeley":{"formattedCitation":"[10]","plainTextFormattedCitation":"[10]","previouslyFormattedCitation":"[10]"},"properties":{"noteIndex":0},"schema":"https://github.com/citation-style-language/schema/raw/master/csl-citation.json"}</w:instrText>
      </w:r>
      <w:r w:rsidR="00047031">
        <w:rPr>
          <w:lang w:val="es-ES" w:eastAsia="es-ES"/>
        </w:rPr>
        <w:fldChar w:fldCharType="separate"/>
      </w:r>
      <w:r w:rsidR="00047031" w:rsidRPr="00047031">
        <w:rPr>
          <w:noProof/>
          <w:lang w:val="es-ES" w:eastAsia="es-ES"/>
        </w:rPr>
        <w:t>[10]</w:t>
      </w:r>
      <w:r w:rsidR="00047031">
        <w:rPr>
          <w:lang w:val="es-ES" w:eastAsia="es-ES"/>
        </w:rPr>
        <w:fldChar w:fldCharType="end"/>
      </w:r>
      <w:r w:rsidRPr="00DD0ED6">
        <w:rPr>
          <w:lang w:val="es-ES" w:eastAsia="es-ES"/>
        </w:rPr>
        <w:t xml:space="preserve">. </w:t>
      </w:r>
      <w:r w:rsidR="00ED3DC2" w:rsidRPr="00DD0ED6">
        <w:rPr>
          <w:lang w:val="es-ES" w:eastAsia="es-ES"/>
        </w:rPr>
        <w:t xml:space="preserve"> </w:t>
      </w:r>
    </w:p>
    <w:p w14:paraId="43D23A5D" w14:textId="22383EE0" w:rsidR="0037320B" w:rsidRPr="00DD0ED6" w:rsidRDefault="0037320B" w:rsidP="0037320B">
      <w:pPr>
        <w:pStyle w:val="Ttulo2"/>
        <w:rPr>
          <w:lang w:eastAsia="es-ES"/>
        </w:rPr>
      </w:pPr>
      <w:r w:rsidRPr="00DD0ED6">
        <w:rPr>
          <w:lang w:eastAsia="es-ES"/>
        </w:rPr>
        <w:t>Objetivos</w:t>
      </w:r>
    </w:p>
    <w:p w14:paraId="26367D9C" w14:textId="382C6C23" w:rsidR="00B64F7D" w:rsidRDefault="00B64F7D" w:rsidP="00B91E97">
      <w:pPr>
        <w:rPr>
          <w:lang w:val="es-ES"/>
        </w:rPr>
      </w:pPr>
      <w:r w:rsidRPr="00DD0ED6">
        <w:rPr>
          <w:lang w:val="es-ES"/>
        </w:rPr>
        <w:t xml:space="preserve">El objetivo de este proyecto es mejorar las prácticas de gestión de inventarios de una empresa </w:t>
      </w:r>
      <w:r w:rsidR="00B91E97">
        <w:rPr>
          <w:lang w:val="es-ES"/>
        </w:rPr>
        <w:t>mayorista</w:t>
      </w:r>
      <w:r w:rsidRPr="00DD0ED6">
        <w:rPr>
          <w:lang w:val="es-ES"/>
        </w:rPr>
        <w:t xml:space="preserve"> de vinos y licores que opera en múltiples ubicaciones</w:t>
      </w:r>
      <w:r w:rsidR="00B91E97">
        <w:rPr>
          <w:lang w:val="es-ES"/>
        </w:rPr>
        <w:t xml:space="preserve"> de Estados Unidos</w:t>
      </w:r>
      <w:r w:rsidRPr="00DD0ED6">
        <w:rPr>
          <w:lang w:val="es-ES"/>
        </w:rPr>
        <w:t xml:space="preserve">. </w:t>
      </w:r>
      <w:r w:rsidR="00B91E97">
        <w:rPr>
          <w:lang w:val="es-ES"/>
        </w:rPr>
        <w:t>Esta empresa</w:t>
      </w:r>
      <w:r w:rsidRPr="00DD0ED6">
        <w:rPr>
          <w:lang w:val="es-ES"/>
        </w:rPr>
        <w:t xml:space="preserve">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 </w:t>
      </w:r>
      <w:r w:rsidR="00C4199E" w:rsidRPr="00DD0ED6">
        <w:rPr>
          <w:lang w:val="es-ES"/>
        </w:rPr>
        <w:t>E</w:t>
      </w:r>
      <w:r w:rsidRPr="00DD0ED6">
        <w:rPr>
          <w:lang w:val="es-ES"/>
        </w:rPr>
        <w:t>l objetivo de este proyecto es aprovechar el análisis exhaustivo de datos para optimizar el control del inventario y extraer información valiosa del funcionamiento de la empresa, en particular de las ventas y las compras</w:t>
      </w:r>
      <w:r w:rsidR="00C4199E" w:rsidRPr="00DD0ED6">
        <w:rPr>
          <w:lang w:val="es-ES"/>
        </w:rPr>
        <w:t>. L</w:t>
      </w:r>
      <w:r w:rsidRPr="00DD0ED6">
        <w:rPr>
          <w:lang w:val="es-ES"/>
        </w:rPr>
        <w:t>as tareas del proyecto se dividen en dos objetivos principales:</w:t>
      </w:r>
    </w:p>
    <w:p w14:paraId="1A0BAF9B" w14:textId="77777777" w:rsidR="00B91E97" w:rsidRDefault="00B91E97" w:rsidP="00B91E97">
      <w:pPr>
        <w:rPr>
          <w:lang w:val="es-ES"/>
        </w:rPr>
      </w:pPr>
    </w:p>
    <w:p w14:paraId="7E34CA93" w14:textId="77777777" w:rsidR="00B91E97" w:rsidRPr="00B91E97" w:rsidRDefault="00B91E97" w:rsidP="00B91E97">
      <w:pPr>
        <w:pStyle w:val="Ttulo2"/>
      </w:pPr>
      <w:r w:rsidRPr="00B91E97">
        <w:t>Descripción de la metodología empleada </w:t>
      </w:r>
    </w:p>
    <w:p w14:paraId="485AD545" w14:textId="5ABA681B" w:rsidR="00B91E97" w:rsidRPr="00B91E97" w:rsidRDefault="00B91E97" w:rsidP="00B91E97">
      <w:pPr>
        <w:rPr>
          <w:lang w:val="es-ES"/>
        </w:rPr>
      </w:pPr>
      <w:r>
        <w:t xml:space="preserve">En </w:t>
      </w:r>
      <w:proofErr w:type="spellStart"/>
      <w:r>
        <w:t>términos</w:t>
      </w:r>
      <w:proofErr w:type="spellEnd"/>
      <w:r>
        <w:t xml:space="preserve"> de </w:t>
      </w:r>
      <w:proofErr w:type="spellStart"/>
      <w:r>
        <w:t>herramientas</w:t>
      </w:r>
      <w:proofErr w:type="spellEnd"/>
      <w:r>
        <w:t xml:space="preserve"> de software, este proyecto sigue una metodología centrada en el uso de Python para el procesamiento de datos. Se emplea un entorno </w:t>
      </w:r>
      <w:proofErr w:type="spellStart"/>
      <w:r>
        <w:t>Jupyter</w:t>
      </w:r>
      <w:proofErr w:type="spellEnd"/>
      <w:r>
        <w:t xml:space="preserve"> Notebook </w:t>
      </w:r>
      <w:proofErr w:type="gramStart"/>
      <w:r>
        <w:t>(.</w:t>
      </w:r>
      <w:proofErr w:type="spellStart"/>
      <w:r>
        <w:t>ipynb</w:t>
      </w:r>
      <w:proofErr w:type="spellEnd"/>
      <w:proofErr w:type="gramEnd"/>
      <w:r>
        <w:t xml:space="preserve">) para llevar a cabo todas las fases del tratamiento de datos, incluyendo carga, preprocesamiento y modelado. </w:t>
      </w:r>
      <w:r w:rsidRPr="00B91E97">
        <w:rPr>
          <w:lang w:val="es-ES"/>
        </w:rPr>
        <w:t>Además,</w:t>
      </w:r>
      <w:r w:rsidRPr="00B91E97">
        <w:rPr>
          <w:lang w:val="es-ES"/>
        </w:rPr>
        <w:t xml:space="preserve"> p</w:t>
      </w:r>
      <w:r w:rsidRPr="00B91E97">
        <w:rPr>
          <w:lang w:val="es-ES"/>
        </w:rPr>
        <w:t xml:space="preserve">ara la creación del cuadro de mando, se utiliza </w:t>
      </w:r>
      <w:proofErr w:type="spellStart"/>
      <w:r w:rsidRPr="00B91E97">
        <w:rPr>
          <w:lang w:val="es-ES"/>
        </w:rPr>
        <w:t>PowerBI</w:t>
      </w:r>
      <w:proofErr w:type="spellEnd"/>
      <w:r w:rsidRPr="00B91E97">
        <w:rPr>
          <w:lang w:val="es-ES"/>
        </w:rPr>
        <w:t>.</w:t>
      </w:r>
      <w:r>
        <w:rPr>
          <w:lang w:val="es-ES"/>
        </w:rPr>
        <w:t xml:space="preserve"> </w:t>
      </w:r>
      <w:r w:rsidRPr="00B91E97">
        <w:rPr>
          <w:lang w:val="es-ES"/>
        </w:rPr>
        <w:t>En cuanto a la documentación y presentación del proyecto, la redacción se realiza en Microsoft Word y la presentación en Microsoft PowerPoint. Estas herramientas han sido seleccionadas debido a su idoneidad para un proyecto nuevo que se desarrolla completamente desde cero.</w:t>
      </w:r>
      <w:r w:rsidRPr="00B91E97">
        <w:rPr>
          <w:lang w:val="es-ES"/>
        </w:rPr>
        <w:t xml:space="preserve"> </w:t>
      </w:r>
      <w:r w:rsidRPr="00B91E97">
        <w:rPr>
          <w:lang w:val="es-ES"/>
        </w:rPr>
        <w:t>En relación con las diferentes etapas que abarca este proyecto, se pueden distinguir las siguientes:</w:t>
      </w:r>
    </w:p>
    <w:p w14:paraId="5FB48E4F" w14:textId="3FCB545A" w:rsidR="00B91E97" w:rsidRDefault="00B91E97" w:rsidP="00B91E97">
      <w:pPr>
        <w:pStyle w:val="Prrafodelista"/>
        <w:numPr>
          <w:ilvl w:val="0"/>
          <w:numId w:val="68"/>
        </w:numPr>
      </w:pPr>
      <w:r w:rsidRPr="00B91E97">
        <w:rPr>
          <w:lang w:val="es-ES"/>
        </w:rPr>
        <w:t>Carga de datos: En la fase inicial del proyecto, los datos se recopilan inicialmente en archivos en formato .</w:t>
      </w:r>
      <w:proofErr w:type="spellStart"/>
      <w:r w:rsidRPr="00B91E97">
        <w:rPr>
          <w:lang w:val="es-ES"/>
        </w:rPr>
        <w:t>csv</w:t>
      </w:r>
      <w:proofErr w:type="spellEnd"/>
      <w:r w:rsidRPr="00B91E97">
        <w:rPr>
          <w:lang w:val="es-ES"/>
        </w:rPr>
        <w:t xml:space="preserve"> o Excel. </w:t>
      </w:r>
      <w:proofErr w:type="spellStart"/>
      <w:r>
        <w:t>Estos</w:t>
      </w:r>
      <w:proofErr w:type="spellEnd"/>
      <w:r>
        <w:t xml:space="preserve"> </w:t>
      </w:r>
      <w:proofErr w:type="spellStart"/>
      <w:r>
        <w:t>archivos</w:t>
      </w:r>
      <w:proofErr w:type="spellEnd"/>
      <w:r>
        <w:t xml:space="preserve"> se </w:t>
      </w:r>
      <w:proofErr w:type="spellStart"/>
      <w:r>
        <w:t>transforman</w:t>
      </w:r>
      <w:proofErr w:type="spellEnd"/>
      <w:r>
        <w:t xml:space="preserve"> en </w:t>
      </w:r>
      <w:proofErr w:type="spellStart"/>
      <w:r>
        <w:t>dataframes</w:t>
      </w:r>
      <w:proofErr w:type="spellEnd"/>
      <w:r>
        <w:t xml:space="preserve"> utilizando Python dentro del entorno </w:t>
      </w:r>
      <w:proofErr w:type="spellStart"/>
      <w:r>
        <w:t>Jupyter</w:t>
      </w:r>
      <w:proofErr w:type="spellEnd"/>
      <w:r>
        <w:t xml:space="preserve"> Notebook.</w:t>
      </w:r>
    </w:p>
    <w:p w14:paraId="2CC4492A" w14:textId="06E275BB" w:rsidR="00B91E97" w:rsidRDefault="00B91E97" w:rsidP="00B91E97">
      <w:pPr>
        <w:pStyle w:val="Prrafodelista"/>
        <w:numPr>
          <w:ilvl w:val="0"/>
          <w:numId w:val="68"/>
        </w:numPr>
      </w:pPr>
      <w:r w:rsidRPr="00B91E97">
        <w:rPr>
          <w:lang w:val="es-ES"/>
        </w:rPr>
        <w:t xml:space="preserve">Preprocesamiento de los datos: Durante esta etapa inicial, se lleva a cabo el procesamiento de los datos con el objetivo de asegurar su calidad y prepararlos adecuadamente para las tareas de análisis. </w:t>
      </w:r>
      <w:r>
        <w:t xml:space="preserve">Esto </w:t>
      </w:r>
      <w:proofErr w:type="spellStart"/>
      <w:r>
        <w:t>incluye</w:t>
      </w:r>
      <w:proofErr w:type="spellEnd"/>
      <w:r>
        <w:t xml:space="preserve"> la </w:t>
      </w:r>
      <w:proofErr w:type="spellStart"/>
      <w:r>
        <w:t>limpieza</w:t>
      </w:r>
      <w:proofErr w:type="spellEnd"/>
      <w:r>
        <w:t xml:space="preserve"> de los datos, el </w:t>
      </w:r>
      <w:r>
        <w:lastRenderedPageBreak/>
        <w:t>tratamiento de valores nulos y la normalización de datos cuando es necesario</w:t>
      </w:r>
    </w:p>
    <w:p w14:paraId="01378948" w14:textId="483820A6" w:rsidR="00B91E97" w:rsidRDefault="00B91E97" w:rsidP="00B91E97">
      <w:pPr>
        <w:pStyle w:val="Prrafodelista"/>
        <w:numPr>
          <w:ilvl w:val="0"/>
          <w:numId w:val="68"/>
        </w:numPr>
      </w:pPr>
      <w:r w:rsidRPr="00B91E97">
        <w:rPr>
          <w:lang w:val="es-ES"/>
        </w:rPr>
        <w:t xml:space="preserve">Análisis de los datos: En la fase de análisis de datos, se ha realizado un esfuerzo por comprender exhaustivamente los datos disponibles. </w:t>
      </w:r>
      <w:r>
        <w:t xml:space="preserve">Se </w:t>
      </w:r>
      <w:proofErr w:type="spellStart"/>
      <w:r>
        <w:t>han</w:t>
      </w:r>
      <w:proofErr w:type="spellEnd"/>
      <w:r>
        <w:t xml:space="preserve"> </w:t>
      </w:r>
      <w:proofErr w:type="spellStart"/>
      <w:r>
        <w:t>generado</w:t>
      </w:r>
      <w:proofErr w:type="spellEnd"/>
      <w:r>
        <w:t xml:space="preserve"> </w:t>
      </w:r>
      <w:proofErr w:type="spellStart"/>
      <w:r>
        <w:t>nuevas</w:t>
      </w:r>
      <w:proofErr w:type="spellEnd"/>
      <w:r>
        <w:t xml:space="preserve"> tablas que añaden valor al informe y se han creado columnas adicionales a partir de los datos existentes para enriquecer la información disponible</w:t>
      </w:r>
    </w:p>
    <w:p w14:paraId="6708785A" w14:textId="16E7D0A5" w:rsidR="00B91E97" w:rsidRDefault="00B91E97" w:rsidP="00B91E97">
      <w:pPr>
        <w:pStyle w:val="Prrafodelista"/>
        <w:numPr>
          <w:ilvl w:val="0"/>
          <w:numId w:val="68"/>
        </w:numPr>
      </w:pPr>
      <w:r w:rsidRPr="00B91E97">
        <w:rPr>
          <w:lang w:val="es-ES"/>
        </w:rPr>
        <w:t xml:space="preserve">Creación del informe: Las bases de datos almacenadas en Excel han sido integradas en </w:t>
      </w:r>
      <w:proofErr w:type="spellStart"/>
      <w:r w:rsidRPr="00B91E97">
        <w:rPr>
          <w:lang w:val="es-ES"/>
        </w:rPr>
        <w:t>Power</w:t>
      </w:r>
      <w:proofErr w:type="spellEnd"/>
      <w:r w:rsidRPr="00B91E97">
        <w:rPr>
          <w:lang w:val="es-ES"/>
        </w:rPr>
        <w:t xml:space="preserve"> BI, donde se ha procedido a crear un informe dinámico y claro. </w:t>
      </w:r>
      <w:r>
        <w:t xml:space="preserve">Este </w:t>
      </w:r>
      <w:proofErr w:type="spellStart"/>
      <w:r>
        <w:t>proceso</w:t>
      </w:r>
      <w:proofErr w:type="spellEnd"/>
      <w:r>
        <w:t xml:space="preserve"> </w:t>
      </w:r>
      <w:proofErr w:type="spellStart"/>
      <w:r>
        <w:t>asegura</w:t>
      </w:r>
      <w:proofErr w:type="spellEnd"/>
      <w:r>
        <w:t xml:space="preserve"> la correcta visualización de los datos de manera accesible y </w:t>
      </w:r>
      <w:proofErr w:type="spellStart"/>
      <w:r>
        <w:t>comprensible</w:t>
      </w:r>
      <w:proofErr w:type="spellEnd"/>
      <w:r>
        <w:t xml:space="preserve"> para </w:t>
      </w:r>
      <w:proofErr w:type="spellStart"/>
      <w:r>
        <w:t>los</w:t>
      </w:r>
      <w:proofErr w:type="spellEnd"/>
      <w:r>
        <w:t xml:space="preserve"> </w:t>
      </w:r>
      <w:proofErr w:type="spellStart"/>
      <w:r>
        <w:t>usuarios</w:t>
      </w:r>
      <w:proofErr w:type="spellEnd"/>
      <w:r>
        <w:t>.</w:t>
      </w:r>
    </w:p>
    <w:p w14:paraId="56C0C612" w14:textId="7A463A13" w:rsidR="00B91E97" w:rsidRPr="00B91E97" w:rsidRDefault="00B91E97" w:rsidP="00B91E97">
      <w:pPr>
        <w:pStyle w:val="Prrafodelista"/>
        <w:numPr>
          <w:ilvl w:val="0"/>
          <w:numId w:val="68"/>
        </w:numPr>
        <w:rPr>
          <w:lang w:val="es-ES"/>
        </w:rPr>
      </w:pPr>
      <w:r w:rsidRPr="00B91E97">
        <w:rPr>
          <w:lang w:val="es-ES"/>
        </w:rPr>
        <w:t xml:space="preserve">Control de versiones: </w:t>
      </w:r>
      <w:proofErr w:type="gramStart"/>
      <w:r w:rsidRPr="00B91E97">
        <w:rPr>
          <w:lang w:val="es-ES"/>
        </w:rPr>
        <w:t xml:space="preserve">Durante  </w:t>
      </w:r>
      <w:r>
        <w:rPr>
          <w:lang w:val="es-ES"/>
        </w:rPr>
        <w:t>todo</w:t>
      </w:r>
      <w:proofErr w:type="gramEnd"/>
      <w:r>
        <w:rPr>
          <w:lang w:val="es-ES"/>
        </w:rPr>
        <w:t xml:space="preserve"> el proyecto se ha hecho uso se </w:t>
      </w:r>
      <w:proofErr w:type="spellStart"/>
      <w:r>
        <w:rPr>
          <w:lang w:val="es-ES"/>
        </w:rPr>
        <w:t>git</w:t>
      </w:r>
      <w:proofErr w:type="spellEnd"/>
      <w:r>
        <w:rPr>
          <w:lang w:val="es-ES"/>
        </w:rPr>
        <w:t xml:space="preserve"> para mantener una correcta gestión de las versiones. </w:t>
      </w:r>
    </w:p>
    <w:p w14:paraId="1C4B6365" w14:textId="262A70D9" w:rsidR="00B91E97" w:rsidRPr="00B91E97" w:rsidRDefault="00B91E97" w:rsidP="00B91E97">
      <w:pPr>
        <w:pStyle w:val="Prrafodelista"/>
        <w:numPr>
          <w:ilvl w:val="0"/>
          <w:numId w:val="68"/>
        </w:numPr>
        <w:rPr>
          <w:lang w:val="es-ES"/>
        </w:rPr>
      </w:pPr>
      <w:r w:rsidRPr="00B91E97">
        <w:rPr>
          <w:lang w:val="es-ES"/>
        </w:rPr>
        <w:t>Conclusiones: una vez completado todo el proceso se extraen las conclusiones definitivas. </w:t>
      </w:r>
    </w:p>
    <w:p w14:paraId="1330E8BE" w14:textId="2610A332" w:rsidR="00B91E97" w:rsidRPr="00B91E97" w:rsidRDefault="00B91E97" w:rsidP="00B91E97">
      <w:pPr>
        <w:pStyle w:val="Prrafodelista"/>
        <w:numPr>
          <w:ilvl w:val="0"/>
          <w:numId w:val="68"/>
        </w:numPr>
        <w:rPr>
          <w:lang w:val="es-ES"/>
        </w:rPr>
      </w:pPr>
      <w:r w:rsidRPr="00B91E97">
        <w:rPr>
          <w:lang w:val="es-ES"/>
        </w:rPr>
        <w:t>Redacción de la memoria: Este proceso se extiende a lo largo de todo el proyecto de fin de máster, comenzando con la selección del proyecto y abarcando hasta la conclusión del análisis de datos y la obtención de resultados.</w:t>
      </w:r>
    </w:p>
    <w:p w14:paraId="714F6A7B" w14:textId="77777777" w:rsidR="00B91E97" w:rsidRPr="00DD0ED6" w:rsidRDefault="00B91E97" w:rsidP="00B91E97">
      <w:pPr>
        <w:rPr>
          <w:lang w:val="es-ES"/>
        </w:rPr>
      </w:pPr>
    </w:p>
    <w:p w14:paraId="7F649A77" w14:textId="611345DA" w:rsidR="0037320B" w:rsidRPr="00DD0ED6" w:rsidRDefault="0037320B" w:rsidP="0037320B">
      <w:pPr>
        <w:pStyle w:val="Ttulo2"/>
        <w:rPr>
          <w:lang w:eastAsia="es-ES"/>
        </w:rPr>
      </w:pPr>
      <w:r w:rsidRPr="00DD0ED6">
        <w:rPr>
          <w:lang w:eastAsia="es-ES"/>
        </w:rPr>
        <w:t>Planificación</w:t>
      </w:r>
    </w:p>
    <w:p w14:paraId="6EE7535C" w14:textId="77777777" w:rsidR="00B91E97" w:rsidRDefault="00B91E97" w:rsidP="00B91E97">
      <w:pPr>
        <w:rPr>
          <w:rFonts w:eastAsia="Arial Narrow"/>
          <w:lang w:val="es-ES"/>
        </w:rPr>
        <w:sectPr w:rsidR="00B91E97" w:rsidSect="007B2CB9">
          <w:headerReference w:type="even" r:id="rId17"/>
          <w:headerReference w:type="default" r:id="rId18"/>
          <w:footerReference w:type="even" r:id="rId19"/>
          <w:footerReference w:type="default" r:id="rId20"/>
          <w:headerReference w:type="first" r:id="rId21"/>
          <w:footerReference w:type="first" r:id="rId22"/>
          <w:pgSz w:w="11790" w:h="16820"/>
          <w:pgMar w:top="2269" w:right="1180" w:bottom="280" w:left="1134" w:header="720" w:footer="720" w:gutter="0"/>
          <w:cols w:space="720"/>
          <w:docGrid w:linePitch="299"/>
        </w:sectPr>
      </w:pPr>
      <w:r>
        <w:rPr>
          <w:lang w:val="es-ES"/>
        </w:rPr>
        <w:t xml:space="preserve">(Insertar Gantt) </w:t>
      </w:r>
      <w:r w:rsidR="00E85596" w:rsidRPr="00DD0ED6">
        <w:rPr>
          <w:rFonts w:eastAsia="Arial Narrow"/>
          <w:lang w:val="es-ES"/>
        </w:rPr>
        <w:br w:type="page"/>
      </w:r>
    </w:p>
    <w:p w14:paraId="2A88213D" w14:textId="39848AA4" w:rsidR="00E85596" w:rsidRPr="00DD0ED6" w:rsidRDefault="00E85596" w:rsidP="0037320B">
      <w:pPr>
        <w:pStyle w:val="Ttulo1"/>
        <w:rPr>
          <w:lang w:eastAsia="es-ES"/>
        </w:rPr>
      </w:pPr>
      <w:r w:rsidRPr="00DD0ED6">
        <w:rPr>
          <w:lang w:eastAsia="es-ES"/>
        </w:rPr>
        <w:lastRenderedPageBreak/>
        <w:t>DESARROLLO</w:t>
      </w:r>
    </w:p>
    <w:p w14:paraId="395226EF" w14:textId="70E44B25" w:rsidR="009707EC" w:rsidRPr="009707EC" w:rsidRDefault="0014493B" w:rsidP="009707EC">
      <w:pPr>
        <w:rPr>
          <w:rFonts w:eastAsia="Calibri" w:cs="Arial"/>
          <w:lang w:val="es-ES"/>
        </w:rPr>
      </w:pPr>
      <w:r>
        <w:rPr>
          <w:rFonts w:eastAsia="Calibri" w:cs="Arial"/>
          <w:lang w:val="es-ES"/>
        </w:rPr>
        <w:t xml:space="preserve">Para llevar a cabo el desarrollo del proyecto </w:t>
      </w:r>
      <w:r w:rsidR="009707EC">
        <w:rPr>
          <w:rFonts w:eastAsia="Calibri" w:cs="Arial"/>
          <w:lang w:val="es-ES"/>
        </w:rPr>
        <w:t xml:space="preserve">se han dado una serie de pasos </w:t>
      </w:r>
      <w:r w:rsidR="009707EC" w:rsidRPr="009707EC">
        <w:rPr>
          <w:rFonts w:eastAsia="Calibri" w:cs="Arial"/>
          <w:lang w:val="es-ES"/>
        </w:rPr>
        <w:t xml:space="preserve">interrelacionados que van desde la entrada de datos hasta la optimización de los resultados. </w:t>
      </w:r>
      <w:r w:rsidR="009707EC">
        <w:rPr>
          <w:rFonts w:eastAsia="Calibri" w:cs="Arial"/>
          <w:lang w:val="es-ES"/>
        </w:rPr>
        <w:t xml:space="preserve">En el primer paso se han </w:t>
      </w:r>
      <w:proofErr w:type="spellStart"/>
      <w:r w:rsidR="009707EC">
        <w:rPr>
          <w:rFonts w:eastAsia="Calibri" w:cs="Arial"/>
          <w:lang w:val="es-ES"/>
        </w:rPr>
        <w:t>ingestado</w:t>
      </w:r>
      <w:proofErr w:type="spellEnd"/>
      <w:r w:rsidR="009707EC">
        <w:rPr>
          <w:rFonts w:eastAsia="Calibri" w:cs="Arial"/>
          <w:lang w:val="es-ES"/>
        </w:rPr>
        <w:t xml:space="preserve"> los datos, lo que implica la recopilación de información relevante. A continuación, se ha seguido con la p</w:t>
      </w:r>
      <w:r w:rsidR="009707EC" w:rsidRPr="009707EC">
        <w:rPr>
          <w:rFonts w:eastAsia="Calibri" w:cs="Arial"/>
          <w:lang w:val="es-ES"/>
        </w:rPr>
        <w:t xml:space="preserve">reparación de </w:t>
      </w:r>
      <w:r w:rsidR="009707EC">
        <w:rPr>
          <w:rFonts w:eastAsia="Calibri" w:cs="Arial"/>
          <w:lang w:val="es-ES"/>
        </w:rPr>
        <w:t>d</w:t>
      </w:r>
      <w:r w:rsidR="009707EC" w:rsidRPr="009707EC">
        <w:rPr>
          <w:rFonts w:eastAsia="Calibri" w:cs="Arial"/>
          <w:lang w:val="es-ES"/>
        </w:rPr>
        <w:t>atos</w:t>
      </w:r>
      <w:r w:rsidR="009707EC">
        <w:rPr>
          <w:rFonts w:eastAsia="Calibri" w:cs="Arial"/>
          <w:lang w:val="es-ES"/>
        </w:rPr>
        <w:t xml:space="preserve">, lo que implica </w:t>
      </w:r>
      <w:r w:rsidR="009707EC" w:rsidRPr="009707EC">
        <w:rPr>
          <w:rFonts w:eastAsia="Calibri" w:cs="Arial"/>
          <w:lang w:val="es-ES"/>
        </w:rPr>
        <w:t>la limpieza y consolidación de datos brutos para transformarlos en una forma adecuada para el análisis. Se verifica continuamente para garantizar la calidad y relevancia de los datos.</w:t>
      </w:r>
      <w:r w:rsidR="009707EC">
        <w:rPr>
          <w:rFonts w:eastAsia="Calibri" w:cs="Arial"/>
          <w:lang w:val="es-ES"/>
        </w:rPr>
        <w:t xml:space="preserve"> Luego, en la exploración de datos se ha estudiado el conjunto de datos y se ha enriquecido con información adicional para proporcionar una perspectiva mas completa y revelar </w:t>
      </w:r>
      <w:proofErr w:type="spellStart"/>
      <w:r w:rsidR="009707EC">
        <w:rPr>
          <w:rFonts w:eastAsia="Calibri" w:cs="Arial"/>
          <w:lang w:val="es-ES"/>
        </w:rPr>
        <w:t>insights</w:t>
      </w:r>
      <w:proofErr w:type="spellEnd"/>
      <w:r w:rsidR="009707EC">
        <w:rPr>
          <w:rFonts w:eastAsia="Calibri" w:cs="Arial"/>
          <w:lang w:val="es-ES"/>
        </w:rPr>
        <w:t>. También es esencial l</w:t>
      </w:r>
      <w:r w:rsidR="009707EC" w:rsidRPr="009707EC">
        <w:rPr>
          <w:rFonts w:eastAsia="Calibri" w:cs="Arial"/>
          <w:lang w:val="es-ES"/>
        </w:rPr>
        <w:t>a combinación de datos, software y procesos comerciales junto con la intuición humana</w:t>
      </w:r>
      <w:r w:rsidR="009707EC">
        <w:rPr>
          <w:rFonts w:eastAsia="Calibri" w:cs="Arial"/>
          <w:lang w:val="es-ES"/>
        </w:rPr>
        <w:t xml:space="preserve"> que</w:t>
      </w:r>
      <w:r w:rsidR="009707EC" w:rsidRPr="009707EC">
        <w:rPr>
          <w:rFonts w:eastAsia="Calibri" w:cs="Arial"/>
          <w:lang w:val="es-ES"/>
        </w:rPr>
        <w:t xml:space="preserve"> permite obtener </w:t>
      </w:r>
      <w:proofErr w:type="spellStart"/>
      <w:r w:rsidR="009707EC" w:rsidRPr="009707EC">
        <w:rPr>
          <w:rFonts w:eastAsia="Calibri" w:cs="Arial"/>
          <w:lang w:val="es-ES"/>
        </w:rPr>
        <w:t>insights</w:t>
      </w:r>
      <w:proofErr w:type="spellEnd"/>
      <w:r w:rsidR="009707EC" w:rsidRPr="009707EC">
        <w:rPr>
          <w:rFonts w:eastAsia="Calibri" w:cs="Arial"/>
          <w:lang w:val="es-ES"/>
        </w:rPr>
        <w:t xml:space="preserve"> accionables que respaldan la toma de decisiones </w:t>
      </w:r>
      <w:r w:rsidR="009707EC" w:rsidRPr="009707EC">
        <w:rPr>
          <w:rFonts w:eastAsia="Calibri" w:cs="Arial"/>
          <w:lang w:val="es-ES"/>
        </w:rPr>
        <w:t>empresariales</w:t>
      </w:r>
      <w:r w:rsidR="009707EC">
        <w:rPr>
          <w:rFonts w:eastAsia="Calibri" w:cs="Arial"/>
          <w:lang w:val="es-ES"/>
        </w:rPr>
        <w:t xml:space="preserve">, que es de donde viene el termino </w:t>
      </w:r>
      <w:proofErr w:type="gramStart"/>
      <w:r w:rsidR="009707EC">
        <w:rPr>
          <w:rFonts w:eastAsia="Calibri" w:cs="Arial"/>
          <w:lang w:val="es-ES"/>
        </w:rPr>
        <w:t xml:space="preserve">Business </w:t>
      </w:r>
      <w:proofErr w:type="spellStart"/>
      <w:r w:rsidR="009707EC">
        <w:rPr>
          <w:rFonts w:eastAsia="Calibri" w:cs="Arial"/>
          <w:lang w:val="es-ES"/>
        </w:rPr>
        <w:t>Intelligence</w:t>
      </w:r>
      <w:proofErr w:type="spellEnd"/>
      <w:proofErr w:type="gramEnd"/>
      <w:r w:rsidR="009707EC">
        <w:rPr>
          <w:rFonts w:eastAsia="Calibri" w:cs="Arial"/>
          <w:lang w:val="es-ES"/>
        </w:rPr>
        <w:t xml:space="preserve">. </w:t>
      </w:r>
      <w:proofErr w:type="gramStart"/>
      <w:r w:rsidR="009707EC">
        <w:rPr>
          <w:rFonts w:eastAsia="Calibri" w:cs="Arial"/>
          <w:lang w:val="es-ES"/>
        </w:rPr>
        <w:t>Y</w:t>
      </w:r>
      <w:proofErr w:type="gramEnd"/>
      <w:r w:rsidR="009707EC">
        <w:rPr>
          <w:rFonts w:eastAsia="Calibri" w:cs="Arial"/>
          <w:lang w:val="es-ES"/>
        </w:rPr>
        <w:t xml:space="preserve"> por último, se ha generado el informe donde se organizan y presentan los resultados del análisis de manera efectiva para compartir los conocimiento adquiridos de manera comprensible y útil. </w:t>
      </w:r>
    </w:p>
    <w:p w14:paraId="397F1F89" w14:textId="77777777" w:rsidR="0014493B" w:rsidRDefault="0014493B" w:rsidP="009707EC">
      <w:pPr>
        <w:ind w:firstLine="0"/>
        <w:rPr>
          <w:rFonts w:eastAsia="Calibri" w:cs="Arial"/>
          <w:lang w:val="es-ES"/>
        </w:rPr>
      </w:pPr>
    </w:p>
    <w:p w14:paraId="6047B8A7" w14:textId="39A21072" w:rsidR="00B43148" w:rsidRPr="00801E2F" w:rsidRDefault="00A629FD" w:rsidP="00801E2F">
      <w:pPr>
        <w:pStyle w:val="Ttulo2"/>
      </w:pPr>
      <w:r w:rsidRPr="00801E2F">
        <w:t>Análisis</w:t>
      </w:r>
      <w:r w:rsidR="003F23D5" w:rsidRPr="00801E2F">
        <w:t xml:space="preserve"> de los datos</w:t>
      </w:r>
    </w:p>
    <w:p w14:paraId="1C45B373" w14:textId="343C326B" w:rsidR="009707EC" w:rsidRDefault="009707EC" w:rsidP="00801E2F">
      <w:pPr>
        <w:rPr>
          <w:rFonts w:eastAsia="Calibri" w:cs="Arial"/>
          <w:lang w:val="es-ES"/>
        </w:rPr>
      </w:pPr>
      <w:r>
        <w:rPr>
          <w:rFonts w:eastAsia="Calibri" w:cs="Arial"/>
          <w:lang w:val="es-ES"/>
        </w:rPr>
        <w:t xml:space="preserve">Para llevar a cabo el proyecto se ha cogido la información de la plataforma llamada </w:t>
      </w:r>
      <w:proofErr w:type="spellStart"/>
      <w:r w:rsidRPr="0014493B">
        <w:rPr>
          <w:rFonts w:eastAsia="Calibri" w:cs="Arial"/>
          <w:lang w:val="es-ES"/>
        </w:rPr>
        <w:t>Kaggle</w:t>
      </w:r>
      <w:proofErr w:type="spellEnd"/>
      <w:r w:rsidRPr="0014493B">
        <w:rPr>
          <w:rFonts w:eastAsia="Calibri" w:cs="Arial"/>
          <w:lang w:val="es-ES"/>
        </w:rPr>
        <w:t xml:space="preserve"> que proporciona un entorno colaborativo para el aprendizaje automático y la ciencia de datos. </w:t>
      </w:r>
      <w:r>
        <w:rPr>
          <w:rFonts w:eastAsia="Calibri" w:cs="Arial"/>
          <w:lang w:val="es-ES"/>
        </w:rPr>
        <w:t xml:space="preserve">Esta página ofrece </w:t>
      </w:r>
      <w:r w:rsidRPr="0014493B">
        <w:rPr>
          <w:rFonts w:eastAsia="Calibri" w:cs="Arial"/>
          <w:lang w:val="es-ES"/>
        </w:rPr>
        <w:t xml:space="preserve">una variedad de recursos y herramientas </w:t>
      </w:r>
      <w:r>
        <w:rPr>
          <w:rFonts w:eastAsia="Calibri" w:cs="Arial"/>
          <w:lang w:val="es-ES"/>
        </w:rPr>
        <w:t>en los que entre otros se encuentran bases de datos públicos</w:t>
      </w:r>
      <w:r>
        <w:rPr>
          <w:rFonts w:eastAsia="Calibri" w:cs="Arial"/>
          <w:lang w:val="es-ES"/>
        </w:rPr>
        <w:fldChar w:fldCharType="begin" w:fldLock="1"/>
      </w:r>
      <w:r w:rsidR="00AD033A">
        <w:rPr>
          <w:rFonts w:eastAsia="Calibri" w:cs="Arial"/>
          <w:lang w:val="es-ES"/>
        </w:rPr>
        <w:instrText>ADDIN CSL_CITATION {"citationItems":[{"id":"ITEM-1","itemData":{"URL":"https://www.kaggle.com/datasets/bhanupratapbiswas/inventory-analysis-case-study","author":[{"dropping-particle":"","family":"Kaggle","given":"","non-dropping-particle":"","parse-names":false,"suffix":""}],"id":"ITEM-1","issued":{"date-parts":[["2023"]]},"title":"Inventory Analysis case study","type":"webpage"},"uris":["http://www.mendeley.com/documents/?uuid=f027c617-3d3f-475c-b224-72a907eae14c"]}],"mendeley":{"formattedCitation":"[11]","plainTextFormattedCitation":"[11]","previouslyFormattedCitation":"[11]"},"properties":{"noteIndex":0},"schema":"https://github.com/citation-style-language/schema/raw/master/csl-citation.json"}</w:instrText>
      </w:r>
      <w:r>
        <w:rPr>
          <w:rFonts w:eastAsia="Calibri" w:cs="Arial"/>
          <w:lang w:val="es-ES"/>
        </w:rPr>
        <w:fldChar w:fldCharType="separate"/>
      </w:r>
      <w:r w:rsidRPr="0014493B">
        <w:rPr>
          <w:rFonts w:eastAsia="Calibri" w:cs="Arial"/>
          <w:noProof/>
          <w:lang w:val="es-ES"/>
        </w:rPr>
        <w:t>[11]</w:t>
      </w:r>
      <w:r>
        <w:rPr>
          <w:rFonts w:eastAsia="Calibri" w:cs="Arial"/>
          <w:lang w:val="es-ES"/>
        </w:rPr>
        <w:fldChar w:fldCharType="end"/>
      </w:r>
      <w:r>
        <w:rPr>
          <w:rFonts w:eastAsia="Calibri" w:cs="Arial"/>
          <w:lang w:val="es-ES"/>
        </w:rPr>
        <w:t xml:space="preserve">. </w:t>
      </w:r>
    </w:p>
    <w:p w14:paraId="69A61442" w14:textId="1F9AC8CA" w:rsidR="009707EC" w:rsidRDefault="009707EC" w:rsidP="009A116A">
      <w:pPr>
        <w:pStyle w:val="Ttulo3"/>
        <w:numPr>
          <w:ilvl w:val="2"/>
          <w:numId w:val="88"/>
        </w:numPr>
      </w:pPr>
      <w:r>
        <w:t xml:space="preserve">Entrada de </w:t>
      </w:r>
      <w:proofErr w:type="spellStart"/>
      <w:r>
        <w:t>datos</w:t>
      </w:r>
      <w:proofErr w:type="spellEnd"/>
      <w:r>
        <w:t>:</w:t>
      </w:r>
    </w:p>
    <w:p w14:paraId="30172ED3" w14:textId="6635A40F" w:rsidR="009707EC" w:rsidRPr="00801E2F" w:rsidRDefault="009707EC" w:rsidP="00801E2F">
      <w:pPr>
        <w:pStyle w:val="NormalWeb"/>
        <w:spacing w:before="0" w:beforeAutospacing="0" w:after="0" w:afterAutospacing="0"/>
      </w:pPr>
      <w:r>
        <w:rPr>
          <w:rFonts w:ascii="Verdana" w:hAnsi="Verdana"/>
          <w:color w:val="000000"/>
          <w:sz w:val="20"/>
          <w:szCs w:val="20"/>
        </w:rPr>
        <w:t xml:space="preserve">Para llevar a cabo la lectura de datos y el procesamiento, se ha optado por emplear el entorno de desarrollo integrado Visual Studio </w:t>
      </w:r>
      <w:proofErr w:type="spellStart"/>
      <w:r>
        <w:rPr>
          <w:rFonts w:ascii="Verdana" w:hAnsi="Verdana"/>
          <w:color w:val="000000"/>
          <w:sz w:val="20"/>
          <w:szCs w:val="20"/>
        </w:rPr>
        <w:t>Code</w:t>
      </w:r>
      <w:proofErr w:type="spellEnd"/>
      <w:r>
        <w:rPr>
          <w:rFonts w:ascii="Verdana" w:hAnsi="Verdana"/>
          <w:color w:val="000000"/>
          <w:sz w:val="20"/>
          <w:szCs w:val="20"/>
        </w:rPr>
        <w:t>, aprovechando su funcionalidad y facilidad de uso en la programación en Python, un lenguaje ampliamente utilizado en el ámbito del análisis de datos y la ciencia de datos.</w:t>
      </w:r>
      <w:r w:rsidR="00801E2F">
        <w:t xml:space="preserve"> </w:t>
      </w:r>
      <w:r>
        <w:rPr>
          <w:rFonts w:ascii="Verdana" w:hAnsi="Verdana"/>
          <w:color w:val="000000"/>
          <w:sz w:val="20"/>
          <w:szCs w:val="20"/>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Pr>
          <w:rFonts w:ascii="Verdana" w:hAnsi="Verdana"/>
          <w:color w:val="000000"/>
          <w:sz w:val="20"/>
          <w:szCs w:val="20"/>
        </w:rPr>
        <w:t>NumPy</w:t>
      </w:r>
      <w:proofErr w:type="spellEnd"/>
      <w:r>
        <w:rPr>
          <w:rFonts w:ascii="Verdana" w:hAnsi="Verdana"/>
          <w:color w:val="000000"/>
          <w:sz w:val="20"/>
          <w:szCs w:val="20"/>
        </w:rPr>
        <w:t xml:space="preserve">, una biblioteca fundamental para la computación numérica en Python, que ofrece soporte para matrices y funciones matemáticas de alto nivel; </w:t>
      </w:r>
      <w:proofErr w:type="spellStart"/>
      <w:r>
        <w:rPr>
          <w:rFonts w:ascii="Verdana" w:hAnsi="Verdana"/>
          <w:color w:val="000000"/>
          <w:sz w:val="20"/>
          <w:szCs w:val="20"/>
        </w:rPr>
        <w:t>Matplotlib</w:t>
      </w:r>
      <w:proofErr w:type="spellEnd"/>
      <w:r>
        <w:rPr>
          <w:rFonts w:ascii="Verdana" w:hAnsi="Verdana"/>
          <w:color w:val="000000"/>
          <w:sz w:val="20"/>
          <w:szCs w:val="20"/>
        </w:rPr>
        <w:t xml:space="preserve">, una biblioteca ampliamente utilizada para la visualización de datos en dos dimensiones, que permite la creación de gráficos estáticos, interactivos y animados; y </w:t>
      </w:r>
      <w:proofErr w:type="spellStart"/>
      <w:r>
        <w:rPr>
          <w:rFonts w:ascii="Verdana" w:hAnsi="Verdana"/>
          <w:color w:val="000000"/>
          <w:sz w:val="20"/>
          <w:szCs w:val="20"/>
        </w:rPr>
        <w:t>Seaborn</w:t>
      </w:r>
      <w:proofErr w:type="spellEnd"/>
      <w:r>
        <w:rPr>
          <w:rFonts w:ascii="Verdana" w:hAnsi="Verdana"/>
          <w:color w:val="000000"/>
          <w:sz w:val="20"/>
          <w:szCs w:val="20"/>
        </w:rPr>
        <w:t xml:space="preserve">, una biblioteca basada en </w:t>
      </w:r>
      <w:proofErr w:type="spellStart"/>
      <w:r>
        <w:rPr>
          <w:rFonts w:ascii="Verdana" w:hAnsi="Verdana"/>
          <w:color w:val="000000"/>
          <w:sz w:val="20"/>
          <w:szCs w:val="20"/>
        </w:rPr>
        <w:t>Matplotlib</w:t>
      </w:r>
      <w:proofErr w:type="spellEnd"/>
      <w:r>
        <w:rPr>
          <w:rFonts w:ascii="Verdana" w:hAnsi="Verdana"/>
          <w:color w:val="000000"/>
          <w:sz w:val="20"/>
          <w:szCs w:val="20"/>
        </w:rPr>
        <w:t xml:space="preserve"> que proporciona una interfaz de alto nivel para la creación de gráficos estadísticos atractivos </w:t>
      </w:r>
      <w:proofErr w:type="spellStart"/>
      <w:r>
        <w:rPr>
          <w:rFonts w:ascii="Verdana" w:hAnsi="Verdana"/>
          <w:color w:val="000000"/>
          <w:sz w:val="20"/>
          <w:szCs w:val="20"/>
        </w:rPr>
        <w:t>y</w:t>
      </w:r>
      <w:proofErr w:type="spellEnd"/>
      <w:r>
        <w:rPr>
          <w:rFonts w:ascii="Verdana" w:hAnsi="Verdana"/>
          <w:color w:val="000000"/>
          <w:sz w:val="20"/>
          <w:szCs w:val="20"/>
        </w:rPr>
        <w:t xml:space="preserve"> </w:t>
      </w:r>
      <w:proofErr w:type="spellStart"/>
      <w:r>
        <w:rPr>
          <w:rFonts w:ascii="Verdana" w:hAnsi="Verdana"/>
          <w:color w:val="000000"/>
          <w:sz w:val="20"/>
          <w:szCs w:val="20"/>
        </w:rPr>
        <w:t>informativos.La</w:t>
      </w:r>
      <w:proofErr w:type="spellEnd"/>
      <w:r>
        <w:rPr>
          <w:rFonts w:ascii="Verdana" w:hAnsi="Verdana"/>
          <w:color w:val="000000"/>
          <w:sz w:val="20"/>
          <w:szCs w:val="20"/>
        </w:rPr>
        <w:t xml:space="preserve">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 de datos.</w:t>
      </w:r>
      <w:r w:rsidR="00801E2F">
        <w:rPr>
          <w:rFonts w:ascii="Verdana" w:hAnsi="Verdana"/>
          <w:color w:val="000000"/>
          <w:sz w:val="20"/>
          <w:szCs w:val="20"/>
        </w:rPr>
        <w:t xml:space="preserve"> </w:t>
      </w:r>
      <w:r>
        <w:rPr>
          <w:rFonts w:ascii="Verdana" w:hAnsi="Verdana"/>
          <w:color w:val="000000"/>
          <w:sz w:val="20"/>
          <w:szCs w:val="20"/>
        </w:rPr>
        <w:t xml:space="preserve">Dicho esto, se han cargado los 6archivos Excel con los que se dispone para llevar adelante el trabajo. Estos corresponden a operaciones comerciales del ejercicio cerrado en 2016. El conjunto de datos incluye las siguientes bases de datos: Inventario inicial del 2016, inventario final del 2016, facturas de compra correspondientes a 2016, precios de compra, datos de compras y datos de ventas. Una vez cargados los datos se han impreso las primeras 5 </w:t>
      </w:r>
      <w:proofErr w:type="spellStart"/>
      <w:r>
        <w:rPr>
          <w:rFonts w:ascii="Verdana" w:hAnsi="Verdana"/>
          <w:color w:val="000000"/>
          <w:sz w:val="20"/>
          <w:szCs w:val="20"/>
        </w:rPr>
        <w:t>lineas</w:t>
      </w:r>
      <w:proofErr w:type="spellEnd"/>
      <w:r>
        <w:rPr>
          <w:rFonts w:ascii="Verdana" w:hAnsi="Verdana"/>
          <w:color w:val="000000"/>
          <w:sz w:val="20"/>
          <w:szCs w:val="20"/>
        </w:rPr>
        <w:t xml:space="preserve"> de todos los datos para obtener una visión general de los datos</w:t>
      </w:r>
      <w:r w:rsidR="00801E2F">
        <w:rPr>
          <w:rFonts w:ascii="Verdana" w:hAnsi="Verdana"/>
          <w:color w:val="000000"/>
          <w:sz w:val="20"/>
          <w:szCs w:val="20"/>
        </w:rPr>
        <w:t>.</w:t>
      </w:r>
    </w:p>
    <w:p w14:paraId="62C18DA0" w14:textId="77777777" w:rsidR="00801E2F" w:rsidRPr="009707EC" w:rsidRDefault="00801E2F" w:rsidP="00801E2F">
      <w:pPr>
        <w:pStyle w:val="NormalWeb"/>
        <w:spacing w:before="0" w:beforeAutospacing="0" w:after="0" w:afterAutospacing="0"/>
      </w:pPr>
    </w:p>
    <w:p w14:paraId="046C0FED" w14:textId="77777777" w:rsidR="009707EC" w:rsidRPr="009A116A" w:rsidRDefault="009707EC" w:rsidP="009A116A">
      <w:pPr>
        <w:pStyle w:val="Ttulo3"/>
      </w:pPr>
      <w:proofErr w:type="spellStart"/>
      <w:r w:rsidRPr="009A116A">
        <w:t>Preparación</w:t>
      </w:r>
      <w:proofErr w:type="spellEnd"/>
      <w:r w:rsidRPr="009A116A">
        <w:t xml:space="preserve"> de </w:t>
      </w:r>
      <w:proofErr w:type="spellStart"/>
      <w:r w:rsidRPr="009A116A">
        <w:t>datos</w:t>
      </w:r>
      <w:proofErr w:type="spellEnd"/>
    </w:p>
    <w:p w14:paraId="40AB9E36" w14:textId="77777777" w:rsidR="009707EC" w:rsidRDefault="009707EC" w:rsidP="009707EC">
      <w:pPr>
        <w:pStyle w:val="NormalWeb"/>
        <w:spacing w:before="0" w:beforeAutospacing="0" w:after="0" w:afterAutospacing="0"/>
      </w:pPr>
      <w:r>
        <w:rPr>
          <w:rFonts w:ascii="Verdana" w:hAnsi="Verdana"/>
          <w:color w:val="000000"/>
          <w:sz w:val="20"/>
          <w:szCs w:val="20"/>
        </w:rPr>
        <w:t xml:space="preserve">Una vez leídos las bases de datos, se ha comenzado con el análisis exploratorio de ellos, obteniendo una tabla donde se han recogido detalles clave sobre los datos. Entre ellos, se han recogido los nombres de las columnas, el número de filas, el tipo de los datos, el número de valores únicos de cada columna, los valores no informados y el porcentaje de valores no </w:t>
      </w:r>
      <w:r>
        <w:rPr>
          <w:rFonts w:ascii="Verdana" w:hAnsi="Verdana"/>
          <w:color w:val="000000"/>
          <w:sz w:val="20"/>
          <w:szCs w:val="20"/>
        </w:rPr>
        <w:lastRenderedPageBreak/>
        <w:t>informados frente al total. Así con la foto clave de cada tabla se han sacado varias conclusiones para después proceder a la limpieza y preprocesamiento de los datos. </w:t>
      </w:r>
    </w:p>
    <w:p w14:paraId="12E1506B" w14:textId="01F33CA4" w:rsidR="009707EC" w:rsidRDefault="009707EC" w:rsidP="009707EC">
      <w:pPr>
        <w:pStyle w:val="NormalWeb"/>
        <w:spacing w:before="0" w:beforeAutospacing="0" w:after="0" w:afterAutospacing="0"/>
      </w:pPr>
      <w:r>
        <w:rPr>
          <w:rFonts w:ascii="Verdana" w:hAnsi="Verdana"/>
          <w:color w:val="000000"/>
          <w:sz w:val="20"/>
          <w:szCs w:val="20"/>
        </w:rPr>
        <w:t xml:space="preserve">Se ha visto que la columna </w:t>
      </w:r>
      <w:proofErr w:type="spellStart"/>
      <w:r>
        <w:rPr>
          <w:rFonts w:ascii="Verdana" w:hAnsi="Verdana"/>
          <w:i/>
          <w:iCs/>
          <w:color w:val="000000"/>
          <w:sz w:val="20"/>
          <w:szCs w:val="20"/>
        </w:rPr>
        <w:t>InventoryId</w:t>
      </w:r>
      <w:proofErr w:type="spellEnd"/>
      <w:r>
        <w:rPr>
          <w:rFonts w:ascii="Verdana" w:hAnsi="Verdana"/>
          <w:i/>
          <w:iCs/>
          <w:color w:val="000000"/>
          <w:sz w:val="20"/>
          <w:szCs w:val="20"/>
        </w:rPr>
        <w:t xml:space="preserve"> </w:t>
      </w:r>
      <w:r>
        <w:rPr>
          <w:rFonts w:ascii="Verdana" w:hAnsi="Verdana"/>
          <w:color w:val="000000"/>
          <w:sz w:val="20"/>
          <w:szCs w:val="20"/>
        </w:rPr>
        <w:t xml:space="preserve">tiene los mismos registros únicos que los totales, lo que sugiere que podrían servir como claves primaria y foránea para unir las tablas. También se ha visto que varias tablas contienen valores no informados que es necesario identificar y tratar adecuadamente. Además, las columnas de tamaño muestran incoherencias en todas las tablas debido a la variación de unidades de medida. Por ello, es necesario convertirlas a una unidad única y coherente. Además de la columna de volumen, en alguna de las tablas también existe la </w:t>
      </w:r>
      <w:r w:rsidR="00801E2F">
        <w:rPr>
          <w:rFonts w:ascii="Verdana" w:hAnsi="Verdana"/>
          <w:color w:val="000000"/>
          <w:sz w:val="20"/>
          <w:szCs w:val="20"/>
        </w:rPr>
        <w:t>columna “tamaño”</w:t>
      </w:r>
      <w:r>
        <w:rPr>
          <w:rFonts w:ascii="Verdana" w:hAnsi="Verdana"/>
          <w:color w:val="000000"/>
          <w:sz w:val="20"/>
          <w:szCs w:val="20"/>
        </w:rPr>
        <w:t xml:space="preserve">, la cual contiene el mismo dato, por lo que se puede eliminar una de las dos columnas. Hablando del formato de las fechas se ha observado que utilizan diferentes formatos en cada una de las tablas por lo que es conveniente unificar y ponerlos de la misma manera. </w:t>
      </w:r>
      <w:proofErr w:type="gramStart"/>
      <w:r>
        <w:rPr>
          <w:rFonts w:ascii="Verdana" w:hAnsi="Verdana"/>
          <w:color w:val="000000"/>
          <w:sz w:val="20"/>
          <w:szCs w:val="20"/>
        </w:rPr>
        <w:t>Y</w:t>
      </w:r>
      <w:proofErr w:type="gramEnd"/>
      <w:r>
        <w:rPr>
          <w:rFonts w:ascii="Verdana" w:hAnsi="Verdana"/>
          <w:color w:val="000000"/>
          <w:sz w:val="20"/>
          <w:szCs w:val="20"/>
        </w:rPr>
        <w:t xml:space="preserve"> por último, en la columna </w:t>
      </w:r>
      <w:proofErr w:type="spellStart"/>
      <w:r>
        <w:rPr>
          <w:rFonts w:ascii="Verdana" w:hAnsi="Verdana"/>
          <w:i/>
          <w:iCs/>
          <w:color w:val="000000"/>
          <w:sz w:val="20"/>
          <w:szCs w:val="20"/>
        </w:rPr>
        <w:t>VendorName</w:t>
      </w:r>
      <w:proofErr w:type="spellEnd"/>
      <w:r>
        <w:rPr>
          <w:rFonts w:ascii="Verdana" w:hAnsi="Verdana"/>
          <w:color w:val="000000"/>
          <w:sz w:val="20"/>
          <w:szCs w:val="20"/>
        </w:rPr>
        <w:t xml:space="preserve"> se pueden ver espacios o signos tras la palabra que se pueden eliminar. </w:t>
      </w:r>
    </w:p>
    <w:p w14:paraId="68D6C155" w14:textId="0B17E782" w:rsidR="009707EC" w:rsidRPr="009707EC" w:rsidRDefault="009707EC" w:rsidP="009707EC">
      <w:pPr>
        <w:rPr>
          <w:lang w:val="es-ES"/>
        </w:rPr>
      </w:pPr>
    </w:p>
    <w:p w14:paraId="11C3B705" w14:textId="77777777" w:rsidR="009707EC" w:rsidRPr="00654A38" w:rsidRDefault="009707EC" w:rsidP="00654A38">
      <w:pPr>
        <w:pStyle w:val="Ttulo3"/>
      </w:pPr>
      <w:proofErr w:type="spellStart"/>
      <w:r w:rsidRPr="00654A38">
        <w:t>Limpieza</w:t>
      </w:r>
      <w:proofErr w:type="spellEnd"/>
      <w:r w:rsidRPr="00654A38">
        <w:t xml:space="preserve"> y </w:t>
      </w:r>
      <w:proofErr w:type="spellStart"/>
      <w:r w:rsidRPr="00654A38">
        <w:t>procesamiento</w:t>
      </w:r>
      <w:proofErr w:type="spellEnd"/>
    </w:p>
    <w:p w14:paraId="1C50E5D4" w14:textId="77777777" w:rsidR="009707EC" w:rsidRDefault="009707EC" w:rsidP="009707EC">
      <w:pPr>
        <w:pStyle w:val="NormalWeb"/>
        <w:spacing w:before="0" w:beforeAutospacing="0" w:after="0" w:afterAutospacing="0"/>
      </w:pPr>
      <w:r>
        <w:rPr>
          <w:rFonts w:ascii="Verdana" w:hAnsi="Verdana"/>
          <w:color w:val="000000"/>
          <w:sz w:val="20"/>
          <w:szCs w:val="20"/>
        </w:rPr>
        <w:t>En el apartado anterior se han mencionado cuales son los puntos que se deben abordar para llevar a cabo la limpieza y el procesamiento de los datos, por lo que a continuación se han producido dichos cambios. </w:t>
      </w:r>
    </w:p>
    <w:p w14:paraId="668DB388" w14:textId="77777777" w:rsidR="009707EC" w:rsidRDefault="009707EC" w:rsidP="00801E2F">
      <w:pPr>
        <w:pStyle w:val="Ttulo4"/>
      </w:pPr>
      <w:proofErr w:type="spellStart"/>
      <w:r>
        <w:t>Tratamiento</w:t>
      </w:r>
      <w:proofErr w:type="spellEnd"/>
      <w:r>
        <w:t xml:space="preserve"> de </w:t>
      </w:r>
      <w:proofErr w:type="spellStart"/>
      <w:r>
        <w:t>Missings</w:t>
      </w:r>
      <w:proofErr w:type="spellEnd"/>
    </w:p>
    <w:p w14:paraId="101E1C04" w14:textId="3FAF510C" w:rsidR="009707EC" w:rsidRDefault="009707EC" w:rsidP="00801E2F">
      <w:pPr>
        <w:pStyle w:val="NormalWeb"/>
        <w:spacing w:before="0" w:beforeAutospacing="0" w:after="0" w:afterAutospacing="0"/>
      </w:pPr>
      <w:r>
        <w:rPr>
          <w:rFonts w:ascii="Verdana" w:hAnsi="Verdana"/>
          <w:color w:val="000000"/>
          <w:sz w:val="20"/>
          <w:szCs w:val="20"/>
        </w:rPr>
        <w:t>La integridad y la calidad de los datos son aspectos fundamentales en cualquier análisis de datos o proyecto de investigación. Los valores no informados, comúnmente conocidos como "</w:t>
      </w:r>
      <w:proofErr w:type="spellStart"/>
      <w:r>
        <w:rPr>
          <w:rFonts w:ascii="Verdana" w:hAnsi="Verdana"/>
          <w:color w:val="000000"/>
          <w:sz w:val="20"/>
          <w:szCs w:val="20"/>
        </w:rPr>
        <w:t>missing</w:t>
      </w:r>
      <w:proofErr w:type="spellEnd"/>
      <w:r>
        <w:rPr>
          <w:rFonts w:ascii="Verdana" w:hAnsi="Verdana"/>
          <w:color w:val="000000"/>
          <w:sz w:val="20"/>
          <w:szCs w:val="20"/>
        </w:rPr>
        <w:t xml:space="preserve"> </w:t>
      </w:r>
      <w:proofErr w:type="spellStart"/>
      <w:r>
        <w:rPr>
          <w:rFonts w:ascii="Verdana" w:hAnsi="Verdana"/>
          <w:color w:val="000000"/>
          <w:sz w:val="20"/>
          <w:szCs w:val="20"/>
        </w:rPr>
        <w:t>values</w:t>
      </w:r>
      <w:proofErr w:type="spellEnd"/>
      <w:r>
        <w:rPr>
          <w:rFonts w:ascii="Verdana" w:hAnsi="Verdana"/>
          <w:color w:val="000000"/>
          <w:sz w:val="20"/>
          <w:szCs w:val="20"/>
        </w:rPr>
        <w:t>"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r w:rsidR="00801E2F">
        <w:t xml:space="preserve"> </w:t>
      </w:r>
      <w:r>
        <w:rPr>
          <w:rFonts w:ascii="Verdana" w:hAnsi="Verdana"/>
          <w:color w:val="000000"/>
          <w:sz w:val="20"/>
          <w:szCs w:val="20"/>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r w:rsidR="00801E2F">
        <w:t xml:space="preserve"> </w:t>
      </w:r>
      <w:r>
        <w:rPr>
          <w:rFonts w:ascii="Verdana" w:hAnsi="Verdana"/>
          <w:color w:val="000000"/>
          <w:sz w:val="20"/>
          <w:szCs w:val="20"/>
        </w:rPr>
        <w:t xml:space="preserve">Durante el análisis del conjunto de datos que comprende varias tablas, se han </w:t>
      </w:r>
      <w:proofErr w:type="gramStart"/>
      <w:r>
        <w:rPr>
          <w:rFonts w:ascii="Verdana" w:hAnsi="Verdana"/>
          <w:color w:val="000000"/>
          <w:sz w:val="20"/>
          <w:szCs w:val="20"/>
        </w:rPr>
        <w:t>detectado  valores</w:t>
      </w:r>
      <w:proofErr w:type="gramEnd"/>
      <w:r>
        <w:rPr>
          <w:rFonts w:ascii="Verdana" w:hAnsi="Verdana"/>
          <w:color w:val="000000"/>
          <w:sz w:val="20"/>
          <w:szCs w:val="20"/>
        </w:rPr>
        <w:t xml:space="preserve"> no informados en cuatro de las tablas analizadas. A continuación, se describen las acciones tomadas para abordar estos valores faltantes:</w:t>
      </w:r>
    </w:p>
    <w:p w14:paraId="6E256C1D" w14:textId="77777777" w:rsidR="009707EC"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Pr>
          <w:rFonts w:ascii="Verdana" w:hAnsi="Verdana"/>
          <w:color w:val="000000"/>
          <w:sz w:val="20"/>
          <w:szCs w:val="20"/>
        </w:rPr>
        <w:t>Tabla “</w:t>
      </w:r>
      <w:proofErr w:type="spellStart"/>
      <w:r>
        <w:rPr>
          <w:rFonts w:ascii="Verdana" w:hAnsi="Verdana"/>
          <w:color w:val="000000"/>
          <w:sz w:val="20"/>
          <w:szCs w:val="20"/>
        </w:rPr>
        <w:t>end_inventory</w:t>
      </w:r>
      <w:proofErr w:type="spellEnd"/>
      <w:proofErr w:type="gramStart"/>
      <w:r>
        <w:rPr>
          <w:rFonts w:ascii="Verdana" w:hAnsi="Verdana"/>
          <w:color w:val="000000"/>
          <w:sz w:val="20"/>
          <w:szCs w:val="20"/>
        </w:rPr>
        <w:t>” :</w:t>
      </w:r>
      <w:proofErr w:type="gramEnd"/>
      <w:r>
        <w:rPr>
          <w:rFonts w:ascii="Verdana" w:hAnsi="Verdana"/>
          <w:color w:val="000000"/>
          <w:sz w:val="20"/>
          <w:szCs w:val="20"/>
        </w:rPr>
        <w:t xml:space="preserve"> En la columna “City se ha identificado la ausencia de valores. Tras un análisis detallado, se ha observado que todos los nombres de ciudades están presentes excepto para una ubicación de tienda específica. Dado este hallazgo, se ha decidido asignar el nombre "TYWARDREATH" a esta ciudad, basándose en el número de tienda correspondiente.</w:t>
      </w:r>
    </w:p>
    <w:p w14:paraId="2CB18A40" w14:textId="77777777" w:rsidR="009707EC"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Pr>
          <w:rFonts w:ascii="Verdana" w:hAnsi="Verdana"/>
          <w:color w:val="000000"/>
          <w:sz w:val="20"/>
          <w:szCs w:val="20"/>
        </w:rPr>
        <w:t>Tabla “</w:t>
      </w:r>
      <w:proofErr w:type="spellStart"/>
      <w:r>
        <w:rPr>
          <w:rFonts w:ascii="Verdana" w:hAnsi="Verdana"/>
          <w:color w:val="000000"/>
          <w:sz w:val="20"/>
          <w:szCs w:val="20"/>
        </w:rPr>
        <w:t>purchases</w:t>
      </w:r>
      <w:proofErr w:type="spellEnd"/>
      <w:r>
        <w:rPr>
          <w:rFonts w:ascii="Verdana" w:hAnsi="Verdana"/>
          <w:color w:val="000000"/>
          <w:sz w:val="20"/>
          <w:szCs w:val="20"/>
        </w:rPr>
        <w:t>”: Se han encontrado solo tres valores faltantes en la columna "</w:t>
      </w:r>
      <w:proofErr w:type="spellStart"/>
      <w:r>
        <w:rPr>
          <w:rFonts w:ascii="Verdana" w:hAnsi="Verdana"/>
          <w:color w:val="000000"/>
          <w:sz w:val="20"/>
          <w:szCs w:val="20"/>
        </w:rPr>
        <w:t>size</w:t>
      </w:r>
      <w:proofErr w:type="spellEnd"/>
      <w:r>
        <w:rPr>
          <w:rFonts w:ascii="Verdana" w:hAnsi="Verdana"/>
          <w:color w:val="000000"/>
          <w:sz w:val="20"/>
          <w:szCs w:val="20"/>
        </w:rPr>
        <w:t xml:space="preserve">", lo que representa un porcentaje mínimo del total de registros. Por lo tanto, se ha optado por </w:t>
      </w:r>
      <w:proofErr w:type="spellStart"/>
      <w:r>
        <w:rPr>
          <w:rFonts w:ascii="Verdana" w:hAnsi="Verdana"/>
          <w:color w:val="000000"/>
          <w:sz w:val="20"/>
          <w:szCs w:val="20"/>
        </w:rPr>
        <w:t>por</w:t>
      </w:r>
      <w:proofErr w:type="spellEnd"/>
      <w:r>
        <w:rPr>
          <w:rFonts w:ascii="Verdana" w:hAnsi="Verdana"/>
          <w:color w:val="000000"/>
          <w:sz w:val="20"/>
          <w:szCs w:val="20"/>
        </w:rPr>
        <w:t xml:space="preserve"> eliminar estas filas para preservar la integridad de los datos restantes.</w:t>
      </w:r>
    </w:p>
    <w:p w14:paraId="32117A84" w14:textId="77777777" w:rsidR="009707EC"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Pr>
          <w:rFonts w:ascii="Verdana" w:hAnsi="Verdana"/>
          <w:color w:val="000000"/>
          <w:sz w:val="20"/>
          <w:szCs w:val="20"/>
        </w:rPr>
        <w:t>Tabla “sales”: En la columna "</w:t>
      </w:r>
      <w:proofErr w:type="spellStart"/>
      <w:r>
        <w:rPr>
          <w:rFonts w:ascii="Verdana" w:hAnsi="Verdana"/>
          <w:color w:val="000000"/>
          <w:sz w:val="20"/>
          <w:szCs w:val="20"/>
        </w:rPr>
        <w:t>Approval</w:t>
      </w:r>
      <w:proofErr w:type="spellEnd"/>
      <w:r>
        <w:rPr>
          <w:rFonts w:ascii="Verdana" w:hAnsi="Verdana"/>
          <w:color w:val="000000"/>
          <w:sz w:val="20"/>
          <w:szCs w:val="20"/>
        </w:rPr>
        <w:t>" se muestra un alto porcentaje de valores faltantes, lo que representa el 93% del total de registros. Dada la magnitud de esta ausencia de información, se ha tomado la decisión de eliminar completamente esta columna para evitar cualquier sesgo o distorsión en el análisis posterior.</w:t>
      </w:r>
    </w:p>
    <w:p w14:paraId="062A58CC" w14:textId="66C57A13" w:rsidR="009707EC" w:rsidRPr="00801E2F"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Pr>
          <w:rFonts w:ascii="Verdana" w:hAnsi="Verdana"/>
          <w:color w:val="000000"/>
          <w:sz w:val="20"/>
          <w:szCs w:val="20"/>
        </w:rPr>
        <w:t xml:space="preserve">Tabla </w:t>
      </w:r>
      <w:proofErr w:type="spellStart"/>
      <w:r>
        <w:rPr>
          <w:rFonts w:ascii="Verdana" w:hAnsi="Verdana"/>
          <w:color w:val="000000"/>
          <w:sz w:val="20"/>
          <w:szCs w:val="20"/>
        </w:rPr>
        <w:t>purchase_prices</w:t>
      </w:r>
      <w:proofErr w:type="spellEnd"/>
      <w:r>
        <w:rPr>
          <w:rFonts w:ascii="Verdana" w:hAnsi="Verdana"/>
          <w:color w:val="000000"/>
          <w:sz w:val="20"/>
          <w:szCs w:val="20"/>
        </w:rPr>
        <w:t>”: Se han identificado valores faltantes en las columnas "</w:t>
      </w:r>
      <w:proofErr w:type="spellStart"/>
      <w:r>
        <w:rPr>
          <w:rFonts w:ascii="Verdana" w:hAnsi="Verdana"/>
          <w:color w:val="000000"/>
          <w:sz w:val="20"/>
          <w:szCs w:val="20"/>
        </w:rPr>
        <w:t>Description</w:t>
      </w:r>
      <w:proofErr w:type="spellEnd"/>
      <w:r>
        <w:rPr>
          <w:rFonts w:ascii="Verdana" w:hAnsi="Verdana"/>
          <w:color w:val="000000"/>
          <w:sz w:val="20"/>
          <w:szCs w:val="20"/>
        </w:rPr>
        <w:t>", "</w:t>
      </w:r>
      <w:proofErr w:type="spellStart"/>
      <w:r>
        <w:rPr>
          <w:rFonts w:ascii="Verdana" w:hAnsi="Verdana"/>
          <w:color w:val="000000"/>
          <w:sz w:val="20"/>
          <w:szCs w:val="20"/>
        </w:rPr>
        <w:t>Size</w:t>
      </w:r>
      <w:proofErr w:type="spellEnd"/>
      <w:r>
        <w:rPr>
          <w:rFonts w:ascii="Verdana" w:hAnsi="Verdana"/>
          <w:color w:val="000000"/>
          <w:sz w:val="20"/>
          <w:szCs w:val="20"/>
        </w:rPr>
        <w:t>" y "</w:t>
      </w:r>
      <w:proofErr w:type="spellStart"/>
      <w:r>
        <w:rPr>
          <w:rFonts w:ascii="Verdana" w:hAnsi="Verdana"/>
          <w:color w:val="000000"/>
          <w:sz w:val="20"/>
          <w:szCs w:val="20"/>
        </w:rPr>
        <w:t>Volume</w:t>
      </w:r>
      <w:proofErr w:type="spellEnd"/>
      <w:r>
        <w:rPr>
          <w:rFonts w:ascii="Verdana" w:hAnsi="Verdana"/>
          <w:color w:val="000000"/>
          <w:sz w:val="20"/>
          <w:szCs w:val="20"/>
        </w:rPr>
        <w:t>". Dado que estos valores no informados representan registros individuales, se ha decidido eliminar las filas correspondientes para mantener la coherencia y la integridad de los datos restantes.</w:t>
      </w:r>
      <w:r w:rsidRPr="00801E2F">
        <w:br/>
      </w:r>
    </w:p>
    <w:p w14:paraId="219D508B" w14:textId="77777777" w:rsidR="009707EC" w:rsidRDefault="009707EC" w:rsidP="00801E2F">
      <w:pPr>
        <w:pStyle w:val="Ttulo4"/>
      </w:pPr>
      <w:proofErr w:type="spellStart"/>
      <w:r>
        <w:t>Tratamiento</w:t>
      </w:r>
      <w:proofErr w:type="spellEnd"/>
      <w:r>
        <w:t xml:space="preserve"> de </w:t>
      </w:r>
      <w:proofErr w:type="spellStart"/>
      <w:r>
        <w:t>duplicados</w:t>
      </w:r>
      <w:proofErr w:type="spellEnd"/>
    </w:p>
    <w:p w14:paraId="2B27B472" w14:textId="77777777" w:rsidR="009707EC" w:rsidRDefault="009707EC" w:rsidP="009707EC">
      <w:pPr>
        <w:pStyle w:val="NormalWeb"/>
        <w:spacing w:before="0" w:beforeAutospacing="0" w:after="0" w:afterAutospacing="0"/>
      </w:pPr>
      <w:r>
        <w:rPr>
          <w:rFonts w:ascii="Verdana" w:hAnsi="Verdana"/>
          <w:color w:val="000000"/>
          <w:sz w:val="20"/>
          <w:szCs w:val="20"/>
          <w:shd w:val="clear" w:color="auto" w:fill="FFFFFF"/>
        </w:rPr>
        <w:t xml:space="preserve">Mediante el método </w:t>
      </w:r>
      <w:proofErr w:type="spellStart"/>
      <w:r>
        <w:rPr>
          <w:rFonts w:ascii="Verdana" w:hAnsi="Verdana"/>
          <w:color w:val="000000"/>
          <w:sz w:val="20"/>
          <w:szCs w:val="20"/>
          <w:shd w:val="clear" w:color="auto" w:fill="FFFFFF"/>
        </w:rPr>
        <w:t>duplicated</w:t>
      </w:r>
      <w:proofErr w:type="spellEnd"/>
      <w:r>
        <w:rPr>
          <w:rFonts w:ascii="Verdana" w:hAnsi="Verdana"/>
          <w:color w:val="000000"/>
          <w:sz w:val="20"/>
          <w:szCs w:val="20"/>
          <w:shd w:val="clear" w:color="auto" w:fill="FFFFFF"/>
        </w:rPr>
        <w:t xml:space="preserve"> en Python, se ha realizado una verificación para determinar la presencia de duplicados dentro del conjunto de datos representado. Se ha guardado la información en una variable llamada duplicados, </w:t>
      </w:r>
      <w:r>
        <w:rPr>
          <w:rFonts w:ascii="Verdana" w:hAnsi="Verdana"/>
          <w:color w:val="000000"/>
          <w:sz w:val="20"/>
          <w:szCs w:val="20"/>
        </w:rPr>
        <w:t xml:space="preserve">la cual captura el resultado booleano, proporcionando una indicación clara sobre la presencia o ausencia de duplicados en los datos. Este enfoque es esencial para garantizar la integridad y la calidad de los datos, ya que la </w:t>
      </w:r>
      <w:r>
        <w:rPr>
          <w:rFonts w:ascii="Verdana" w:hAnsi="Verdana"/>
          <w:color w:val="000000"/>
          <w:sz w:val="20"/>
          <w:szCs w:val="20"/>
        </w:rPr>
        <w:lastRenderedPageBreak/>
        <w:t>presencia de duplicados puede distorsionar los resultados del análisis y conducir a conclusiones erróneas si no se manejan adecuadamente.</w:t>
      </w:r>
    </w:p>
    <w:p w14:paraId="3582AA5F" w14:textId="4318F13A" w:rsidR="00801E2F" w:rsidRDefault="009707EC" w:rsidP="00801E2F">
      <w:pPr>
        <w:pStyle w:val="Ttulo4"/>
      </w:pPr>
      <w:proofErr w:type="spellStart"/>
      <w:r>
        <w:t>Irregularidades</w:t>
      </w:r>
      <w:proofErr w:type="spellEnd"/>
      <w:r>
        <w:t xml:space="preserve"> </w:t>
      </w:r>
      <w:proofErr w:type="spellStart"/>
      <w:r>
        <w:t>en</w:t>
      </w:r>
      <w:proofErr w:type="spellEnd"/>
      <w:r>
        <w:t xml:space="preserve"> </w:t>
      </w:r>
      <w:proofErr w:type="spellStart"/>
      <w:r>
        <w:t>los</w:t>
      </w:r>
      <w:proofErr w:type="spellEnd"/>
      <w:r>
        <w:t xml:space="preserve"> </w:t>
      </w:r>
      <w:proofErr w:type="spellStart"/>
      <w:r>
        <w:t>dato</w:t>
      </w:r>
      <w:proofErr w:type="spellEnd"/>
      <w:r w:rsidR="00801E2F">
        <w:t xml:space="preserve"> </w:t>
      </w:r>
      <w:r w:rsidRPr="00801E2F">
        <w:rPr>
          <w:color w:val="000000"/>
          <w:szCs w:val="20"/>
        </w:rPr>
        <w:br/>
      </w:r>
    </w:p>
    <w:p w14:paraId="6369E2D4" w14:textId="499007A9" w:rsidR="009707EC" w:rsidRPr="00654A38" w:rsidRDefault="009707EC" w:rsidP="00801E2F">
      <w:pPr>
        <w:rPr>
          <w:lang w:val="es-ES"/>
        </w:rPr>
      </w:pPr>
      <w:r w:rsidRPr="00801E2F">
        <w:rPr>
          <w:lang w:val="es-ES"/>
        </w:rPr>
        <w:t>Se han observado irregularidades significativas en las entradas de datos, especialmente en la columna "</w:t>
      </w:r>
      <w:proofErr w:type="spellStart"/>
      <w:r w:rsidRPr="00801E2F">
        <w:rPr>
          <w:lang w:val="es-ES"/>
        </w:rPr>
        <w:t>Size</w:t>
      </w:r>
      <w:proofErr w:type="spellEnd"/>
      <w:r w:rsidRPr="00801E2F">
        <w:rPr>
          <w:lang w:val="es-ES"/>
        </w:rPr>
        <w:t>", que exhibe variaciones en todas las tablas de datos, con la excepción del conjunto de datos "</w:t>
      </w:r>
      <w:proofErr w:type="spellStart"/>
      <w:r w:rsidRPr="00801E2F">
        <w:rPr>
          <w:lang w:val="es-ES"/>
        </w:rPr>
        <w:t>purchase_price</w:t>
      </w:r>
      <w:proofErr w:type="spellEnd"/>
      <w:r w:rsidRPr="00801E2F">
        <w:rPr>
          <w:lang w:val="es-ES"/>
        </w:rPr>
        <w:t xml:space="preserve">". </w:t>
      </w:r>
      <w:r w:rsidRPr="00654A38">
        <w:rPr>
          <w:lang w:val="es-ES"/>
        </w:rPr>
        <w:t>Estas discrepancias se refieren a la representación de información de volumen, expresada en diferentes unidades y formatos, como litros, mililitros, onzas, paquetes (</w:t>
      </w:r>
      <w:proofErr w:type="spellStart"/>
      <w:r w:rsidRPr="00654A38">
        <w:rPr>
          <w:lang w:val="es-ES"/>
        </w:rPr>
        <w:t>pk</w:t>
      </w:r>
      <w:proofErr w:type="spellEnd"/>
      <w:r w:rsidRPr="00654A38">
        <w:rPr>
          <w:lang w:val="es-ES"/>
        </w:rPr>
        <w:t>) y combinaciones de estas unidades. Este panorama heterogéneo implica la necesidad de estandarizar estas medidas en una unidad de volumen única y coherente.</w:t>
      </w:r>
    </w:p>
    <w:p w14:paraId="702FC883" w14:textId="77777777" w:rsidR="009707EC" w:rsidRDefault="009707EC" w:rsidP="009707EC">
      <w:pPr>
        <w:pStyle w:val="NormalWeb"/>
        <w:spacing w:before="0" w:beforeAutospacing="0" w:after="0" w:afterAutospacing="0"/>
      </w:pPr>
      <w:r>
        <w:rPr>
          <w:rFonts w:ascii="Verdana" w:hAnsi="Verdana"/>
          <w:color w:val="000000"/>
          <w:sz w:val="20"/>
          <w:szCs w:val="20"/>
        </w:rPr>
        <w:t>Para abordar esta cuestión, se ha llevado a cabo un análisis exhaustivo de los recuentos únicos en la columna "</w:t>
      </w:r>
      <w:proofErr w:type="spellStart"/>
      <w:r>
        <w:rPr>
          <w:rFonts w:ascii="Verdana" w:hAnsi="Verdana"/>
          <w:color w:val="000000"/>
          <w:sz w:val="20"/>
          <w:szCs w:val="20"/>
        </w:rPr>
        <w:t>Size</w:t>
      </w:r>
      <w:proofErr w:type="spellEnd"/>
      <w:r>
        <w:rPr>
          <w:rFonts w:ascii="Verdana" w:hAnsi="Verdana"/>
          <w:color w:val="000000"/>
          <w:sz w:val="20"/>
          <w:szCs w:val="20"/>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60A7D30B" w14:textId="199C3219" w:rsidR="009707EC" w:rsidRPr="009707EC" w:rsidRDefault="009707EC" w:rsidP="00801E2F">
      <w:pPr>
        <w:pStyle w:val="NormalWeb"/>
        <w:spacing w:before="0" w:beforeAutospacing="0" w:after="0" w:afterAutospacing="0"/>
      </w:pPr>
      <w:r>
        <w:rPr>
          <w:rFonts w:ascii="Verdana" w:hAnsi="Verdana"/>
          <w:color w:val="000000"/>
          <w:sz w:val="20"/>
          <w:szCs w:val="20"/>
        </w:rPr>
        <w:t>Este enfoque metodológico busca garantizar la consistencia y la comparabilidad de los datos de volumen a lo largo de las diferentes tablas, lo que es esencial para facilitar un análisis coherente 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21584A34" w14:textId="77777777" w:rsidR="009707EC" w:rsidRDefault="009707EC" w:rsidP="009707EC">
      <w:pPr>
        <w:pStyle w:val="NormalWeb"/>
        <w:spacing w:before="0" w:beforeAutospacing="0" w:after="0" w:afterAutospacing="0"/>
      </w:pPr>
      <w:r>
        <w:rPr>
          <w:rFonts w:ascii="Verdana" w:hAnsi="Verdana"/>
          <w:color w:val="000000"/>
          <w:sz w:val="20"/>
          <w:szCs w:val="20"/>
        </w:rPr>
        <w:t xml:space="preserve">Además, para garantizar la coherencia y la fiabilidad en el manejo de datos temporales, se ha llevado a cabo una normalización del formato de fecha y hora en un </w:t>
      </w:r>
      <w:proofErr w:type="spellStart"/>
      <w:r>
        <w:rPr>
          <w:rFonts w:ascii="Verdana" w:hAnsi="Verdana"/>
          <w:color w:val="000000"/>
          <w:sz w:val="20"/>
          <w:szCs w:val="20"/>
        </w:rPr>
        <w:t>DataFrame</w:t>
      </w:r>
      <w:proofErr w:type="spellEnd"/>
      <w:r>
        <w:rPr>
          <w:rFonts w:ascii="Verdana" w:hAnsi="Verdana"/>
          <w:color w:val="000000"/>
          <w:sz w:val="20"/>
          <w:szCs w:val="20"/>
        </w:rPr>
        <w:t xml:space="preserve"> específico. 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323745F" w14:textId="77777777" w:rsidR="009707EC" w:rsidRDefault="009707EC" w:rsidP="009707EC">
      <w:pPr>
        <w:pStyle w:val="NormalWeb"/>
        <w:spacing w:before="0" w:beforeAutospacing="0" w:after="0" w:afterAutospacing="0"/>
      </w:pPr>
      <w:r>
        <w:rPr>
          <w:rFonts w:ascii="Verdana" w:hAnsi="Verdana"/>
          <w:color w:val="000000"/>
          <w:sz w:val="20"/>
          <w:szCs w:val="20"/>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Pr>
          <w:rFonts w:ascii="Verdana" w:hAnsi="Verdana"/>
          <w:color w:val="000000"/>
          <w:sz w:val="20"/>
          <w:szCs w:val="20"/>
        </w:rPr>
        <w:t>DataFrame</w:t>
      </w:r>
      <w:proofErr w:type="spellEnd"/>
      <w:r>
        <w:rPr>
          <w:rFonts w:ascii="Verdana" w:hAnsi="Verdana"/>
          <w:color w:val="000000"/>
          <w:sz w:val="20"/>
          <w:szCs w:val="20"/>
        </w:rPr>
        <w:t>, se promueve la precisión y la interpretabilidad de los datos, lo que es esencial para obtener conclusiones sólidas y confiables en cualquier análisis posterior.</w:t>
      </w:r>
    </w:p>
    <w:p w14:paraId="1234454B" w14:textId="77777777" w:rsidR="009707EC" w:rsidRPr="009707EC" w:rsidRDefault="009707EC" w:rsidP="009707EC">
      <w:pPr>
        <w:rPr>
          <w:lang w:val="es-ES"/>
        </w:rPr>
      </w:pPr>
    </w:p>
    <w:p w14:paraId="7A530D7B" w14:textId="77777777" w:rsidR="009707EC" w:rsidRDefault="009707EC" w:rsidP="009707EC">
      <w:pPr>
        <w:pStyle w:val="NormalWeb"/>
        <w:spacing w:before="0" w:beforeAutospacing="0" w:after="0" w:afterAutospacing="0"/>
      </w:pPr>
      <w:r>
        <w:rPr>
          <w:rFonts w:ascii="Verdana" w:hAnsi="Verdana"/>
          <w:color w:val="000000"/>
          <w:sz w:val="20"/>
          <w:szCs w:val="20"/>
        </w:rPr>
        <w:t>Por último, se ha identificado una discrepancia en los nombres de las ciudades presentes en las tablas de "Inventario inicial" y "Inventario final", donde los nombres no corresponden a ubicaciones geográficas reales. Para abordar esta irregularidad, se ha realizado un proceso de corrección mediante el reemplazo de los nombres de las ciudades no reales por aquellos que sí lo son.</w:t>
      </w:r>
    </w:p>
    <w:p w14:paraId="5F393393" w14:textId="77777777" w:rsidR="009707EC" w:rsidRDefault="009707EC" w:rsidP="009707EC">
      <w:pPr>
        <w:pStyle w:val="NormalWeb"/>
        <w:spacing w:before="0" w:beforeAutospacing="0" w:after="0" w:afterAutospacing="0"/>
      </w:pPr>
      <w:r>
        <w:rPr>
          <w:rFonts w:ascii="Verdana" w:hAnsi="Verdana"/>
          <w:color w:val="000000"/>
          <w:sz w:val="20"/>
          <w:szCs w:val="20"/>
        </w:rPr>
        <w:t xml:space="preserve">Para llevar a cabo esta corrección, se han extraído todos los nombres de ciudades presentes en las tablas y mediante la función </w:t>
      </w:r>
      <w:proofErr w:type="spellStart"/>
      <w:r>
        <w:rPr>
          <w:rFonts w:ascii="Verdana" w:hAnsi="Verdana"/>
          <w:color w:val="000000"/>
          <w:sz w:val="20"/>
          <w:szCs w:val="20"/>
        </w:rPr>
        <w:t>replace</w:t>
      </w:r>
      <w:proofErr w:type="spellEnd"/>
      <w:r>
        <w:rPr>
          <w:rFonts w:ascii="Verdana" w:hAnsi="Verdana"/>
          <w:color w:val="000000"/>
          <w:sz w:val="20"/>
          <w:szCs w:val="20"/>
        </w:rPr>
        <w:t xml:space="preserve"> se han reemplazado con una lista de ciudades geográficamente válidas. Para complementar la información, se ha añadido una nueva columna llamada estado que indica el estado de cada ciudad. Esta información adicional se ha considerado apropiada para visualizarlo en el informe mediante un mapa geográfico.</w:t>
      </w:r>
    </w:p>
    <w:p w14:paraId="307C6D0A" w14:textId="77777777" w:rsidR="009707EC" w:rsidRDefault="009707EC" w:rsidP="009707EC">
      <w:pPr>
        <w:pStyle w:val="NormalWeb"/>
        <w:spacing w:before="0" w:beforeAutospacing="0" w:after="0" w:afterAutospacing="0"/>
      </w:pPr>
      <w:r>
        <w:rPr>
          <w:rFonts w:ascii="Verdana" w:hAnsi="Verdana"/>
          <w:color w:val="000000"/>
          <w:sz w:val="20"/>
          <w:szCs w:val="20"/>
        </w:rPr>
        <w:t>Además, se ha observado que el identificador de inventario (</w:t>
      </w:r>
      <w:proofErr w:type="spellStart"/>
      <w:r>
        <w:rPr>
          <w:rFonts w:ascii="Verdana" w:hAnsi="Verdana"/>
          <w:color w:val="000000"/>
          <w:sz w:val="20"/>
          <w:szCs w:val="20"/>
        </w:rPr>
        <w:t>InventoryId</w:t>
      </w:r>
      <w:proofErr w:type="spellEnd"/>
      <w:r>
        <w:rPr>
          <w:rFonts w:ascii="Verdana" w:hAnsi="Verdana"/>
          <w:color w:val="000000"/>
          <w:sz w:val="20"/>
          <w:szCs w:val="20"/>
        </w:rPr>
        <w:t xml:space="preserve">) estaba influenciado por el nombre de la ciudad. Por lo tanto, se ha procedido a recrear este identificador combinando el número de tienda, el nombre de la ciudad y el número de marca, separados por un guion. Este proceso de recreación del identificador se ha aplicado en las tablas pertinentes donde se encontraba esta relación entre la ciudad y el </w:t>
      </w:r>
      <w:proofErr w:type="spellStart"/>
      <w:r>
        <w:rPr>
          <w:rFonts w:ascii="Verdana" w:hAnsi="Verdana"/>
          <w:color w:val="000000"/>
          <w:sz w:val="20"/>
          <w:szCs w:val="20"/>
        </w:rPr>
        <w:t>InventoryId</w:t>
      </w:r>
      <w:proofErr w:type="spellEnd"/>
      <w:r>
        <w:rPr>
          <w:rFonts w:ascii="Verdana" w:hAnsi="Verdana"/>
          <w:color w:val="000000"/>
          <w:sz w:val="20"/>
          <w:szCs w:val="20"/>
        </w:rPr>
        <w:t>.</w:t>
      </w:r>
    </w:p>
    <w:p w14:paraId="306FDBEB" w14:textId="77777777" w:rsidR="009707EC" w:rsidRDefault="009707EC" w:rsidP="009707EC">
      <w:pPr>
        <w:pStyle w:val="NormalWeb"/>
        <w:spacing w:before="0" w:beforeAutospacing="0" w:after="0" w:afterAutospacing="0"/>
      </w:pPr>
      <w:r>
        <w:rPr>
          <w:rFonts w:ascii="Verdana" w:hAnsi="Verdana"/>
          <w:color w:val="000000"/>
          <w:sz w:val="20"/>
          <w:szCs w:val="20"/>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 Para terminar, se han impreso otra vez todas las tablas, y se ha asegurado que se ha completado la limpieza y procesamiento de los datos, para así empezar con la siguiente fase. </w:t>
      </w:r>
    </w:p>
    <w:p w14:paraId="4E54A48E" w14:textId="77777777" w:rsidR="009707EC" w:rsidRPr="009707EC" w:rsidRDefault="009707EC" w:rsidP="009707EC">
      <w:pPr>
        <w:rPr>
          <w:lang w:val="es-ES"/>
        </w:rPr>
      </w:pPr>
    </w:p>
    <w:p w14:paraId="2039C1CA" w14:textId="77777777" w:rsidR="009707EC" w:rsidRDefault="009707EC" w:rsidP="009707EC">
      <w:pPr>
        <w:pStyle w:val="NormalWeb"/>
        <w:spacing w:before="0" w:beforeAutospacing="0" w:after="0" w:afterAutospacing="0"/>
      </w:pPr>
      <w:r>
        <w:rPr>
          <w:rFonts w:ascii="Verdana" w:hAnsi="Verdana"/>
          <w:color w:val="000000"/>
          <w:sz w:val="20"/>
          <w:szCs w:val="20"/>
        </w:rPr>
        <w:t xml:space="preserve">Una vez teniendo los datos limpios y procesados, se han creado nuevas tablas con la intención de posibilitar y facilitar la creación del modelo. Estas tablas serán las que serán </w:t>
      </w:r>
      <w:proofErr w:type="spellStart"/>
      <w:r>
        <w:rPr>
          <w:rFonts w:ascii="Verdana" w:hAnsi="Verdana"/>
          <w:color w:val="000000"/>
          <w:sz w:val="20"/>
          <w:szCs w:val="20"/>
        </w:rPr>
        <w:t>ingestadas</w:t>
      </w:r>
      <w:proofErr w:type="spellEnd"/>
      <w:r>
        <w:rPr>
          <w:rFonts w:ascii="Verdana" w:hAnsi="Verdana"/>
          <w:color w:val="000000"/>
          <w:sz w:val="20"/>
          <w:szCs w:val="20"/>
        </w:rPr>
        <w:t xml:space="preserve"> en </w:t>
      </w:r>
      <w:proofErr w:type="spellStart"/>
      <w:r>
        <w:rPr>
          <w:rFonts w:ascii="Verdana" w:hAnsi="Verdana"/>
          <w:color w:val="000000"/>
          <w:sz w:val="20"/>
          <w:szCs w:val="20"/>
        </w:rPr>
        <w:t>PowerBI</w:t>
      </w:r>
      <w:proofErr w:type="spellEnd"/>
      <w:r>
        <w:rPr>
          <w:rFonts w:ascii="Verdana" w:hAnsi="Verdana"/>
          <w:color w:val="000000"/>
          <w:sz w:val="20"/>
          <w:szCs w:val="20"/>
        </w:rPr>
        <w:t xml:space="preserve"> para realizar el modelo. A la hora de crear las tablas necesarias, se ha tenido en mente el modelo semántico que se comenta más adelante y la información que se quiero mostrar. Una vez teniendo eso en mente, se han cogido las columnas más relevantes de las tablas que se han </w:t>
      </w:r>
      <w:proofErr w:type="spellStart"/>
      <w:r>
        <w:rPr>
          <w:rFonts w:ascii="Verdana" w:hAnsi="Verdana"/>
          <w:color w:val="000000"/>
          <w:sz w:val="20"/>
          <w:szCs w:val="20"/>
        </w:rPr>
        <w:t>leido</w:t>
      </w:r>
      <w:proofErr w:type="spellEnd"/>
      <w:r>
        <w:rPr>
          <w:rFonts w:ascii="Verdana" w:hAnsi="Verdana"/>
          <w:color w:val="000000"/>
          <w:sz w:val="20"/>
          <w:szCs w:val="20"/>
        </w:rPr>
        <w:t xml:space="preserve"> y se han creado tablas nuevas que han sido exportadas a </w:t>
      </w:r>
      <w:proofErr w:type="spellStart"/>
      <w:r>
        <w:rPr>
          <w:rFonts w:ascii="Verdana" w:hAnsi="Verdana"/>
          <w:color w:val="000000"/>
          <w:sz w:val="20"/>
          <w:szCs w:val="20"/>
        </w:rPr>
        <w:t>excel</w:t>
      </w:r>
      <w:proofErr w:type="spellEnd"/>
      <w:r>
        <w:rPr>
          <w:rFonts w:ascii="Verdana" w:hAnsi="Verdana"/>
          <w:color w:val="000000"/>
          <w:sz w:val="20"/>
          <w:szCs w:val="20"/>
        </w:rPr>
        <w:t xml:space="preserve"> para luego poder </w:t>
      </w:r>
      <w:proofErr w:type="spellStart"/>
      <w:r>
        <w:rPr>
          <w:rFonts w:ascii="Verdana" w:hAnsi="Verdana"/>
          <w:color w:val="000000"/>
          <w:sz w:val="20"/>
          <w:szCs w:val="20"/>
        </w:rPr>
        <w:t>ingestarlas</w:t>
      </w:r>
      <w:proofErr w:type="spellEnd"/>
      <w:r>
        <w:rPr>
          <w:rFonts w:ascii="Verdana" w:hAnsi="Verdana"/>
          <w:color w:val="000000"/>
          <w:sz w:val="20"/>
          <w:szCs w:val="20"/>
        </w:rPr>
        <w:t xml:space="preserve"> en </w:t>
      </w:r>
      <w:proofErr w:type="spellStart"/>
      <w:r>
        <w:rPr>
          <w:rFonts w:ascii="Verdana" w:hAnsi="Verdana"/>
          <w:color w:val="000000"/>
          <w:sz w:val="20"/>
          <w:szCs w:val="20"/>
        </w:rPr>
        <w:t>PowerBI</w:t>
      </w:r>
      <w:proofErr w:type="spellEnd"/>
      <w:r>
        <w:rPr>
          <w:rFonts w:ascii="Verdana" w:hAnsi="Verdana"/>
          <w:color w:val="000000"/>
          <w:sz w:val="20"/>
          <w:szCs w:val="20"/>
        </w:rPr>
        <w:t>. </w:t>
      </w:r>
    </w:p>
    <w:p w14:paraId="62CC32EE" w14:textId="77777777" w:rsidR="009707EC" w:rsidRDefault="009707EC" w:rsidP="009707EC">
      <w:pPr>
        <w:pStyle w:val="NormalWeb"/>
        <w:spacing w:before="0" w:beforeAutospacing="0" w:after="0" w:afterAutospacing="0"/>
      </w:pPr>
      <w:r>
        <w:rPr>
          <w:rFonts w:ascii="Verdana" w:hAnsi="Verdana"/>
          <w:color w:val="000000"/>
          <w:sz w:val="20"/>
          <w:szCs w:val="20"/>
        </w:rPr>
        <w:t>Vista la importancia de crear el modelo semántico correcto, se ha profundizado en ello antes de mostrar las tablas.</w:t>
      </w:r>
    </w:p>
    <w:p w14:paraId="093B1793" w14:textId="77777777" w:rsidR="009707EC" w:rsidRDefault="009707EC" w:rsidP="00E20014">
      <w:pPr>
        <w:pStyle w:val="Ttulo2"/>
      </w:pPr>
      <w:r>
        <w:t xml:space="preserve">Modelo semántico en </w:t>
      </w:r>
      <w:proofErr w:type="spellStart"/>
      <w:r>
        <w:t>powerbi</w:t>
      </w:r>
      <w:proofErr w:type="spellEnd"/>
      <w:r>
        <w:t>:</w:t>
      </w:r>
    </w:p>
    <w:p w14:paraId="5D2EF29E" w14:textId="1501EA01" w:rsidR="009707EC" w:rsidRPr="009707EC" w:rsidRDefault="009707EC" w:rsidP="00894397">
      <w:pPr>
        <w:pStyle w:val="NormalWeb"/>
        <w:spacing w:before="0" w:beforeAutospacing="0" w:after="0" w:afterAutospacing="0"/>
      </w:pPr>
      <w:r>
        <w:rPr>
          <w:rFonts w:ascii="Verdana" w:hAnsi="Verdana"/>
          <w:color w:val="000000"/>
          <w:sz w:val="20"/>
          <w:szCs w:val="20"/>
          <w:shd w:val="clear" w:color="auto" w:fill="FFFFFF"/>
        </w:rPr>
        <w:t xml:space="preserve">La creación de un modelo semántico excelente es una de las tareas más importantes ya que al hacer este trabajo de forma correcta, ayudará a los usuarios a comprender mejor los datos, lo que facilitará la creación de informes de </w:t>
      </w:r>
      <w:proofErr w:type="spellStart"/>
      <w:r>
        <w:rPr>
          <w:rFonts w:ascii="Verdana" w:hAnsi="Verdana"/>
          <w:color w:val="000000"/>
          <w:sz w:val="20"/>
          <w:szCs w:val="20"/>
          <w:shd w:val="clear" w:color="auto" w:fill="FFFFFF"/>
        </w:rPr>
        <w:t>Power</w:t>
      </w:r>
      <w:proofErr w:type="spellEnd"/>
      <w:r>
        <w:rPr>
          <w:rFonts w:ascii="Verdana" w:hAnsi="Verdana"/>
          <w:color w:val="000000"/>
          <w:sz w:val="20"/>
          <w:szCs w:val="20"/>
          <w:shd w:val="clear" w:color="auto" w:fill="FFFFFF"/>
        </w:rPr>
        <w:t> BI útiles para ellos y para el creador.</w:t>
      </w:r>
      <w:r w:rsidR="00894397">
        <w:t xml:space="preserve"> </w:t>
      </w:r>
      <w:r>
        <w:rPr>
          <w:rFonts w:ascii="Verdana" w:hAnsi="Verdana"/>
          <w:color w:val="000000"/>
          <w:sz w:val="20"/>
          <w:szCs w:val="20"/>
        </w:rPr>
        <w:t>Un buen modelo semántico ofrece las siguientes ventajas: una exploración de datos más rápida, agregaciones más fáciles de crear, informes más precisos, dedicar menos tiempo al crear el informe y mejor seguimiento a futuro</w:t>
      </w:r>
      <w:r w:rsidR="00AD033A">
        <w:rPr>
          <w:rFonts w:ascii="Verdana" w:hAnsi="Verdana"/>
          <w:color w:val="000000"/>
          <w:sz w:val="20"/>
          <w:szCs w:val="20"/>
        </w:rPr>
        <w:fldChar w:fldCharType="begin" w:fldLock="1"/>
      </w:r>
      <w:r w:rsidR="009E10A1">
        <w:rPr>
          <w:rFonts w:ascii="Verdana" w:hAnsi="Verdana"/>
          <w:color w:val="000000"/>
          <w:sz w:val="20"/>
          <w:szCs w:val="20"/>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00AD033A">
        <w:rPr>
          <w:rFonts w:ascii="Verdana" w:hAnsi="Verdana"/>
          <w:color w:val="000000"/>
          <w:sz w:val="20"/>
          <w:szCs w:val="20"/>
        </w:rPr>
        <w:fldChar w:fldCharType="separate"/>
      </w:r>
      <w:r w:rsidR="00AD033A" w:rsidRPr="00AD033A">
        <w:rPr>
          <w:rFonts w:ascii="Verdana" w:hAnsi="Verdana"/>
          <w:noProof/>
          <w:color w:val="000000"/>
          <w:sz w:val="20"/>
          <w:szCs w:val="20"/>
        </w:rPr>
        <w:t>[12]</w:t>
      </w:r>
      <w:r w:rsidR="00AD033A">
        <w:rPr>
          <w:rFonts w:ascii="Verdana" w:hAnsi="Verdana"/>
          <w:color w:val="000000"/>
          <w:sz w:val="20"/>
          <w:szCs w:val="20"/>
        </w:rPr>
        <w:fldChar w:fldCharType="end"/>
      </w:r>
      <w:r>
        <w:rPr>
          <w:rFonts w:ascii="Verdana" w:hAnsi="Verdana"/>
          <w:color w:val="000000"/>
          <w:sz w:val="20"/>
          <w:szCs w:val="20"/>
        </w:rPr>
        <w:t>.</w:t>
      </w:r>
    </w:p>
    <w:p w14:paraId="4355898F" w14:textId="6FE2B78A" w:rsidR="009707EC" w:rsidRDefault="009707EC" w:rsidP="00894397">
      <w:pPr>
        <w:pStyle w:val="NormalWeb"/>
        <w:spacing w:before="0" w:beforeAutospacing="0" w:after="0" w:afterAutospacing="0"/>
      </w:pPr>
      <w:r>
        <w:rPr>
          <w:rFonts w:ascii="Verdana" w:hAnsi="Verdana"/>
          <w:color w:val="000000"/>
          <w:sz w:val="20"/>
          <w:szCs w:val="20"/>
        </w:rPr>
        <w:t>A la hora de crear el modelo, se ha optado por el modelo estrella. Aunque no es la única manera de simplificarlos, es un método popular para simplificar los datos</w:t>
      </w:r>
      <w:r w:rsidR="00894397">
        <w:t xml:space="preserve">. </w:t>
      </w:r>
      <w:r>
        <w:rPr>
          <w:rFonts w:ascii="Verdana" w:hAnsi="Verdana"/>
          <w:color w:val="000000"/>
          <w:sz w:val="20"/>
          <w:szCs w:val="20"/>
        </w:rPr>
        <w:t>En un esquema de estrella, cada tabla del modelo semántico se define como una tabla de hechos o de dimensiones, como se muestra en el siguiente objeto visual.</w:t>
      </w:r>
    </w:p>
    <w:p w14:paraId="438AFC9B" w14:textId="7415CDC7" w:rsidR="009707EC" w:rsidRDefault="009707EC" w:rsidP="009707EC">
      <w:pPr>
        <w:pStyle w:val="NormalWeb"/>
        <w:spacing w:before="0" w:beforeAutospacing="0" w:after="0" w:afterAutospacing="0"/>
        <w:jc w:val="center"/>
      </w:pPr>
      <w:r>
        <w:rPr>
          <w:rFonts w:ascii="Verdana" w:hAnsi="Verdana"/>
          <w:noProof/>
          <w:color w:val="000000"/>
          <w:sz w:val="20"/>
          <w:szCs w:val="20"/>
          <w:bdr w:val="none" w:sz="0" w:space="0" w:color="auto" w:frame="1"/>
        </w:rPr>
        <w:drawing>
          <wp:inline distT="0" distB="0" distL="0" distR="0" wp14:anchorId="55496F73" wp14:editId="03842FED">
            <wp:extent cx="4460875" cy="3858260"/>
            <wp:effectExtent l="0" t="0" r="0" b="8890"/>
            <wp:docPr id="1814263822" name="Imagen 7" descr="Diagrama, 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3822" name="Imagen 7" descr="Diagrama, Forma&#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875" cy="3858260"/>
                    </a:xfrm>
                    <a:prstGeom prst="rect">
                      <a:avLst/>
                    </a:prstGeom>
                    <a:noFill/>
                    <a:ln>
                      <a:noFill/>
                    </a:ln>
                  </pic:spPr>
                </pic:pic>
              </a:graphicData>
            </a:graphic>
          </wp:inline>
        </w:drawing>
      </w:r>
    </w:p>
    <w:p w14:paraId="231FAE12" w14:textId="77777777" w:rsidR="00AD033A" w:rsidRDefault="00AD033A" w:rsidP="009707EC">
      <w:pPr>
        <w:pStyle w:val="NormalWeb"/>
        <w:spacing w:before="0" w:beforeAutospacing="0" w:after="0" w:afterAutospacing="0"/>
        <w:jc w:val="center"/>
      </w:pPr>
    </w:p>
    <w:p w14:paraId="3DBD0012" w14:textId="08F68DAA" w:rsidR="00AD033A" w:rsidRDefault="00AD033A" w:rsidP="00AD033A">
      <w:pPr>
        <w:pStyle w:val="NormalWeb"/>
        <w:numPr>
          <w:ilvl w:val="0"/>
          <w:numId w:val="65"/>
        </w:numPr>
        <w:spacing w:before="0" w:beforeAutospacing="0" w:after="0" w:afterAutospacing="0"/>
        <w:jc w:val="center"/>
      </w:pPr>
      <w:r>
        <w:t>La cita de la imagen es 12</w:t>
      </w:r>
    </w:p>
    <w:p w14:paraId="46098EFD" w14:textId="77777777" w:rsidR="009707EC" w:rsidRPr="00AD033A" w:rsidRDefault="009707EC" w:rsidP="009707EC">
      <w:pPr>
        <w:rPr>
          <w:lang w:val="es-ES"/>
        </w:rPr>
      </w:pPr>
    </w:p>
    <w:p w14:paraId="77BF6117" w14:textId="77777777" w:rsidR="009707EC" w:rsidRDefault="009707EC" w:rsidP="009707EC">
      <w:pPr>
        <w:pStyle w:val="NormalWeb"/>
        <w:spacing w:before="0" w:beforeAutospacing="0" w:after="0" w:afterAutospacing="0"/>
      </w:pPr>
      <w:r>
        <w:rPr>
          <w:rFonts w:ascii="Verdana" w:hAnsi="Verdana"/>
          <w:color w:val="000000"/>
          <w:sz w:val="20"/>
          <w:szCs w:val="20"/>
        </w:rPr>
        <w:t>Ilustración del esquema de estrella con una tabla de hechos en el centro y tablas de dimensiones en cada una de las cinco puntas.</w:t>
      </w:r>
    </w:p>
    <w:p w14:paraId="03FC9FC0" w14:textId="77777777" w:rsidR="009707EC" w:rsidRPr="009707EC" w:rsidRDefault="009707EC" w:rsidP="009707EC">
      <w:pPr>
        <w:rPr>
          <w:lang w:val="es-ES"/>
        </w:rPr>
      </w:pPr>
    </w:p>
    <w:p w14:paraId="155513A0" w14:textId="1B507945" w:rsidR="009707EC" w:rsidRDefault="009707EC" w:rsidP="00894397">
      <w:pPr>
        <w:pStyle w:val="NormalWeb"/>
        <w:spacing w:before="0" w:beforeAutospacing="0" w:after="0" w:afterAutospacing="0"/>
      </w:pPr>
      <w:r>
        <w:rPr>
          <w:rFonts w:ascii="Verdana" w:hAnsi="Verdana"/>
          <w:color w:val="000000"/>
          <w:sz w:val="20"/>
          <w:szCs w:val="20"/>
        </w:rPr>
        <w:lastRenderedPageBreak/>
        <w:t>Las tablas de hechos contienen valores de datos de eventos o de observación: pedidos de ventas, recuentos de productos, precios, fechas y horas de transacciones, y cantidades. Las tablas de hechos pueden contener varios valores repetidos. Por ejemplo, un producto puede aparecer varias veces en varias filas para diferentes clientes en fechas distintas. Estos valores se pueden sumar para crear objetos visuales. Por ejemplo, un objeto visual del total de pedidos de ventas es una suma de todos los pedidos de ventas en la tabla de hechos. Con las tablas de hechos, es habitual ver columnas rellenadas con números y fechas. Los números pueden ser unidades de medida, como el importe de venta, o pueden ser claves, como un identificador de cliente. Las fechas representan el tiempo que se registra, como la fecha del pedido o la del envío.</w:t>
      </w:r>
      <w:r w:rsidR="00654A38">
        <w:rPr>
          <w:rFonts w:ascii="Verdana" w:hAnsi="Verdana"/>
          <w:color w:val="000000"/>
          <w:sz w:val="20"/>
          <w:szCs w:val="20"/>
        </w:rPr>
        <w:t xml:space="preserve"> </w:t>
      </w:r>
      <w:r>
        <w:rPr>
          <w:rFonts w:ascii="Verdana" w:hAnsi="Verdana"/>
          <w:color w:val="000000"/>
          <w:sz w:val="20"/>
          <w:szCs w:val="20"/>
        </w:rPr>
        <w:t>Las tablas de dimensiones contienen los detalles sobre los datos de las tablas de hechos: productos, ubicaciones, empleados y tipos de pedido. Estas tablas están conectadas a la tabla de hechos a través de columnas de clave. Las tablas de dimensiones se usan para filtrar y agrupar los datos de las tablas de hechos. Las tablas de hechos, por otro lado, contienen los datos medibles, como ventas e ingresos, y cada fila representa una combinación única de valores de las tablas de dimensiones.</w:t>
      </w:r>
      <w:r w:rsidRPr="00654A38">
        <w:rPr>
          <w:rFonts w:ascii="Verdana" w:hAnsi="Verdana"/>
          <w:sz w:val="20"/>
          <w:szCs w:val="20"/>
        </w:rPr>
        <w:t> </w:t>
      </w:r>
      <w:r w:rsidR="00654A38" w:rsidRPr="00654A38">
        <w:rPr>
          <w:rFonts w:ascii="Verdana" w:hAnsi="Verdana"/>
          <w:sz w:val="20"/>
          <w:szCs w:val="20"/>
        </w:rPr>
        <w:t>La</w:t>
      </w:r>
      <w:r w:rsidRPr="00654A38">
        <w:rPr>
          <w:rFonts w:ascii="Verdana" w:hAnsi="Verdana"/>
          <w:sz w:val="20"/>
          <w:szCs w:val="20"/>
        </w:rPr>
        <w:t>s</w:t>
      </w:r>
      <w:r>
        <w:rPr>
          <w:rFonts w:ascii="Verdana" w:hAnsi="Verdana"/>
          <w:color w:val="000000"/>
          <w:sz w:val="20"/>
          <w:szCs w:val="20"/>
        </w:rPr>
        <w:t xml:space="preserve"> tablas de hechos son mucho más grandes que las de dimensiones, porque en ellas se producen numerosos eventos, como ventas individuales. Las tablas de dimensiones suelen ser más pequeñas porque está limitado al número de elementos que puede filtrar y agrupar. Por ejemplo, un año contiene solamente un número fijo de meses y Estados Unidos se compone de un número concreto de estados.</w:t>
      </w:r>
      <w:r w:rsidR="00894397">
        <w:t xml:space="preserve"> </w:t>
      </w:r>
      <w:r>
        <w:rPr>
          <w:rFonts w:ascii="Verdana" w:hAnsi="Verdana"/>
          <w:color w:val="000000"/>
          <w:sz w:val="20"/>
          <w:szCs w:val="20"/>
        </w:rPr>
        <w:t xml:space="preserve">Volviendo al modelo estrella, que es como se ha definido el modelo, a continuación, se explica </w:t>
      </w:r>
      <w:r w:rsidR="00654A38">
        <w:rPr>
          <w:rFonts w:ascii="Verdana" w:hAnsi="Verdana"/>
          <w:color w:val="000000"/>
          <w:sz w:val="20"/>
          <w:szCs w:val="20"/>
        </w:rPr>
        <w:t>cómo</w:t>
      </w:r>
      <w:r>
        <w:rPr>
          <w:rFonts w:ascii="Verdana" w:hAnsi="Verdana"/>
          <w:color w:val="000000"/>
          <w:sz w:val="20"/>
          <w:szCs w:val="20"/>
        </w:rPr>
        <w:t xml:space="preserve"> se han creado las relaciones entre las tablas en </w:t>
      </w:r>
      <w:proofErr w:type="spellStart"/>
      <w:r>
        <w:rPr>
          <w:rFonts w:ascii="Verdana" w:hAnsi="Verdana"/>
          <w:color w:val="000000"/>
          <w:sz w:val="20"/>
          <w:szCs w:val="20"/>
        </w:rPr>
        <w:t>powerBI</w:t>
      </w:r>
      <w:proofErr w:type="spellEnd"/>
      <w:r w:rsidR="009E10A1">
        <w:rPr>
          <w:rFonts w:ascii="Verdana" w:hAnsi="Verdana"/>
          <w:color w:val="000000"/>
          <w:sz w:val="20"/>
          <w:szCs w:val="20"/>
        </w:rPr>
        <w:fldChar w:fldCharType="begin" w:fldLock="1"/>
      </w:r>
      <w:r w:rsidR="00036438">
        <w:rPr>
          <w:rFonts w:ascii="Verdana" w:hAnsi="Verdana"/>
          <w:color w:val="000000"/>
          <w:sz w:val="20"/>
          <w:szCs w:val="20"/>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[13]","plainTextFormattedCitation":"[13]","previouslyFormattedCitation":"[13]"},"properties":{"noteIndex":0},"schema":"https://github.com/citation-style-language/schema/raw/master/csl-citation.json"}</w:instrText>
      </w:r>
      <w:r w:rsidR="009E10A1">
        <w:rPr>
          <w:rFonts w:ascii="Verdana" w:hAnsi="Verdana"/>
          <w:color w:val="000000"/>
          <w:sz w:val="20"/>
          <w:szCs w:val="20"/>
        </w:rPr>
        <w:fldChar w:fldCharType="separate"/>
      </w:r>
      <w:r w:rsidR="009E10A1" w:rsidRPr="009E10A1">
        <w:rPr>
          <w:rFonts w:ascii="Verdana" w:hAnsi="Verdana"/>
          <w:noProof/>
          <w:color w:val="000000"/>
          <w:sz w:val="20"/>
          <w:szCs w:val="20"/>
        </w:rPr>
        <w:t>[13]</w:t>
      </w:r>
      <w:r w:rsidR="009E10A1">
        <w:rPr>
          <w:rFonts w:ascii="Verdana" w:hAnsi="Verdana"/>
          <w:color w:val="000000"/>
          <w:sz w:val="20"/>
          <w:szCs w:val="20"/>
        </w:rPr>
        <w:fldChar w:fldCharType="end"/>
      </w:r>
      <w:r>
        <w:rPr>
          <w:rFonts w:ascii="Verdana" w:hAnsi="Verdana"/>
          <w:color w:val="000000"/>
          <w:sz w:val="20"/>
          <w:szCs w:val="20"/>
        </w:rPr>
        <w:t>. </w:t>
      </w:r>
    </w:p>
    <w:p w14:paraId="7BDEA6A8" w14:textId="77777777" w:rsidR="009707EC" w:rsidRPr="009707EC" w:rsidRDefault="009707EC" w:rsidP="00654A38">
      <w:pPr>
        <w:rPr>
          <w:lang w:val="es-ES"/>
        </w:rPr>
      </w:pPr>
    </w:p>
    <w:p w14:paraId="4AC6C03E" w14:textId="0D4D76DD" w:rsidR="009707EC" w:rsidRPr="00654A38" w:rsidRDefault="009707EC" w:rsidP="00654A38">
      <w:pPr>
        <w:rPr>
          <w:lang w:val="es-ES"/>
        </w:rPr>
      </w:pPr>
      <w:r>
        <w:rPr>
          <w:shd w:val="clear" w:color="auto" w:fill="FFFFFF"/>
        </w:rPr>
        <w:t xml:space="preserve">Al tener varias tablas, las relaciones entre ellas son necesarias para calcular los resultados de forma precisa y mostrar la información correcta en los informes. </w:t>
      </w:r>
      <w:r w:rsidRPr="00654A38">
        <w:rPr>
          <w:shd w:val="clear" w:color="auto" w:fill="FFFFFF"/>
          <w:lang w:val="es-ES"/>
        </w:rPr>
        <w:t>En caso de que se hayan nombrado correctamente las columnas, es decir, poniendo el mismo nombre a aquellas que se quieren relacionar, la característica de detección automática es capaz de crear las relaciones automáticamente. Sin embargo, es necesario revisarlas todas y realizar cambios en los casos que sea necesario. </w:t>
      </w:r>
      <w:r w:rsidRPr="00654A38">
        <w:rPr>
          <w:lang w:val="es-ES"/>
        </w:rPr>
        <w:t>Además, al crear o editar una relación, se puede configurar más de una opción. La opción Cardinalidad puede tener una de las siguientes configuraciones:</w:t>
      </w:r>
    </w:p>
    <w:p w14:paraId="45C9EC4E" w14:textId="77777777" w:rsidR="009707EC" w:rsidRPr="00654A38" w:rsidRDefault="009707EC" w:rsidP="00654A38">
      <w:pPr>
        <w:pStyle w:val="Prrafodelista"/>
        <w:numPr>
          <w:ilvl w:val="0"/>
          <w:numId w:val="89"/>
        </w:numPr>
        <w:ind w:left="426"/>
        <w:rPr>
          <w:lang w:val="es-ES"/>
        </w:rPr>
      </w:pPr>
      <w:r w:rsidRPr="00894397">
        <w:rPr>
          <w:lang w:val="es-ES"/>
        </w:rPr>
        <w:t>Varios a uno (*:1):</w:t>
      </w:r>
      <w:r w:rsidRPr="00654A38">
        <w:rPr>
          <w:shd w:val="clear" w:color="auto" w:fill="FFFFFF"/>
          <w:lang w:val="es-ES"/>
        </w:rPr>
        <w:t xml:space="preserve"> Esta es la relación predeterminada más común. Indica que una columna de una tabla puede contener múltiples instancias de un valor, mientras que la tabla relacionada, frecuentemente denominada tabla de búsqueda, tiene solo una instancia de ese valor.</w:t>
      </w:r>
    </w:p>
    <w:p w14:paraId="6E7B47BF" w14:textId="77777777" w:rsidR="009707EC" w:rsidRPr="00654A38" w:rsidRDefault="009707EC" w:rsidP="00654A38">
      <w:pPr>
        <w:pStyle w:val="Prrafodelista"/>
        <w:numPr>
          <w:ilvl w:val="0"/>
          <w:numId w:val="89"/>
        </w:numPr>
        <w:ind w:left="426"/>
        <w:rPr>
          <w:lang w:val="es-ES"/>
        </w:rPr>
      </w:pPr>
      <w:r w:rsidRPr="00894397">
        <w:rPr>
          <w:lang w:val="es-ES"/>
        </w:rPr>
        <w:t>Uno a uno (1:1):</w:t>
      </w:r>
      <w:r w:rsidRPr="00654A38">
        <w:rPr>
          <w:shd w:val="clear" w:color="auto" w:fill="FFFFFF"/>
          <w:lang w:val="es-ES"/>
        </w:rPr>
        <w:t xml:space="preserve"> En este tipo de relación, la columna de una tabla contiene una única instancia de un valor específico, y la tabla relacionada también contiene una única instancia de ese mismo valor.</w:t>
      </w:r>
    </w:p>
    <w:p w14:paraId="0A7C5B4F" w14:textId="77777777" w:rsidR="009707EC" w:rsidRPr="00654A38" w:rsidRDefault="009707EC" w:rsidP="00654A38">
      <w:pPr>
        <w:pStyle w:val="Prrafodelista"/>
        <w:numPr>
          <w:ilvl w:val="0"/>
          <w:numId w:val="89"/>
        </w:numPr>
        <w:ind w:left="426"/>
        <w:rPr>
          <w:lang w:val="es-ES"/>
        </w:rPr>
      </w:pPr>
      <w:r w:rsidRPr="00894397">
        <w:rPr>
          <w:lang w:val="es-ES"/>
        </w:rPr>
        <w:t>Uno a varios (</w:t>
      </w:r>
      <w:proofErr w:type="gramStart"/>
      <w:r w:rsidRPr="00894397">
        <w:rPr>
          <w:lang w:val="es-ES"/>
        </w:rPr>
        <w:t>1:*</w:t>
      </w:r>
      <w:proofErr w:type="gramEnd"/>
      <w:r w:rsidRPr="00894397">
        <w:rPr>
          <w:lang w:val="es-ES"/>
        </w:rPr>
        <w:t>): En una relación de uno a varios, la columna de una tabla contiene una sola instancia de</w:t>
      </w:r>
      <w:r w:rsidRPr="00654A38">
        <w:rPr>
          <w:shd w:val="clear" w:color="auto" w:fill="FFFFFF"/>
          <w:lang w:val="es-ES"/>
        </w:rPr>
        <w:t xml:space="preserve"> un valor, y la tabla relacionada puede contener múltiples instancias de ese mismo valor.</w:t>
      </w:r>
    </w:p>
    <w:p w14:paraId="5FC78EFC" w14:textId="77777777" w:rsidR="009707EC" w:rsidRPr="00654A38" w:rsidRDefault="009707EC" w:rsidP="00654A38">
      <w:pPr>
        <w:pStyle w:val="Prrafodelista"/>
        <w:numPr>
          <w:ilvl w:val="0"/>
          <w:numId w:val="89"/>
        </w:numPr>
        <w:ind w:left="426"/>
        <w:rPr>
          <w:lang w:val="es-ES"/>
        </w:rPr>
      </w:pPr>
      <w:r w:rsidRPr="00894397">
        <w:rPr>
          <w:lang w:val="es-ES"/>
        </w:rPr>
        <w:t>Varios a varios (:):</w:t>
      </w:r>
      <w:r w:rsidRPr="00654A38">
        <w:rPr>
          <w:shd w:val="clear" w:color="auto" w:fill="FFFFFF"/>
          <w:lang w:val="es-ES"/>
        </w:rPr>
        <w:t xml:space="preserve"> Los modelos compuestos permiten establecer relaciones de varios a varios entre tablas, eliminando la necesidad de valores únicos en las tablas. Esto también facilita evitar soluciones alternativas previas, como la creación de nuevas tablas únicamente para establecer relaciones. Para obtener más información, consulte "Relaciones con una cardinalidad de varios a varios".</w:t>
      </w:r>
    </w:p>
    <w:p w14:paraId="05C5369D" w14:textId="77777777" w:rsidR="009707EC" w:rsidRPr="00894397" w:rsidRDefault="009707EC" w:rsidP="00894397">
      <w:pPr>
        <w:ind w:left="66" w:firstLine="0"/>
        <w:rPr>
          <w:lang w:val="es-ES"/>
        </w:rPr>
      </w:pPr>
      <w:r w:rsidRPr="00894397">
        <w:rPr>
          <w:shd w:val="clear" w:color="auto" w:fill="FFFFFF"/>
        </w:rPr>
        <w:t xml:space="preserve">La opción Dirección de filtro cruzado también es muy importante a la hora de crear las </w:t>
      </w:r>
      <w:r w:rsidRPr="00894397">
        <w:rPr>
          <w:lang w:val="es-ES"/>
        </w:rPr>
        <w:t>relaciones que puede tener unas de las siguientes opciones</w:t>
      </w:r>
    </w:p>
    <w:p w14:paraId="79CCC913" w14:textId="77777777" w:rsidR="009707EC" w:rsidRPr="00894397" w:rsidRDefault="009707EC" w:rsidP="00894397">
      <w:pPr>
        <w:pStyle w:val="Prrafodelista"/>
        <w:numPr>
          <w:ilvl w:val="0"/>
          <w:numId w:val="89"/>
        </w:numPr>
        <w:ind w:left="426"/>
        <w:rPr>
          <w:lang w:val="es-ES"/>
        </w:rPr>
      </w:pPr>
      <w:r w:rsidRPr="00894397">
        <w:rPr>
          <w:lang w:val="es-ES"/>
        </w:rPr>
        <w:t>Ambos:</w:t>
      </w:r>
      <w:r w:rsidRPr="00894397">
        <w:rPr>
          <w:lang w:val="es-ES"/>
        </w:rPr>
        <w:t xml:space="preserve"> Esta configuración indica que, para efectos de filtrado, ambas tablas se tratan como si fueran una sola tabla. Es ideal para una única tabla rodeada de muchas tablas de búsqueda, como una tabla central de datos de ventas con una tabla de búsqueda de departamentos. Esta configuración es comúnmente conocida como esquema de estrella (una tabla central con varias tablas de búsqueda). No obstante, si existen dos o más tablas que también tienen tablas de búsqueda compartidas, no es recomendable utilizar la opción Ambos. </w:t>
      </w:r>
    </w:p>
    <w:p w14:paraId="404AC5E7" w14:textId="4838EBA0" w:rsidR="009707EC" w:rsidRPr="00894397" w:rsidRDefault="009707EC" w:rsidP="00894397">
      <w:pPr>
        <w:pStyle w:val="Prrafodelista"/>
        <w:numPr>
          <w:ilvl w:val="0"/>
          <w:numId w:val="89"/>
        </w:numPr>
        <w:ind w:left="426"/>
        <w:rPr>
          <w:lang w:val="es-ES"/>
        </w:rPr>
      </w:pPr>
      <w:r w:rsidRPr="00894397">
        <w:rPr>
          <w:lang w:val="es-ES"/>
        </w:rPr>
        <w:t xml:space="preserve">Único: </w:t>
      </w:r>
      <w:r w:rsidRPr="00894397">
        <w:rPr>
          <w:lang w:val="es-ES"/>
        </w:rPr>
        <w:t>Esta es la dirección predeterminada más común, donde las opciones de filtrado en las tablas conectadas afectan solo a la tabla en la que se agregan los valores</w:t>
      </w:r>
      <w:r w:rsidR="009E10A1" w:rsidRPr="00894397">
        <w:rPr>
          <w:lang w:val="es-ES"/>
        </w:rPr>
        <w:fldChar w:fldCharType="begin" w:fldLock="1"/>
      </w:r>
      <w:r w:rsidR="009E10A1" w:rsidRPr="00894397">
        <w:rPr>
          <w:lang w:val="es-ES"/>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[13]","plainTextFormattedCitation":"[13]","previouslyFormattedCitation":"[13]"},"properties":{"noteIndex":0},"schema":"https://github.com/citation-style-language/schema/raw/master/csl-citation.json"}</w:instrText>
      </w:r>
      <w:r w:rsidR="009E10A1" w:rsidRPr="00894397">
        <w:rPr>
          <w:lang w:val="es-ES"/>
        </w:rPr>
        <w:fldChar w:fldCharType="separate"/>
      </w:r>
      <w:r w:rsidR="009E10A1" w:rsidRPr="00894397">
        <w:rPr>
          <w:lang w:val="es-ES"/>
        </w:rPr>
        <w:t>[13]</w:t>
      </w:r>
      <w:r w:rsidR="009E10A1" w:rsidRPr="00894397">
        <w:rPr>
          <w:lang w:val="es-ES"/>
        </w:rPr>
        <w:fldChar w:fldCharType="end"/>
      </w:r>
      <w:r w:rsidRPr="00894397">
        <w:rPr>
          <w:lang w:val="es-ES"/>
        </w:rPr>
        <w:t>.</w:t>
      </w:r>
      <w:r w:rsidRPr="00894397">
        <w:rPr>
          <w:shd w:val="clear" w:color="auto" w:fill="FFFFFF"/>
          <w:lang w:val="es-ES"/>
        </w:rPr>
        <w:t xml:space="preserve">  </w:t>
      </w:r>
      <w:r w:rsidRPr="00894397">
        <w:rPr>
          <w:shd w:val="clear" w:color="auto" w:fill="FFFFFF"/>
          <w:lang w:val="es-ES"/>
        </w:rPr>
        <w:br/>
      </w:r>
    </w:p>
    <w:p w14:paraId="402078A2" w14:textId="15CB9B4B" w:rsidR="009707EC" w:rsidRDefault="009707EC" w:rsidP="00894397">
      <w:pPr>
        <w:rPr>
          <w:color w:val="000000"/>
          <w:szCs w:val="20"/>
        </w:rPr>
      </w:pPr>
      <w:r w:rsidRPr="009E10A1">
        <w:rPr>
          <w:shd w:val="clear" w:color="auto" w:fill="FFFFFF"/>
          <w:lang w:val="es-ES"/>
        </w:rPr>
        <w:t xml:space="preserve">Tras entender la importancia del modelo </w:t>
      </w:r>
      <w:r w:rsidR="00894397" w:rsidRPr="009E10A1">
        <w:rPr>
          <w:shd w:val="clear" w:color="auto" w:fill="FFFFFF"/>
          <w:lang w:val="es-ES"/>
        </w:rPr>
        <w:t>semántico</w:t>
      </w:r>
      <w:r w:rsidRPr="009E10A1">
        <w:rPr>
          <w:shd w:val="clear" w:color="auto" w:fill="FFFFFF"/>
          <w:lang w:val="es-ES"/>
        </w:rPr>
        <w:t xml:space="preserve"> y la </w:t>
      </w:r>
      <w:r w:rsidR="00894397" w:rsidRPr="009E10A1">
        <w:rPr>
          <w:shd w:val="clear" w:color="auto" w:fill="FFFFFF"/>
          <w:lang w:val="es-ES"/>
        </w:rPr>
        <w:t>creación</w:t>
      </w:r>
      <w:r w:rsidRPr="009E10A1">
        <w:rPr>
          <w:shd w:val="clear" w:color="auto" w:fill="FFFFFF"/>
          <w:lang w:val="es-ES"/>
        </w:rPr>
        <w:t xml:space="preserve"> y administración de las relaciones, a </w:t>
      </w:r>
      <w:proofErr w:type="gramStart"/>
      <w:r w:rsidRPr="009E10A1">
        <w:rPr>
          <w:shd w:val="clear" w:color="auto" w:fill="FFFFFF"/>
          <w:lang w:val="es-ES"/>
        </w:rPr>
        <w:t>continuación</w:t>
      </w:r>
      <w:proofErr w:type="gramEnd"/>
      <w:r w:rsidRPr="009E10A1">
        <w:rPr>
          <w:shd w:val="clear" w:color="auto" w:fill="FFFFFF"/>
          <w:lang w:val="es-ES"/>
        </w:rPr>
        <w:t xml:space="preserve"> se ha mostrado </w:t>
      </w:r>
      <w:r w:rsidR="00894397">
        <w:rPr>
          <w:shd w:val="clear" w:color="auto" w:fill="FFFFFF"/>
          <w:lang w:val="es-ES"/>
        </w:rPr>
        <w:t>una</w:t>
      </w:r>
      <w:r w:rsidR="009E10A1" w:rsidRPr="00894397">
        <w:rPr>
          <w:color w:val="000000"/>
          <w:szCs w:val="20"/>
          <w:lang w:val="es-ES"/>
        </w:rPr>
        <w:t xml:space="preserve"> tabla de </w:t>
      </w:r>
      <w:r w:rsidRPr="00894397">
        <w:rPr>
          <w:color w:val="000000"/>
          <w:szCs w:val="20"/>
          <w:lang w:val="es-ES"/>
        </w:rPr>
        <w:t>resumen</w:t>
      </w:r>
      <w:r w:rsidR="009E10A1" w:rsidRPr="00894397">
        <w:rPr>
          <w:color w:val="000000"/>
          <w:szCs w:val="20"/>
          <w:lang w:val="es-ES"/>
        </w:rPr>
        <w:t xml:space="preserve"> para tener una visión general de las</w:t>
      </w:r>
      <w:r w:rsidRPr="00894397">
        <w:rPr>
          <w:color w:val="000000"/>
          <w:szCs w:val="20"/>
          <w:lang w:val="es-ES"/>
        </w:rPr>
        <w:t xml:space="preserve"> tablas </w:t>
      </w:r>
      <w:proofErr w:type="spellStart"/>
      <w:r w:rsidRPr="00894397">
        <w:rPr>
          <w:color w:val="000000"/>
          <w:szCs w:val="20"/>
          <w:lang w:val="es-ES"/>
        </w:rPr>
        <w:t>ingestadas</w:t>
      </w:r>
      <w:proofErr w:type="spellEnd"/>
      <w:r w:rsidRPr="00894397">
        <w:rPr>
          <w:color w:val="000000"/>
          <w:szCs w:val="20"/>
          <w:lang w:val="es-ES"/>
        </w:rPr>
        <w:t xml:space="preserve"> en </w:t>
      </w:r>
      <w:proofErr w:type="spellStart"/>
      <w:r w:rsidRPr="00894397">
        <w:rPr>
          <w:color w:val="000000"/>
          <w:szCs w:val="20"/>
          <w:lang w:val="es-ES"/>
        </w:rPr>
        <w:t>powerbi</w:t>
      </w:r>
      <w:proofErr w:type="spellEnd"/>
      <w:r w:rsidRPr="00894397">
        <w:rPr>
          <w:color w:val="000000"/>
          <w:szCs w:val="20"/>
          <w:lang w:val="es-ES"/>
        </w:rPr>
        <w:t>. </w:t>
      </w:r>
      <w:proofErr w:type="spellStart"/>
      <w:r w:rsidR="009E10A1">
        <w:rPr>
          <w:color w:val="000000"/>
          <w:szCs w:val="20"/>
        </w:rPr>
        <w:t>Aquellas</w:t>
      </w:r>
      <w:proofErr w:type="spellEnd"/>
      <w:r w:rsidR="009E10A1">
        <w:rPr>
          <w:color w:val="000000"/>
          <w:szCs w:val="20"/>
        </w:rPr>
        <w:t xml:space="preserve"> </w:t>
      </w:r>
      <w:proofErr w:type="spellStart"/>
      <w:r w:rsidR="009E10A1">
        <w:rPr>
          <w:color w:val="000000"/>
          <w:szCs w:val="20"/>
        </w:rPr>
        <w:t>tablas</w:t>
      </w:r>
      <w:proofErr w:type="spellEnd"/>
      <w:r w:rsidR="009E10A1">
        <w:rPr>
          <w:color w:val="000000"/>
          <w:szCs w:val="20"/>
        </w:rPr>
        <w:t xml:space="preserve"> que </w:t>
      </w:r>
      <w:proofErr w:type="spellStart"/>
      <w:r w:rsidR="009E10A1">
        <w:rPr>
          <w:color w:val="000000"/>
          <w:szCs w:val="20"/>
        </w:rPr>
        <w:t>contienen</w:t>
      </w:r>
      <w:proofErr w:type="spellEnd"/>
      <w:r w:rsidR="009E10A1">
        <w:rPr>
          <w:color w:val="000000"/>
          <w:szCs w:val="20"/>
        </w:rPr>
        <w:t xml:space="preserve"> una D por delante significa que son tablas de dimensiones, y las que contienen una H, tablas de hechos. </w:t>
      </w:r>
    </w:p>
    <w:p w14:paraId="46E5980A" w14:textId="77777777" w:rsidR="009E10A1" w:rsidRDefault="009E10A1" w:rsidP="009707EC">
      <w:pPr>
        <w:pStyle w:val="NormalWeb"/>
        <w:spacing w:before="0" w:beforeAutospacing="0" w:after="0" w:afterAutospacing="0"/>
        <w:rPr>
          <w:rFonts w:ascii="Verdana" w:hAnsi="Verdana"/>
          <w:color w:val="000000"/>
          <w:sz w:val="20"/>
          <w:szCs w:val="20"/>
        </w:rPr>
      </w:pPr>
    </w:p>
    <w:tbl>
      <w:tblPr>
        <w:tblStyle w:val="Tablaconcuadrcula"/>
        <w:tblW w:w="0" w:type="auto"/>
        <w:tblLook w:val="04A0" w:firstRow="1" w:lastRow="0" w:firstColumn="1" w:lastColumn="0" w:noHBand="0" w:noVBand="1"/>
      </w:tblPr>
      <w:tblGrid>
        <w:gridCol w:w="2547"/>
        <w:gridCol w:w="2551"/>
        <w:gridCol w:w="4368"/>
      </w:tblGrid>
      <w:tr w:rsidR="009E10A1" w14:paraId="0CEA3A4C" w14:textId="77777777" w:rsidTr="005B3495">
        <w:tc>
          <w:tcPr>
            <w:tcW w:w="2547" w:type="dxa"/>
          </w:tcPr>
          <w:p w14:paraId="64BCE955" w14:textId="1A1283EF" w:rsidR="009E10A1" w:rsidRPr="005B3495" w:rsidRDefault="009E10A1" w:rsidP="005B3495">
            <w:pPr>
              <w:pStyle w:val="NormalWeb"/>
              <w:spacing w:before="0" w:beforeAutospacing="0" w:after="0" w:afterAutospacing="0"/>
              <w:ind w:firstLine="0"/>
              <w:jc w:val="center"/>
              <w:rPr>
                <w:rFonts w:ascii="Verdana" w:hAnsi="Verdana"/>
                <w:b/>
                <w:bCs/>
                <w:color w:val="000000"/>
                <w:sz w:val="20"/>
                <w:szCs w:val="20"/>
              </w:rPr>
            </w:pPr>
            <w:r w:rsidRPr="005B3495">
              <w:rPr>
                <w:rFonts w:ascii="Verdana" w:hAnsi="Verdana"/>
                <w:b/>
                <w:bCs/>
                <w:color w:val="000000"/>
                <w:sz w:val="20"/>
                <w:szCs w:val="20"/>
              </w:rPr>
              <w:t>Tabla</w:t>
            </w:r>
          </w:p>
        </w:tc>
        <w:tc>
          <w:tcPr>
            <w:tcW w:w="2551" w:type="dxa"/>
          </w:tcPr>
          <w:p w14:paraId="3E5055CB" w14:textId="7FADA5E0" w:rsidR="009E10A1" w:rsidRPr="005B3495" w:rsidRDefault="009E10A1" w:rsidP="005B3495">
            <w:pPr>
              <w:pStyle w:val="NormalWeb"/>
              <w:spacing w:before="0" w:beforeAutospacing="0" w:after="0" w:afterAutospacing="0"/>
              <w:ind w:firstLine="0"/>
              <w:jc w:val="center"/>
              <w:rPr>
                <w:rFonts w:ascii="Verdana" w:hAnsi="Verdana"/>
                <w:b/>
                <w:bCs/>
                <w:color w:val="000000"/>
                <w:sz w:val="20"/>
                <w:szCs w:val="20"/>
              </w:rPr>
            </w:pPr>
            <w:r w:rsidRPr="005B3495">
              <w:rPr>
                <w:rFonts w:ascii="Verdana" w:hAnsi="Verdana"/>
                <w:b/>
                <w:bCs/>
                <w:color w:val="000000"/>
                <w:sz w:val="20"/>
                <w:szCs w:val="20"/>
              </w:rPr>
              <w:t>Columna</w:t>
            </w:r>
          </w:p>
        </w:tc>
        <w:tc>
          <w:tcPr>
            <w:tcW w:w="4368" w:type="dxa"/>
          </w:tcPr>
          <w:p w14:paraId="2AF82683" w14:textId="6FB6144B" w:rsidR="009E10A1" w:rsidRPr="005B3495" w:rsidRDefault="009E10A1" w:rsidP="005B3495">
            <w:pPr>
              <w:pStyle w:val="NormalWeb"/>
              <w:spacing w:before="0" w:beforeAutospacing="0" w:after="0" w:afterAutospacing="0"/>
              <w:ind w:firstLine="0"/>
              <w:jc w:val="center"/>
              <w:rPr>
                <w:rFonts w:ascii="Verdana" w:hAnsi="Verdana"/>
                <w:b/>
                <w:bCs/>
                <w:color w:val="000000"/>
                <w:sz w:val="20"/>
                <w:szCs w:val="20"/>
              </w:rPr>
            </w:pPr>
            <w:r w:rsidRPr="005B3495">
              <w:rPr>
                <w:rFonts w:ascii="Verdana" w:hAnsi="Verdana"/>
                <w:b/>
                <w:bCs/>
                <w:color w:val="000000"/>
                <w:sz w:val="20"/>
                <w:szCs w:val="20"/>
              </w:rPr>
              <w:t>Descripción</w:t>
            </w:r>
          </w:p>
        </w:tc>
      </w:tr>
      <w:tr w:rsidR="009E10A1" w:rsidRPr="009E10A1" w14:paraId="68FB92F7" w14:textId="77777777" w:rsidTr="005B3495">
        <w:tc>
          <w:tcPr>
            <w:tcW w:w="2547" w:type="dxa"/>
            <w:vMerge w:val="restart"/>
            <w:vAlign w:val="center"/>
          </w:tcPr>
          <w:p w14:paraId="10CB2CC3" w14:textId="17DA6701"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D_PRODUCTO</w:t>
            </w:r>
            <w:r>
              <w:rPr>
                <w:rFonts w:ascii="Verdana" w:hAnsi="Verdana"/>
                <w:color w:val="000000"/>
                <w:sz w:val="20"/>
                <w:szCs w:val="20"/>
              </w:rPr>
              <w:br/>
            </w:r>
            <w:r>
              <w:rPr>
                <w:rFonts w:ascii="Verdana" w:hAnsi="Verdana"/>
                <w:color w:val="000000"/>
                <w:sz w:val="20"/>
                <w:szCs w:val="20"/>
              </w:rPr>
              <w:t xml:space="preserve">En esta tabla se ha recogido información sobre el producto como bien indica el nombre. La información de esta tabla se ha cogido de la tabla </w:t>
            </w:r>
            <w:proofErr w:type="spellStart"/>
            <w:r>
              <w:rPr>
                <w:rFonts w:ascii="Verdana" w:hAnsi="Verdana"/>
                <w:color w:val="000000"/>
                <w:sz w:val="20"/>
                <w:szCs w:val="20"/>
              </w:rPr>
              <w:t>precio_compras</w:t>
            </w:r>
            <w:proofErr w:type="spellEnd"/>
            <w:r>
              <w:rPr>
                <w:rFonts w:ascii="Verdana" w:hAnsi="Verdana"/>
                <w:color w:val="000000"/>
                <w:sz w:val="20"/>
                <w:szCs w:val="20"/>
              </w:rPr>
              <w:t xml:space="preserve"> ya que en esta tabla se </w:t>
            </w:r>
            <w:r>
              <w:rPr>
                <w:rFonts w:ascii="Verdana" w:hAnsi="Verdana"/>
                <w:color w:val="000000"/>
                <w:sz w:val="20"/>
                <w:szCs w:val="20"/>
              </w:rPr>
              <w:t>encuentran</w:t>
            </w:r>
            <w:r>
              <w:rPr>
                <w:rFonts w:ascii="Verdana" w:hAnsi="Verdana"/>
                <w:color w:val="000000"/>
                <w:sz w:val="20"/>
                <w:szCs w:val="20"/>
              </w:rPr>
              <w:t xml:space="preserve"> todos los productos con su correspondiente información</w:t>
            </w:r>
          </w:p>
        </w:tc>
        <w:tc>
          <w:tcPr>
            <w:tcW w:w="2551" w:type="dxa"/>
            <w:vAlign w:val="center"/>
          </w:tcPr>
          <w:p w14:paraId="5D80DC53" w14:textId="01E9EF38" w:rsidR="009E10A1" w:rsidRDefault="009E10A1"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IdProducto</w:t>
            </w:r>
            <w:proofErr w:type="spellEnd"/>
          </w:p>
        </w:tc>
        <w:tc>
          <w:tcPr>
            <w:tcW w:w="4368" w:type="dxa"/>
            <w:vAlign w:val="center"/>
          </w:tcPr>
          <w:p w14:paraId="339151CA" w14:textId="25BCA1BA"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Es un denominado de la tabla única, que se utiliza para relacionar con la tabla de hechos. </w:t>
            </w:r>
          </w:p>
        </w:tc>
      </w:tr>
      <w:tr w:rsidR="009E10A1" w:rsidRPr="009E10A1" w14:paraId="5B486F97" w14:textId="77777777" w:rsidTr="005B3495">
        <w:tc>
          <w:tcPr>
            <w:tcW w:w="2547" w:type="dxa"/>
            <w:vMerge/>
          </w:tcPr>
          <w:p w14:paraId="1641ECBE" w14:textId="77777777" w:rsidR="009E10A1" w:rsidRDefault="009E10A1"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7A23F4C9" w14:textId="019BC220"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Producto</w:t>
            </w:r>
          </w:p>
        </w:tc>
        <w:tc>
          <w:tcPr>
            <w:tcW w:w="4368" w:type="dxa"/>
            <w:vAlign w:val="center"/>
          </w:tcPr>
          <w:p w14:paraId="5072B2F6" w14:textId="35FF0BAD"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Indica el nombre del producto</w:t>
            </w:r>
          </w:p>
        </w:tc>
      </w:tr>
      <w:tr w:rsidR="009E10A1" w14:paraId="774984D0" w14:textId="77777777" w:rsidTr="005B3495">
        <w:tc>
          <w:tcPr>
            <w:tcW w:w="2547" w:type="dxa"/>
            <w:vMerge/>
          </w:tcPr>
          <w:p w14:paraId="04EDE719" w14:textId="77777777" w:rsidR="009E10A1" w:rsidRDefault="009E10A1"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35C76B7F" w14:textId="48E6C558"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Volumen</w:t>
            </w:r>
          </w:p>
        </w:tc>
        <w:tc>
          <w:tcPr>
            <w:tcW w:w="4368" w:type="dxa"/>
            <w:vAlign w:val="center"/>
          </w:tcPr>
          <w:p w14:paraId="12DC8C79" w14:textId="77777777" w:rsidR="009E10A1" w:rsidRDefault="009E10A1" w:rsidP="005B3495">
            <w:pPr>
              <w:pStyle w:val="NormalWeb"/>
              <w:spacing w:before="0" w:beforeAutospacing="0" w:after="0" w:afterAutospacing="0"/>
              <w:ind w:firstLine="0"/>
              <w:jc w:val="left"/>
              <w:textAlignment w:val="baseline"/>
              <w:rPr>
                <w:rFonts w:ascii="Verdana" w:hAnsi="Verdana"/>
                <w:color w:val="000000"/>
                <w:sz w:val="20"/>
                <w:szCs w:val="20"/>
              </w:rPr>
            </w:pPr>
            <w:r>
              <w:rPr>
                <w:rFonts w:ascii="Verdana" w:hAnsi="Verdana"/>
                <w:color w:val="000000"/>
                <w:sz w:val="20"/>
                <w:szCs w:val="20"/>
              </w:rPr>
              <w:t>La medida de cada producto</w:t>
            </w:r>
          </w:p>
          <w:p w14:paraId="3E73B091" w14:textId="77777777" w:rsidR="009E10A1" w:rsidRDefault="009E10A1" w:rsidP="005B3495">
            <w:pPr>
              <w:pStyle w:val="NormalWeb"/>
              <w:spacing w:before="0" w:beforeAutospacing="0" w:after="0" w:afterAutospacing="0"/>
              <w:ind w:firstLine="0"/>
              <w:jc w:val="left"/>
              <w:rPr>
                <w:rFonts w:ascii="Verdana" w:hAnsi="Verdana"/>
                <w:color w:val="000000"/>
                <w:sz w:val="20"/>
                <w:szCs w:val="20"/>
              </w:rPr>
            </w:pPr>
          </w:p>
        </w:tc>
      </w:tr>
      <w:tr w:rsidR="009E10A1" w:rsidRPr="009E10A1" w14:paraId="413ACBDF" w14:textId="77777777" w:rsidTr="005B3495">
        <w:tc>
          <w:tcPr>
            <w:tcW w:w="2547" w:type="dxa"/>
            <w:vMerge/>
          </w:tcPr>
          <w:p w14:paraId="5A790D1B" w14:textId="77777777" w:rsidR="009E10A1" w:rsidRDefault="009E10A1"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70F8B439" w14:textId="46F0160C"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unidad</w:t>
            </w:r>
          </w:p>
        </w:tc>
        <w:tc>
          <w:tcPr>
            <w:tcW w:w="4368" w:type="dxa"/>
            <w:vAlign w:val="center"/>
          </w:tcPr>
          <w:p w14:paraId="1026F2BC" w14:textId="7B37A20D"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El precio de la unidad de cada producto</w:t>
            </w:r>
          </w:p>
        </w:tc>
      </w:tr>
      <w:tr w:rsidR="009E10A1" w:rsidRPr="00036438" w14:paraId="6DD941AD" w14:textId="77777777" w:rsidTr="005B3495">
        <w:tc>
          <w:tcPr>
            <w:tcW w:w="2547" w:type="dxa"/>
            <w:vMerge/>
          </w:tcPr>
          <w:p w14:paraId="07ABFEFC" w14:textId="77777777" w:rsidR="009E10A1" w:rsidRDefault="009E10A1"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6C61BC45" w14:textId="6F1F0738"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Categoría</w:t>
            </w:r>
          </w:p>
        </w:tc>
        <w:tc>
          <w:tcPr>
            <w:tcW w:w="4368" w:type="dxa"/>
            <w:vAlign w:val="center"/>
          </w:tcPr>
          <w:p w14:paraId="44F2F7A5" w14:textId="03C27882" w:rsidR="009E10A1" w:rsidRDefault="009E10A1" w:rsidP="005B3495">
            <w:pPr>
              <w:pStyle w:val="NormalWeb"/>
              <w:spacing w:before="0" w:beforeAutospacing="0" w:after="0" w:afterAutospacing="0"/>
              <w:ind w:firstLine="0"/>
              <w:jc w:val="left"/>
              <w:textAlignment w:val="baseline"/>
              <w:rPr>
                <w:rFonts w:ascii="Verdana" w:hAnsi="Verdana"/>
                <w:color w:val="000000"/>
                <w:sz w:val="20"/>
                <w:szCs w:val="20"/>
              </w:rPr>
            </w:pPr>
            <w:r>
              <w:rPr>
                <w:rFonts w:ascii="Verdana" w:hAnsi="Verdana"/>
                <w:color w:val="000000"/>
                <w:sz w:val="20"/>
                <w:szCs w:val="20"/>
              </w:rPr>
              <w:t xml:space="preserve">Se han dividido 5 categorías </w:t>
            </w:r>
            <w:r w:rsidR="00036438">
              <w:rPr>
                <w:rFonts w:ascii="Verdana" w:hAnsi="Verdana"/>
                <w:color w:val="000000"/>
                <w:sz w:val="20"/>
                <w:szCs w:val="20"/>
              </w:rPr>
              <w:t>(Muy bajo,</w:t>
            </w:r>
            <w:r w:rsidR="00036438">
              <w:rPr>
                <w:rFonts w:ascii="Verdana" w:hAnsi="Verdana"/>
                <w:color w:val="000000"/>
                <w:sz w:val="20"/>
                <w:szCs w:val="20"/>
              </w:rPr>
              <w:t xml:space="preserve"> </w:t>
            </w:r>
            <w:r w:rsidR="00036438">
              <w:rPr>
                <w:rFonts w:ascii="Verdana" w:hAnsi="Verdana"/>
                <w:color w:val="000000"/>
                <w:sz w:val="20"/>
                <w:szCs w:val="20"/>
              </w:rPr>
              <w:t>Bajo,</w:t>
            </w:r>
            <w:r w:rsidR="00036438">
              <w:rPr>
                <w:rFonts w:ascii="Verdana" w:hAnsi="Verdana"/>
                <w:color w:val="000000"/>
                <w:sz w:val="20"/>
                <w:szCs w:val="20"/>
              </w:rPr>
              <w:t xml:space="preserve"> </w:t>
            </w:r>
            <w:r w:rsidR="00036438">
              <w:rPr>
                <w:rFonts w:ascii="Verdana" w:hAnsi="Verdana"/>
                <w:color w:val="000000"/>
                <w:sz w:val="20"/>
                <w:szCs w:val="20"/>
              </w:rPr>
              <w:t>Medio,</w:t>
            </w:r>
            <w:r w:rsidR="00036438">
              <w:rPr>
                <w:rFonts w:ascii="Verdana" w:hAnsi="Verdana"/>
                <w:color w:val="000000"/>
                <w:sz w:val="20"/>
                <w:szCs w:val="20"/>
              </w:rPr>
              <w:t xml:space="preserve"> </w:t>
            </w:r>
            <w:proofErr w:type="spellStart"/>
            <w:proofErr w:type="gramStart"/>
            <w:r w:rsidR="00036438">
              <w:rPr>
                <w:rFonts w:ascii="Verdana" w:hAnsi="Verdana"/>
                <w:color w:val="000000"/>
                <w:sz w:val="20"/>
                <w:szCs w:val="20"/>
              </w:rPr>
              <w:t>Alto,Muy</w:t>
            </w:r>
            <w:proofErr w:type="spellEnd"/>
            <w:proofErr w:type="gramEnd"/>
            <w:r w:rsidR="00036438">
              <w:rPr>
                <w:rFonts w:ascii="Verdana" w:hAnsi="Verdana"/>
                <w:color w:val="000000"/>
                <w:sz w:val="20"/>
                <w:szCs w:val="20"/>
              </w:rPr>
              <w:t xml:space="preserve"> Alto)</w:t>
            </w:r>
            <w:r w:rsidR="005B3495">
              <w:rPr>
                <w:rFonts w:ascii="Verdana" w:hAnsi="Verdana"/>
                <w:color w:val="000000"/>
                <w:sz w:val="20"/>
                <w:szCs w:val="20"/>
              </w:rPr>
              <w:t xml:space="preserve"> </w:t>
            </w:r>
            <w:r>
              <w:rPr>
                <w:rFonts w:ascii="Verdana" w:hAnsi="Verdana"/>
                <w:color w:val="000000"/>
                <w:sz w:val="20"/>
                <w:szCs w:val="20"/>
              </w:rPr>
              <w:t xml:space="preserve">dependiendo del precio unidad de cada producto, siendo las categorías </w:t>
            </w:r>
          </w:p>
          <w:p w14:paraId="7C80A224" w14:textId="77777777" w:rsidR="009E10A1" w:rsidRDefault="009E10A1" w:rsidP="005B3495">
            <w:pPr>
              <w:pStyle w:val="NormalWeb"/>
              <w:spacing w:before="0" w:beforeAutospacing="0" w:after="0" w:afterAutospacing="0"/>
              <w:ind w:firstLine="0"/>
              <w:jc w:val="left"/>
              <w:rPr>
                <w:rFonts w:ascii="Verdana" w:hAnsi="Verdana"/>
                <w:color w:val="000000"/>
                <w:sz w:val="20"/>
                <w:szCs w:val="20"/>
              </w:rPr>
            </w:pPr>
          </w:p>
        </w:tc>
      </w:tr>
      <w:tr w:rsidR="009E10A1" w:rsidRPr="009E10A1" w14:paraId="49D49661" w14:textId="77777777" w:rsidTr="005B3495">
        <w:tc>
          <w:tcPr>
            <w:tcW w:w="2547" w:type="dxa"/>
            <w:vMerge w:val="restart"/>
          </w:tcPr>
          <w:p w14:paraId="42B97AC4" w14:textId="7DD80B7B" w:rsidR="009E10A1" w:rsidRDefault="009E10A1" w:rsidP="009707EC">
            <w:pPr>
              <w:pStyle w:val="NormalWeb"/>
              <w:spacing w:before="0" w:beforeAutospacing="0" w:after="0" w:afterAutospacing="0"/>
              <w:ind w:firstLine="0"/>
              <w:rPr>
                <w:rFonts w:ascii="Verdana" w:hAnsi="Verdana"/>
                <w:color w:val="000000"/>
                <w:sz w:val="20"/>
                <w:szCs w:val="20"/>
              </w:rPr>
            </w:pPr>
            <w:r>
              <w:rPr>
                <w:rFonts w:ascii="Verdana" w:hAnsi="Verdana"/>
                <w:color w:val="000000"/>
                <w:sz w:val="20"/>
                <w:szCs w:val="20"/>
              </w:rPr>
              <w:t>D_CLIENTES</w:t>
            </w:r>
            <w:r>
              <w:rPr>
                <w:rFonts w:ascii="Verdana" w:hAnsi="Verdana"/>
                <w:color w:val="000000"/>
                <w:sz w:val="20"/>
                <w:szCs w:val="20"/>
              </w:rPr>
              <w:br/>
            </w:r>
            <w:r>
              <w:rPr>
                <w:rFonts w:ascii="Verdana" w:hAnsi="Verdana"/>
                <w:color w:val="000000"/>
                <w:sz w:val="20"/>
                <w:szCs w:val="20"/>
              </w:rPr>
              <w:t>se muestran todos los clientes existentes</w:t>
            </w:r>
          </w:p>
        </w:tc>
        <w:tc>
          <w:tcPr>
            <w:tcW w:w="2551" w:type="dxa"/>
            <w:vAlign w:val="center"/>
          </w:tcPr>
          <w:p w14:paraId="60A780DA" w14:textId="71106AD7" w:rsidR="009E10A1" w:rsidRDefault="009E10A1"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IdCliente</w:t>
            </w:r>
            <w:proofErr w:type="spellEnd"/>
          </w:p>
        </w:tc>
        <w:tc>
          <w:tcPr>
            <w:tcW w:w="4368" w:type="dxa"/>
            <w:vAlign w:val="center"/>
          </w:tcPr>
          <w:p w14:paraId="15070842" w14:textId="25CD92E3"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primaria. </w:t>
            </w:r>
            <w:r>
              <w:rPr>
                <w:rFonts w:ascii="Verdana" w:hAnsi="Verdana"/>
                <w:color w:val="000000"/>
                <w:sz w:val="20"/>
                <w:szCs w:val="20"/>
              </w:rPr>
              <w:t>Es un denominador único de la tabla, que se utiliza para relacionar con la tabla de hechos.</w:t>
            </w:r>
          </w:p>
        </w:tc>
      </w:tr>
      <w:tr w:rsidR="009E10A1" w:rsidRPr="009E10A1" w14:paraId="5ADC572F" w14:textId="77777777" w:rsidTr="005B3495">
        <w:tc>
          <w:tcPr>
            <w:tcW w:w="2547" w:type="dxa"/>
            <w:vMerge/>
          </w:tcPr>
          <w:p w14:paraId="7B99EF3C" w14:textId="77777777" w:rsidR="009E10A1" w:rsidRDefault="009E10A1"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5B7BD57E" w14:textId="43C1C464"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Cliente</w:t>
            </w:r>
          </w:p>
        </w:tc>
        <w:tc>
          <w:tcPr>
            <w:tcW w:w="4368" w:type="dxa"/>
            <w:vAlign w:val="center"/>
          </w:tcPr>
          <w:p w14:paraId="38BA36FD" w14:textId="4B7E2441" w:rsidR="009E10A1" w:rsidRDefault="009E10A1"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Nombre del cliente. </w:t>
            </w:r>
          </w:p>
        </w:tc>
      </w:tr>
      <w:tr w:rsidR="005B3495" w:rsidRPr="009E10A1" w14:paraId="2C1EE069" w14:textId="77777777" w:rsidTr="005B3495">
        <w:tc>
          <w:tcPr>
            <w:tcW w:w="2547" w:type="dxa"/>
            <w:vMerge w:val="restart"/>
          </w:tcPr>
          <w:p w14:paraId="1A9BB5D6" w14:textId="6B13F61E" w:rsidR="005B3495" w:rsidRDefault="005B3495" w:rsidP="009707EC">
            <w:pPr>
              <w:pStyle w:val="NormalWeb"/>
              <w:spacing w:before="0" w:beforeAutospacing="0" w:after="0" w:afterAutospacing="0"/>
              <w:ind w:firstLine="0"/>
              <w:rPr>
                <w:rFonts w:ascii="Verdana" w:hAnsi="Verdana"/>
                <w:color w:val="000000"/>
                <w:sz w:val="20"/>
                <w:szCs w:val="20"/>
              </w:rPr>
            </w:pPr>
            <w:r>
              <w:rPr>
                <w:rFonts w:ascii="Verdana" w:hAnsi="Verdana"/>
                <w:color w:val="000000"/>
                <w:sz w:val="20"/>
                <w:szCs w:val="20"/>
              </w:rPr>
              <w:t>D_PROVEEDORES, en la cual se guarda la información de los proveedores, conteniendo la siguiente información</w:t>
            </w:r>
          </w:p>
        </w:tc>
        <w:tc>
          <w:tcPr>
            <w:tcW w:w="2551" w:type="dxa"/>
            <w:vAlign w:val="center"/>
          </w:tcPr>
          <w:p w14:paraId="629B901B" w14:textId="63C240E3"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IdProveedor</w:t>
            </w:r>
            <w:proofErr w:type="spellEnd"/>
          </w:p>
        </w:tc>
        <w:tc>
          <w:tcPr>
            <w:tcW w:w="4368" w:type="dxa"/>
            <w:vAlign w:val="center"/>
          </w:tcPr>
          <w:p w14:paraId="04F452F3" w14:textId="6359D229"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Es un denominador único de la tabla, que se utiliza para relacionar con la tabla de hechos.</w:t>
            </w:r>
          </w:p>
        </w:tc>
      </w:tr>
      <w:tr w:rsidR="005B3495" w:rsidRPr="009E10A1" w14:paraId="58D209F5" w14:textId="77777777" w:rsidTr="005B3495">
        <w:tc>
          <w:tcPr>
            <w:tcW w:w="2547" w:type="dxa"/>
            <w:vMerge/>
          </w:tcPr>
          <w:p w14:paraId="14729578"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0ADCCE0D" w14:textId="10E66CDD"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Proveedor</w:t>
            </w:r>
          </w:p>
        </w:tc>
        <w:tc>
          <w:tcPr>
            <w:tcW w:w="4368" w:type="dxa"/>
            <w:vAlign w:val="center"/>
          </w:tcPr>
          <w:p w14:paraId="53D977B4" w14:textId="231D9CE6"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Nombre del proveedor.</w:t>
            </w:r>
          </w:p>
        </w:tc>
      </w:tr>
      <w:tr w:rsidR="005B3495" w:rsidRPr="009E10A1" w14:paraId="5DCB9592" w14:textId="77777777" w:rsidTr="005B3495">
        <w:tc>
          <w:tcPr>
            <w:tcW w:w="2547" w:type="dxa"/>
            <w:vMerge w:val="restart"/>
            <w:vAlign w:val="center"/>
          </w:tcPr>
          <w:p w14:paraId="761E2B46" w14:textId="77777777"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D_TIENDAS</w:t>
            </w:r>
          </w:p>
          <w:p w14:paraId="1C2F3524" w14:textId="77777777" w:rsidR="005B3495" w:rsidRDefault="005B3495" w:rsidP="005B3495">
            <w:pPr>
              <w:pStyle w:val="NormalWeb"/>
              <w:spacing w:before="0" w:beforeAutospacing="0" w:after="0" w:afterAutospacing="0"/>
              <w:jc w:val="left"/>
            </w:pPr>
            <w:r>
              <w:rPr>
                <w:rFonts w:ascii="Verdana" w:hAnsi="Verdana"/>
                <w:color w:val="000000"/>
                <w:sz w:val="20"/>
                <w:szCs w:val="20"/>
              </w:rPr>
              <w:t>se muestra la información sobre las tiendas donde se venden dicho producto.</w:t>
            </w:r>
          </w:p>
          <w:p w14:paraId="2AD0084B" w14:textId="0539FD09" w:rsidR="005B3495" w:rsidRDefault="005B3495" w:rsidP="005B3495">
            <w:pPr>
              <w:pStyle w:val="NormalWeb"/>
              <w:spacing w:before="0" w:beforeAutospacing="0" w:after="0" w:afterAutospacing="0"/>
              <w:ind w:firstLine="0"/>
              <w:jc w:val="left"/>
              <w:rPr>
                <w:rFonts w:ascii="Verdana" w:hAnsi="Verdana"/>
                <w:color w:val="000000"/>
                <w:sz w:val="20"/>
                <w:szCs w:val="20"/>
              </w:rPr>
            </w:pPr>
          </w:p>
        </w:tc>
        <w:tc>
          <w:tcPr>
            <w:tcW w:w="2551" w:type="dxa"/>
            <w:vAlign w:val="center"/>
          </w:tcPr>
          <w:p w14:paraId="09DAE204" w14:textId="2A1A932C"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IdTienda</w:t>
            </w:r>
            <w:proofErr w:type="spellEnd"/>
          </w:p>
        </w:tc>
        <w:tc>
          <w:tcPr>
            <w:tcW w:w="4368" w:type="dxa"/>
            <w:vAlign w:val="center"/>
          </w:tcPr>
          <w:p w14:paraId="2D1D72D8" w14:textId="389846A1"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Es un denominador único de la tabla, que se utiliza para relacionar con la tabla de hechos.</w:t>
            </w:r>
          </w:p>
        </w:tc>
      </w:tr>
      <w:tr w:rsidR="005B3495" w:rsidRPr="009E10A1" w14:paraId="0947CA17" w14:textId="77777777" w:rsidTr="005B3495">
        <w:tc>
          <w:tcPr>
            <w:tcW w:w="2547" w:type="dxa"/>
            <w:vMerge/>
          </w:tcPr>
          <w:p w14:paraId="5BA73854"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3928DF22" w14:textId="5C44F36B"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Ciudad</w:t>
            </w:r>
          </w:p>
        </w:tc>
        <w:tc>
          <w:tcPr>
            <w:tcW w:w="4368" w:type="dxa"/>
            <w:vAlign w:val="center"/>
          </w:tcPr>
          <w:p w14:paraId="7004F56A" w14:textId="235E0241"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En este caso no se tiene la información de la </w:t>
            </w:r>
            <w:proofErr w:type="gramStart"/>
            <w:r>
              <w:rPr>
                <w:rFonts w:ascii="Verdana" w:hAnsi="Verdana"/>
                <w:color w:val="000000"/>
                <w:sz w:val="20"/>
                <w:szCs w:val="20"/>
              </w:rPr>
              <w:t>tienda</w:t>
            </w:r>
            <w:proofErr w:type="gramEnd"/>
            <w:r>
              <w:rPr>
                <w:rFonts w:ascii="Verdana" w:hAnsi="Verdana"/>
                <w:color w:val="000000"/>
                <w:sz w:val="20"/>
                <w:szCs w:val="20"/>
              </w:rPr>
              <w:t xml:space="preserve"> pero si el nombre de la ciudad, ya que no hay más de una tienda por ciudad. Por lo </w:t>
            </w:r>
            <w:proofErr w:type="gramStart"/>
            <w:r>
              <w:rPr>
                <w:rFonts w:ascii="Verdana" w:hAnsi="Verdana"/>
                <w:color w:val="000000"/>
                <w:sz w:val="20"/>
                <w:szCs w:val="20"/>
              </w:rPr>
              <w:t>que</w:t>
            </w:r>
            <w:proofErr w:type="gramEnd"/>
            <w:r>
              <w:rPr>
                <w:rFonts w:ascii="Verdana" w:hAnsi="Verdana"/>
                <w:color w:val="000000"/>
                <w:sz w:val="20"/>
                <w:szCs w:val="20"/>
              </w:rPr>
              <w:t xml:space="preserve"> en esta columna, se almacena el nombre de la ciudad en la que se encuentra la tienda.</w:t>
            </w:r>
          </w:p>
        </w:tc>
      </w:tr>
      <w:tr w:rsidR="005B3495" w:rsidRPr="009E10A1" w14:paraId="362553DC" w14:textId="77777777" w:rsidTr="005B3495">
        <w:tc>
          <w:tcPr>
            <w:tcW w:w="2547" w:type="dxa"/>
            <w:vMerge/>
          </w:tcPr>
          <w:p w14:paraId="4CCDC207"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0C995406" w14:textId="7B70D225"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Estado</w:t>
            </w:r>
          </w:p>
        </w:tc>
        <w:tc>
          <w:tcPr>
            <w:tcW w:w="4368" w:type="dxa"/>
            <w:vAlign w:val="center"/>
          </w:tcPr>
          <w:p w14:paraId="7139169C" w14:textId="62643C87"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El nombre del estado de la ciudad donde se encuentra la tienda. </w:t>
            </w:r>
          </w:p>
        </w:tc>
      </w:tr>
      <w:tr w:rsidR="005B3495" w:rsidRPr="009E10A1" w14:paraId="18C2C840" w14:textId="77777777" w:rsidTr="005B3495">
        <w:tc>
          <w:tcPr>
            <w:tcW w:w="2547" w:type="dxa"/>
            <w:vMerge w:val="restart"/>
            <w:vAlign w:val="center"/>
          </w:tcPr>
          <w:p w14:paraId="4EC1AA6B" w14:textId="02071F9A"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D_CALENDARIO</w:t>
            </w:r>
            <w:r>
              <w:rPr>
                <w:rFonts w:ascii="Verdana" w:hAnsi="Verdana"/>
                <w:color w:val="000000"/>
                <w:sz w:val="20"/>
                <w:szCs w:val="20"/>
              </w:rPr>
              <w:t xml:space="preserve"> *</w:t>
            </w:r>
          </w:p>
        </w:tc>
        <w:tc>
          <w:tcPr>
            <w:tcW w:w="2551" w:type="dxa"/>
            <w:vAlign w:val="center"/>
          </w:tcPr>
          <w:p w14:paraId="76B3BA5D" w14:textId="12926FD7"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w:t>
            </w:r>
          </w:p>
        </w:tc>
        <w:tc>
          <w:tcPr>
            <w:tcW w:w="4368" w:type="dxa"/>
            <w:vAlign w:val="center"/>
          </w:tcPr>
          <w:p w14:paraId="68016669" w14:textId="1D1BAB27"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Mediante la función </w:t>
            </w:r>
            <w:proofErr w:type="gramStart"/>
            <w:r>
              <w:rPr>
                <w:rFonts w:ascii="Verdana" w:hAnsi="Verdana"/>
                <w:color w:val="000000"/>
                <w:sz w:val="20"/>
                <w:szCs w:val="20"/>
              </w:rPr>
              <w:t>CALENDAR(</w:t>
            </w:r>
            <w:proofErr w:type="gramEnd"/>
            <w:r>
              <w:rPr>
                <w:rFonts w:ascii="Verdana" w:hAnsi="Verdana"/>
                <w:color w:val="000000"/>
                <w:sz w:val="20"/>
                <w:szCs w:val="20"/>
              </w:rPr>
              <w:t>), como se ha comentado anteriormente, que indica la fecha completa</w:t>
            </w:r>
          </w:p>
        </w:tc>
      </w:tr>
      <w:tr w:rsidR="005B3495" w:rsidRPr="009E10A1" w14:paraId="2E0BD863" w14:textId="77777777" w:rsidTr="005B3495">
        <w:tc>
          <w:tcPr>
            <w:tcW w:w="2547" w:type="dxa"/>
            <w:vMerge/>
          </w:tcPr>
          <w:p w14:paraId="0B62EFCA"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6D95C320" w14:textId="43EFCA90"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Año</w:t>
            </w:r>
          </w:p>
        </w:tc>
        <w:tc>
          <w:tcPr>
            <w:tcW w:w="4368" w:type="dxa"/>
            <w:vAlign w:val="center"/>
          </w:tcPr>
          <w:p w14:paraId="256BA7AA" w14:textId="043AFFA8"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Indica el año de la fecha</w:t>
            </w:r>
          </w:p>
        </w:tc>
      </w:tr>
      <w:tr w:rsidR="005B3495" w:rsidRPr="009E10A1" w14:paraId="00B82A6E" w14:textId="77777777" w:rsidTr="005B3495">
        <w:tc>
          <w:tcPr>
            <w:tcW w:w="2547" w:type="dxa"/>
            <w:vMerge/>
          </w:tcPr>
          <w:p w14:paraId="7014CF8F"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696B9F0D" w14:textId="2BA2DB87"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MesNum</w:t>
            </w:r>
            <w:proofErr w:type="spellEnd"/>
          </w:p>
        </w:tc>
        <w:tc>
          <w:tcPr>
            <w:tcW w:w="4368" w:type="dxa"/>
            <w:vAlign w:val="center"/>
          </w:tcPr>
          <w:p w14:paraId="0A5AD7A2" w14:textId="77777777" w:rsidR="005B3495" w:rsidRDefault="005B3495" w:rsidP="005B3495">
            <w:pPr>
              <w:pStyle w:val="NormalWeb"/>
              <w:spacing w:before="0" w:beforeAutospacing="0" w:after="0" w:afterAutospacing="0"/>
              <w:jc w:val="left"/>
              <w:textAlignment w:val="baseline"/>
              <w:rPr>
                <w:rFonts w:ascii="Verdana" w:hAnsi="Verdana"/>
                <w:color w:val="000000"/>
                <w:sz w:val="20"/>
                <w:szCs w:val="20"/>
              </w:rPr>
            </w:pPr>
            <w:r>
              <w:rPr>
                <w:rFonts w:ascii="Verdana" w:hAnsi="Verdana"/>
                <w:color w:val="000000"/>
                <w:sz w:val="20"/>
                <w:szCs w:val="20"/>
              </w:rPr>
              <w:t>Indica el número del mes de la fecha</w:t>
            </w:r>
          </w:p>
          <w:p w14:paraId="60C1AA89" w14:textId="77777777" w:rsidR="005B3495" w:rsidRDefault="005B3495" w:rsidP="005B3495">
            <w:pPr>
              <w:pStyle w:val="NormalWeb"/>
              <w:spacing w:before="0" w:beforeAutospacing="0" w:after="0" w:afterAutospacing="0"/>
              <w:ind w:firstLine="0"/>
              <w:jc w:val="left"/>
              <w:rPr>
                <w:rFonts w:ascii="Verdana" w:hAnsi="Verdana"/>
                <w:color w:val="000000"/>
                <w:sz w:val="20"/>
                <w:szCs w:val="20"/>
              </w:rPr>
            </w:pPr>
          </w:p>
        </w:tc>
      </w:tr>
      <w:tr w:rsidR="005B3495" w:rsidRPr="009E10A1" w14:paraId="37906877" w14:textId="77777777" w:rsidTr="005B3495">
        <w:tc>
          <w:tcPr>
            <w:tcW w:w="2547" w:type="dxa"/>
            <w:vMerge/>
          </w:tcPr>
          <w:p w14:paraId="09DC488A"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62D77FF1" w14:textId="0F831F63"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SemanaNum</w:t>
            </w:r>
            <w:proofErr w:type="spellEnd"/>
          </w:p>
        </w:tc>
        <w:tc>
          <w:tcPr>
            <w:tcW w:w="4368" w:type="dxa"/>
            <w:vAlign w:val="center"/>
          </w:tcPr>
          <w:p w14:paraId="00542808" w14:textId="4C7F5AFC"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Indica el número de la semana de la fecha indicada</w:t>
            </w:r>
          </w:p>
        </w:tc>
      </w:tr>
      <w:tr w:rsidR="005B3495" w:rsidRPr="009E10A1" w14:paraId="38B1E4D7" w14:textId="77777777" w:rsidTr="005B3495">
        <w:tc>
          <w:tcPr>
            <w:tcW w:w="2547" w:type="dxa"/>
            <w:vMerge/>
          </w:tcPr>
          <w:p w14:paraId="218B74FA"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7E136F09" w14:textId="334EA2DE"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DiaSemana</w:t>
            </w:r>
            <w:proofErr w:type="spellEnd"/>
          </w:p>
        </w:tc>
        <w:tc>
          <w:tcPr>
            <w:tcW w:w="4368" w:type="dxa"/>
            <w:vAlign w:val="center"/>
          </w:tcPr>
          <w:p w14:paraId="4A97B2C4" w14:textId="6EE840E5"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El </w:t>
            </w:r>
            <w:proofErr w:type="spellStart"/>
            <w:r>
              <w:rPr>
                <w:rFonts w:ascii="Verdana" w:hAnsi="Verdana"/>
                <w:color w:val="000000"/>
                <w:sz w:val="20"/>
                <w:szCs w:val="20"/>
              </w:rPr>
              <w:t>dia</w:t>
            </w:r>
            <w:proofErr w:type="spellEnd"/>
            <w:r>
              <w:rPr>
                <w:rFonts w:ascii="Verdana" w:hAnsi="Verdana"/>
                <w:color w:val="000000"/>
                <w:sz w:val="20"/>
                <w:szCs w:val="20"/>
              </w:rPr>
              <w:t xml:space="preserve"> de la semana correspondiente </w:t>
            </w:r>
          </w:p>
        </w:tc>
      </w:tr>
      <w:tr w:rsidR="005B3495" w:rsidRPr="009E10A1" w14:paraId="07B78109" w14:textId="77777777" w:rsidTr="005B3495">
        <w:tc>
          <w:tcPr>
            <w:tcW w:w="2547" w:type="dxa"/>
            <w:vMerge/>
          </w:tcPr>
          <w:p w14:paraId="5F72A5BB"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4C4CE4DA" w14:textId="62A5C007"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Mes</w:t>
            </w:r>
          </w:p>
        </w:tc>
        <w:tc>
          <w:tcPr>
            <w:tcW w:w="4368" w:type="dxa"/>
            <w:vAlign w:val="center"/>
          </w:tcPr>
          <w:p w14:paraId="3CF46AF1" w14:textId="42130D62"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El mes correspondiente</w:t>
            </w:r>
          </w:p>
        </w:tc>
      </w:tr>
      <w:tr w:rsidR="005B3495" w:rsidRPr="009E10A1" w14:paraId="310D81A0" w14:textId="77777777" w:rsidTr="005B3495">
        <w:tc>
          <w:tcPr>
            <w:tcW w:w="2547" w:type="dxa"/>
            <w:vMerge/>
          </w:tcPr>
          <w:p w14:paraId="4FBC0AA5" w14:textId="77777777" w:rsidR="005B3495" w:rsidRDefault="005B3495" w:rsidP="009707EC">
            <w:pPr>
              <w:pStyle w:val="NormalWeb"/>
              <w:spacing w:before="0" w:beforeAutospacing="0" w:after="0" w:afterAutospacing="0"/>
              <w:ind w:firstLine="0"/>
              <w:rPr>
                <w:rFonts w:ascii="Verdana" w:hAnsi="Verdana"/>
                <w:color w:val="000000"/>
                <w:sz w:val="20"/>
                <w:szCs w:val="20"/>
              </w:rPr>
            </w:pPr>
          </w:p>
        </w:tc>
        <w:tc>
          <w:tcPr>
            <w:tcW w:w="2551" w:type="dxa"/>
            <w:vAlign w:val="center"/>
          </w:tcPr>
          <w:p w14:paraId="7BF14477" w14:textId="100BAF4A"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Día</w:t>
            </w:r>
          </w:p>
        </w:tc>
        <w:tc>
          <w:tcPr>
            <w:tcW w:w="4368" w:type="dxa"/>
            <w:vAlign w:val="center"/>
          </w:tcPr>
          <w:p w14:paraId="71DC71FA" w14:textId="475DB0C0"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Número del día correspondiente del mes</w:t>
            </w:r>
          </w:p>
        </w:tc>
      </w:tr>
      <w:tr w:rsidR="005B3495" w:rsidRPr="009E10A1" w14:paraId="1504F276" w14:textId="77777777" w:rsidTr="005B3495">
        <w:tc>
          <w:tcPr>
            <w:tcW w:w="2547" w:type="dxa"/>
            <w:vMerge w:val="restart"/>
            <w:vAlign w:val="center"/>
          </w:tcPr>
          <w:p w14:paraId="294FE418" w14:textId="07737606"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lastRenderedPageBreak/>
              <w:t>H_VENTAS</w:t>
            </w:r>
          </w:p>
        </w:tc>
        <w:tc>
          <w:tcPr>
            <w:tcW w:w="2551" w:type="dxa"/>
          </w:tcPr>
          <w:p w14:paraId="78EE4249" w14:textId="1534F4A0"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IdInventario</w:t>
            </w:r>
            <w:proofErr w:type="spellEnd"/>
          </w:p>
        </w:tc>
        <w:tc>
          <w:tcPr>
            <w:tcW w:w="4368" w:type="dxa"/>
            <w:vAlign w:val="center"/>
          </w:tcPr>
          <w:p w14:paraId="6771D4FE" w14:textId="77777777" w:rsidR="005B3495" w:rsidRDefault="005B3495" w:rsidP="005B3495">
            <w:pPr>
              <w:pStyle w:val="NormalWeb"/>
              <w:spacing w:before="0" w:beforeAutospacing="0" w:after="0" w:afterAutospacing="0"/>
              <w:ind w:firstLine="0"/>
              <w:jc w:val="left"/>
              <w:rPr>
                <w:rFonts w:ascii="Verdana" w:hAnsi="Verdana"/>
                <w:color w:val="000000"/>
                <w:sz w:val="20"/>
                <w:szCs w:val="20"/>
              </w:rPr>
            </w:pPr>
          </w:p>
        </w:tc>
      </w:tr>
      <w:tr w:rsidR="005B3495" w:rsidRPr="009E10A1" w14:paraId="37DC61A1" w14:textId="77777777" w:rsidTr="00F24068">
        <w:tc>
          <w:tcPr>
            <w:tcW w:w="2547" w:type="dxa"/>
            <w:vMerge/>
          </w:tcPr>
          <w:p w14:paraId="51B266AB"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4419A196" w14:textId="2B994F48"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IdTienda</w:t>
            </w:r>
            <w:proofErr w:type="spellEnd"/>
          </w:p>
        </w:tc>
        <w:tc>
          <w:tcPr>
            <w:tcW w:w="4368" w:type="dxa"/>
          </w:tcPr>
          <w:p w14:paraId="2658CDD0" w14:textId="07238C67"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w:t>
            </w:r>
            <w:r w:rsidR="00894397">
              <w:rPr>
                <w:rFonts w:ascii="Verdana" w:hAnsi="Verdana"/>
                <w:color w:val="000000"/>
                <w:sz w:val="20"/>
                <w:szCs w:val="20"/>
              </w:rPr>
              <w:t>foránea</w:t>
            </w:r>
            <w:r>
              <w:rPr>
                <w:rFonts w:ascii="Verdana" w:hAnsi="Verdana"/>
                <w:color w:val="000000"/>
                <w:sz w:val="20"/>
                <w:szCs w:val="20"/>
              </w:rPr>
              <w:t>. Código de la tienda que se relaciona con la tabla M_TIENDAS</w:t>
            </w:r>
          </w:p>
        </w:tc>
      </w:tr>
      <w:tr w:rsidR="005B3495" w:rsidRPr="009E10A1" w14:paraId="76538935" w14:textId="77777777" w:rsidTr="00F24068">
        <w:tc>
          <w:tcPr>
            <w:tcW w:w="2547" w:type="dxa"/>
            <w:vMerge/>
          </w:tcPr>
          <w:p w14:paraId="4466C70D"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35EF06EE" w14:textId="338336A1"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IdProducto</w:t>
            </w:r>
            <w:proofErr w:type="spellEnd"/>
          </w:p>
        </w:tc>
        <w:tc>
          <w:tcPr>
            <w:tcW w:w="4368" w:type="dxa"/>
          </w:tcPr>
          <w:p w14:paraId="2DE99DB2" w14:textId="6E1C7D5E"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w:t>
            </w:r>
            <w:r w:rsidR="00894397">
              <w:rPr>
                <w:rFonts w:ascii="Verdana" w:hAnsi="Verdana"/>
                <w:color w:val="000000"/>
                <w:sz w:val="20"/>
                <w:szCs w:val="20"/>
              </w:rPr>
              <w:t>foránea</w:t>
            </w:r>
            <w:r>
              <w:rPr>
                <w:rFonts w:ascii="Verdana" w:hAnsi="Verdana"/>
                <w:color w:val="000000"/>
                <w:sz w:val="20"/>
                <w:szCs w:val="20"/>
              </w:rPr>
              <w:t>. Código del producto que se relaciona con la tabla M_PRODUCTOS</w:t>
            </w:r>
          </w:p>
        </w:tc>
      </w:tr>
      <w:tr w:rsidR="005B3495" w:rsidRPr="005B3495" w14:paraId="4DBAAFB6" w14:textId="77777777" w:rsidTr="00F24068">
        <w:tc>
          <w:tcPr>
            <w:tcW w:w="2547" w:type="dxa"/>
            <w:vMerge/>
          </w:tcPr>
          <w:p w14:paraId="140D095C"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532CC7E4" w14:textId="4BD37E2D"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IdCliente</w:t>
            </w:r>
            <w:proofErr w:type="spellEnd"/>
          </w:p>
        </w:tc>
        <w:tc>
          <w:tcPr>
            <w:tcW w:w="4368" w:type="dxa"/>
          </w:tcPr>
          <w:p w14:paraId="77FD5BE1" w14:textId="5B2D73D5"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w:t>
            </w:r>
            <w:r w:rsidR="00894397">
              <w:rPr>
                <w:rFonts w:ascii="Verdana" w:hAnsi="Verdana"/>
                <w:color w:val="000000"/>
                <w:sz w:val="20"/>
                <w:szCs w:val="20"/>
              </w:rPr>
              <w:t>foránea</w:t>
            </w:r>
            <w:r>
              <w:rPr>
                <w:rFonts w:ascii="Verdana" w:hAnsi="Verdana"/>
                <w:color w:val="000000"/>
                <w:sz w:val="20"/>
                <w:szCs w:val="20"/>
              </w:rPr>
              <w:t>. Código del cliente que se relaciona con la tabla M_CLIENTE</w:t>
            </w:r>
          </w:p>
        </w:tc>
      </w:tr>
      <w:tr w:rsidR="005B3495" w:rsidRPr="005B3495" w14:paraId="030674E4" w14:textId="77777777" w:rsidTr="00F24068">
        <w:tc>
          <w:tcPr>
            <w:tcW w:w="2547" w:type="dxa"/>
            <w:vMerge/>
          </w:tcPr>
          <w:p w14:paraId="16CC350E"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331C27A3" w14:textId="0B9C6D53"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venta</w:t>
            </w:r>
          </w:p>
        </w:tc>
        <w:tc>
          <w:tcPr>
            <w:tcW w:w="4368" w:type="dxa"/>
          </w:tcPr>
          <w:p w14:paraId="5A2971FA" w14:textId="240BB62D"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de la venta de producto</w:t>
            </w:r>
          </w:p>
        </w:tc>
      </w:tr>
      <w:tr w:rsidR="005B3495" w:rsidRPr="009E10A1" w14:paraId="1ED8DB73" w14:textId="77777777" w:rsidTr="00F24068">
        <w:tc>
          <w:tcPr>
            <w:tcW w:w="2547" w:type="dxa"/>
            <w:vMerge/>
          </w:tcPr>
          <w:p w14:paraId="5ABF0972"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6DDA4E07" w14:textId="0B1ACEFD"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Cantidad ventas</w:t>
            </w:r>
          </w:p>
        </w:tc>
        <w:tc>
          <w:tcPr>
            <w:tcW w:w="4368" w:type="dxa"/>
          </w:tcPr>
          <w:p w14:paraId="6AF046CB" w14:textId="5E00DB6D"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Cantidad de ventas realizadas</w:t>
            </w:r>
          </w:p>
        </w:tc>
      </w:tr>
      <w:tr w:rsidR="005B3495" w:rsidRPr="005B3495" w14:paraId="2DDE7867" w14:textId="77777777" w:rsidTr="00F24068">
        <w:tc>
          <w:tcPr>
            <w:tcW w:w="2547" w:type="dxa"/>
            <w:vMerge/>
          </w:tcPr>
          <w:p w14:paraId="59566547"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627837FF" w14:textId="1E837E7A"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unidad</w:t>
            </w:r>
          </w:p>
        </w:tc>
        <w:tc>
          <w:tcPr>
            <w:tcW w:w="4368" w:type="dxa"/>
          </w:tcPr>
          <w:p w14:paraId="39091E5C" w14:textId="220C1DD5"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unitario del producto vendido</w:t>
            </w:r>
          </w:p>
        </w:tc>
      </w:tr>
      <w:tr w:rsidR="005B3495" w:rsidRPr="005B3495" w14:paraId="4FF6079A" w14:textId="77777777" w:rsidTr="00A37EC7">
        <w:tc>
          <w:tcPr>
            <w:tcW w:w="2547" w:type="dxa"/>
            <w:vMerge/>
          </w:tcPr>
          <w:p w14:paraId="4EE71B06"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13049970" w14:textId="3597DB7F"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venta</w:t>
            </w:r>
          </w:p>
        </w:tc>
        <w:tc>
          <w:tcPr>
            <w:tcW w:w="4368" w:type="dxa"/>
          </w:tcPr>
          <w:p w14:paraId="327F1283" w14:textId="45E1339E"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de venta considerando la cantidad vendida</w:t>
            </w:r>
          </w:p>
        </w:tc>
      </w:tr>
      <w:tr w:rsidR="005B3495" w:rsidRPr="009E10A1" w14:paraId="675C7843" w14:textId="77777777" w:rsidTr="00A37EC7">
        <w:tc>
          <w:tcPr>
            <w:tcW w:w="2547" w:type="dxa"/>
            <w:vMerge/>
          </w:tcPr>
          <w:p w14:paraId="40A46589"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7DD8135B" w14:textId="1DCC746D"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Impuesto</w:t>
            </w:r>
          </w:p>
        </w:tc>
        <w:tc>
          <w:tcPr>
            <w:tcW w:w="4368" w:type="dxa"/>
          </w:tcPr>
          <w:p w14:paraId="656B7B0C" w14:textId="6B8619ED"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del impuesto</w:t>
            </w:r>
          </w:p>
        </w:tc>
      </w:tr>
      <w:tr w:rsidR="005B3495" w:rsidRPr="005B3495" w14:paraId="46F2D862" w14:textId="77777777" w:rsidTr="00A37EC7">
        <w:tc>
          <w:tcPr>
            <w:tcW w:w="2547" w:type="dxa"/>
            <w:vMerge/>
          </w:tcPr>
          <w:p w14:paraId="79C07B6C" w14:textId="77777777" w:rsidR="005B3495" w:rsidRDefault="005B3495" w:rsidP="005B3495">
            <w:pPr>
              <w:pStyle w:val="NormalWeb"/>
              <w:spacing w:before="0" w:beforeAutospacing="0" w:after="0" w:afterAutospacing="0"/>
              <w:ind w:firstLine="0"/>
              <w:rPr>
                <w:rFonts w:ascii="Verdana" w:hAnsi="Verdana"/>
                <w:color w:val="000000"/>
                <w:sz w:val="20"/>
                <w:szCs w:val="20"/>
              </w:rPr>
            </w:pPr>
          </w:p>
        </w:tc>
        <w:tc>
          <w:tcPr>
            <w:tcW w:w="2551" w:type="dxa"/>
          </w:tcPr>
          <w:p w14:paraId="684BD106" w14:textId="479B328B"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total</w:t>
            </w:r>
          </w:p>
        </w:tc>
        <w:tc>
          <w:tcPr>
            <w:tcW w:w="4368" w:type="dxa"/>
          </w:tcPr>
          <w:p w14:paraId="3F9EB782" w14:textId="129D77A9" w:rsidR="005B3495" w:rsidRDefault="005B3495" w:rsidP="005B3495">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total considerando la cantidad y el impuesto</w:t>
            </w:r>
          </w:p>
        </w:tc>
      </w:tr>
      <w:tr w:rsidR="005B3495" w:rsidRPr="005B3495" w14:paraId="7FE2829D" w14:textId="77777777" w:rsidTr="005B3495">
        <w:tc>
          <w:tcPr>
            <w:tcW w:w="2547" w:type="dxa"/>
            <w:vMerge w:val="restart"/>
          </w:tcPr>
          <w:p w14:paraId="0DBE41CE" w14:textId="74B8CECB" w:rsidR="005B3495" w:rsidRDefault="005B3495" w:rsidP="005B3495">
            <w:pPr>
              <w:pStyle w:val="NormalWeb"/>
              <w:spacing w:before="0" w:beforeAutospacing="0" w:after="0" w:afterAutospacing="0"/>
              <w:ind w:firstLine="0"/>
              <w:rPr>
                <w:rFonts w:ascii="Verdana" w:hAnsi="Verdana"/>
                <w:color w:val="000000"/>
                <w:sz w:val="20"/>
                <w:szCs w:val="20"/>
              </w:rPr>
            </w:pPr>
            <w:r>
              <w:rPr>
                <w:rFonts w:ascii="Verdana" w:hAnsi="Verdana"/>
                <w:color w:val="000000"/>
                <w:sz w:val="20"/>
                <w:szCs w:val="20"/>
              </w:rPr>
              <w:t>H_COMPRAS</w:t>
            </w:r>
          </w:p>
        </w:tc>
        <w:tc>
          <w:tcPr>
            <w:tcW w:w="2551" w:type="dxa"/>
            <w:vAlign w:val="center"/>
          </w:tcPr>
          <w:p w14:paraId="56EF43EA" w14:textId="7F562DF6" w:rsidR="005B3495" w:rsidRDefault="005B3495" w:rsidP="005B3495">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IdInventario</w:t>
            </w:r>
            <w:proofErr w:type="spellEnd"/>
          </w:p>
        </w:tc>
        <w:tc>
          <w:tcPr>
            <w:tcW w:w="4368" w:type="dxa"/>
            <w:vAlign w:val="center"/>
          </w:tcPr>
          <w:p w14:paraId="340D5E2C" w14:textId="77777777" w:rsidR="005B3495" w:rsidRDefault="005B3495" w:rsidP="005B3495">
            <w:pPr>
              <w:pStyle w:val="NormalWeb"/>
              <w:spacing w:before="0" w:beforeAutospacing="0" w:after="0" w:afterAutospacing="0"/>
              <w:ind w:firstLine="0"/>
              <w:jc w:val="left"/>
              <w:rPr>
                <w:rFonts w:ascii="Verdana" w:hAnsi="Verdana"/>
                <w:color w:val="000000"/>
                <w:sz w:val="20"/>
                <w:szCs w:val="20"/>
              </w:rPr>
            </w:pPr>
          </w:p>
        </w:tc>
      </w:tr>
      <w:tr w:rsidR="00894397" w:rsidRPr="00894397" w14:paraId="6169BCEB" w14:textId="77777777" w:rsidTr="001740EE">
        <w:tc>
          <w:tcPr>
            <w:tcW w:w="2547" w:type="dxa"/>
            <w:vMerge/>
          </w:tcPr>
          <w:p w14:paraId="63EE0724"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3D94D276" w14:textId="4AF04C47" w:rsidR="00894397" w:rsidRDefault="00894397" w:rsidP="00894397">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IdTienda</w:t>
            </w:r>
            <w:proofErr w:type="spellEnd"/>
          </w:p>
        </w:tc>
        <w:tc>
          <w:tcPr>
            <w:tcW w:w="4368" w:type="dxa"/>
          </w:tcPr>
          <w:p w14:paraId="115ABF4E" w14:textId="57F121A8"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w:t>
            </w:r>
            <w:r>
              <w:rPr>
                <w:rFonts w:ascii="Verdana" w:hAnsi="Verdana"/>
                <w:color w:val="000000"/>
                <w:sz w:val="20"/>
                <w:szCs w:val="20"/>
              </w:rPr>
              <w:t>foránea</w:t>
            </w:r>
            <w:r>
              <w:rPr>
                <w:rFonts w:ascii="Verdana" w:hAnsi="Verdana"/>
                <w:color w:val="000000"/>
                <w:sz w:val="20"/>
                <w:szCs w:val="20"/>
              </w:rPr>
              <w:t>. Código de la tienda que se relaciona con la tabla M_TIENDAS</w:t>
            </w:r>
          </w:p>
        </w:tc>
      </w:tr>
      <w:tr w:rsidR="00894397" w:rsidRPr="00894397" w14:paraId="5418C5DC" w14:textId="77777777" w:rsidTr="001740EE">
        <w:tc>
          <w:tcPr>
            <w:tcW w:w="2547" w:type="dxa"/>
            <w:vMerge/>
          </w:tcPr>
          <w:p w14:paraId="083F9144"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09B48232" w14:textId="2C6E35C4" w:rsidR="00894397" w:rsidRDefault="00894397" w:rsidP="00894397">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IdProducto</w:t>
            </w:r>
            <w:proofErr w:type="spellEnd"/>
          </w:p>
        </w:tc>
        <w:tc>
          <w:tcPr>
            <w:tcW w:w="4368" w:type="dxa"/>
          </w:tcPr>
          <w:p w14:paraId="6CF37D3F" w14:textId="69D3E7F7"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w:t>
            </w:r>
            <w:r>
              <w:rPr>
                <w:rFonts w:ascii="Verdana" w:hAnsi="Verdana"/>
                <w:color w:val="000000"/>
                <w:sz w:val="20"/>
                <w:szCs w:val="20"/>
              </w:rPr>
              <w:t>foránea</w:t>
            </w:r>
            <w:r>
              <w:rPr>
                <w:rFonts w:ascii="Verdana" w:hAnsi="Verdana"/>
                <w:color w:val="000000"/>
                <w:sz w:val="20"/>
                <w:szCs w:val="20"/>
              </w:rPr>
              <w:t>. Código del producto que se relaciona con la tabla M_PRODUCTOS</w:t>
            </w:r>
          </w:p>
        </w:tc>
      </w:tr>
      <w:tr w:rsidR="00894397" w:rsidRPr="00894397" w14:paraId="503FB4AF" w14:textId="77777777" w:rsidTr="001740EE">
        <w:tc>
          <w:tcPr>
            <w:tcW w:w="2547" w:type="dxa"/>
            <w:vMerge/>
          </w:tcPr>
          <w:p w14:paraId="48026CDE"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20174C54" w14:textId="70BF563E" w:rsidR="00894397" w:rsidRDefault="00894397" w:rsidP="00894397">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IdProveedor</w:t>
            </w:r>
            <w:proofErr w:type="spellEnd"/>
          </w:p>
        </w:tc>
        <w:tc>
          <w:tcPr>
            <w:tcW w:w="4368" w:type="dxa"/>
          </w:tcPr>
          <w:p w14:paraId="38D7F786" w14:textId="2BD29210"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w:t>
            </w:r>
            <w:r>
              <w:rPr>
                <w:rFonts w:ascii="Verdana" w:hAnsi="Verdana"/>
                <w:color w:val="000000"/>
                <w:sz w:val="20"/>
                <w:szCs w:val="20"/>
              </w:rPr>
              <w:t>foránea</w:t>
            </w:r>
            <w:r>
              <w:rPr>
                <w:rFonts w:ascii="Verdana" w:hAnsi="Verdana"/>
                <w:color w:val="000000"/>
                <w:sz w:val="20"/>
                <w:szCs w:val="20"/>
              </w:rPr>
              <w:t xml:space="preserve">. Código del </w:t>
            </w:r>
            <w:r>
              <w:rPr>
                <w:rFonts w:ascii="Verdana" w:hAnsi="Verdana"/>
                <w:color w:val="000000"/>
                <w:sz w:val="20"/>
                <w:szCs w:val="20"/>
              </w:rPr>
              <w:t>proveedor</w:t>
            </w:r>
            <w:r>
              <w:rPr>
                <w:rFonts w:ascii="Verdana" w:hAnsi="Verdana"/>
                <w:color w:val="000000"/>
                <w:sz w:val="20"/>
                <w:szCs w:val="20"/>
              </w:rPr>
              <w:t xml:space="preserve"> que se relaciona con la tabla M_</w:t>
            </w:r>
            <w:r>
              <w:rPr>
                <w:rFonts w:ascii="Verdana" w:hAnsi="Verdana"/>
                <w:color w:val="000000"/>
                <w:sz w:val="20"/>
                <w:szCs w:val="20"/>
              </w:rPr>
              <w:t>PROVEEDOR</w:t>
            </w:r>
          </w:p>
        </w:tc>
      </w:tr>
      <w:tr w:rsidR="00894397" w:rsidRPr="00894397" w14:paraId="026A5811" w14:textId="77777777" w:rsidTr="005B3495">
        <w:tc>
          <w:tcPr>
            <w:tcW w:w="2547" w:type="dxa"/>
            <w:vMerge/>
          </w:tcPr>
          <w:p w14:paraId="291516D5"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2919C312" w14:textId="7CB6933B"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orden de compra</w:t>
            </w:r>
          </w:p>
        </w:tc>
        <w:tc>
          <w:tcPr>
            <w:tcW w:w="4368" w:type="dxa"/>
            <w:vAlign w:val="center"/>
          </w:tcPr>
          <w:p w14:paraId="5C5D4D46" w14:textId="33FA9076"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de cuando se realizó la compra</w:t>
            </w:r>
          </w:p>
        </w:tc>
      </w:tr>
      <w:tr w:rsidR="00894397" w:rsidRPr="00894397" w14:paraId="4810B87E" w14:textId="77777777" w:rsidTr="005B3495">
        <w:tc>
          <w:tcPr>
            <w:tcW w:w="2547" w:type="dxa"/>
            <w:vMerge/>
          </w:tcPr>
          <w:p w14:paraId="09E7146C"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010728F6" w14:textId="786D9A01"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llegada</w:t>
            </w:r>
          </w:p>
        </w:tc>
        <w:tc>
          <w:tcPr>
            <w:tcW w:w="4368" w:type="dxa"/>
            <w:vAlign w:val="center"/>
          </w:tcPr>
          <w:p w14:paraId="0ABB21EA" w14:textId="263CFD62" w:rsidR="00894397" w:rsidRDefault="00740924"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Clave foránea. </w:t>
            </w:r>
            <w:r w:rsidR="00894397">
              <w:rPr>
                <w:rFonts w:ascii="Verdana" w:hAnsi="Verdana"/>
                <w:color w:val="000000"/>
                <w:sz w:val="20"/>
                <w:szCs w:val="20"/>
              </w:rPr>
              <w:t>Fecha de la llegada del producto a planta</w:t>
            </w:r>
            <w:r>
              <w:rPr>
                <w:rFonts w:ascii="Verdana" w:hAnsi="Verdana"/>
                <w:color w:val="000000"/>
                <w:sz w:val="20"/>
                <w:szCs w:val="20"/>
              </w:rPr>
              <w:t>, que se relaciona con M_CALENDARIO</w:t>
            </w:r>
          </w:p>
        </w:tc>
      </w:tr>
      <w:tr w:rsidR="00894397" w:rsidRPr="009E10A1" w14:paraId="7004857B" w14:textId="77777777" w:rsidTr="005B3495">
        <w:tc>
          <w:tcPr>
            <w:tcW w:w="2547" w:type="dxa"/>
            <w:vMerge/>
          </w:tcPr>
          <w:p w14:paraId="5905A2C7"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48429544" w14:textId="4F6E65CE"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factura</w:t>
            </w:r>
          </w:p>
        </w:tc>
        <w:tc>
          <w:tcPr>
            <w:tcW w:w="4368" w:type="dxa"/>
            <w:vAlign w:val="center"/>
          </w:tcPr>
          <w:p w14:paraId="3D653DE6" w14:textId="11C1404E"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de la factura</w:t>
            </w:r>
          </w:p>
        </w:tc>
      </w:tr>
      <w:tr w:rsidR="00894397" w:rsidRPr="009E10A1" w14:paraId="0C0B6DB3" w14:textId="77777777" w:rsidTr="005B3495">
        <w:tc>
          <w:tcPr>
            <w:tcW w:w="2547" w:type="dxa"/>
            <w:vMerge/>
          </w:tcPr>
          <w:p w14:paraId="3CA9F64A"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5F5A3C83" w14:textId="6DD1952E"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de pago</w:t>
            </w:r>
          </w:p>
        </w:tc>
        <w:tc>
          <w:tcPr>
            <w:tcW w:w="4368" w:type="dxa"/>
            <w:vAlign w:val="center"/>
          </w:tcPr>
          <w:p w14:paraId="23D0604F" w14:textId="4EAC3D31"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Fecha de pago </w:t>
            </w:r>
          </w:p>
        </w:tc>
      </w:tr>
      <w:tr w:rsidR="00894397" w:rsidRPr="00894397" w14:paraId="5621B8B7" w14:textId="77777777" w:rsidTr="005B3495">
        <w:tc>
          <w:tcPr>
            <w:tcW w:w="2547" w:type="dxa"/>
            <w:vMerge/>
          </w:tcPr>
          <w:p w14:paraId="053A4B36"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2864054D" w14:textId="2819D4CF"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compra unidad</w:t>
            </w:r>
          </w:p>
        </w:tc>
        <w:tc>
          <w:tcPr>
            <w:tcW w:w="4368" w:type="dxa"/>
            <w:vAlign w:val="center"/>
          </w:tcPr>
          <w:p w14:paraId="202C14AB" w14:textId="530D58DB"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El precio unitario de compra</w:t>
            </w:r>
          </w:p>
        </w:tc>
      </w:tr>
      <w:tr w:rsidR="00894397" w:rsidRPr="009E10A1" w14:paraId="552DBF92" w14:textId="77777777" w:rsidTr="005B3495">
        <w:tc>
          <w:tcPr>
            <w:tcW w:w="2547" w:type="dxa"/>
            <w:vMerge/>
          </w:tcPr>
          <w:p w14:paraId="420AF7B8"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39CE2151" w14:textId="1E18E0B9"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Cantidad</w:t>
            </w:r>
          </w:p>
        </w:tc>
        <w:tc>
          <w:tcPr>
            <w:tcW w:w="4368" w:type="dxa"/>
            <w:vAlign w:val="center"/>
          </w:tcPr>
          <w:p w14:paraId="33E0E13D" w14:textId="16C88683"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La cantidad de compra</w:t>
            </w:r>
          </w:p>
        </w:tc>
      </w:tr>
      <w:tr w:rsidR="00894397" w:rsidRPr="00894397" w14:paraId="5C87C056" w14:textId="77777777" w:rsidTr="005B3495">
        <w:tc>
          <w:tcPr>
            <w:tcW w:w="2547" w:type="dxa"/>
            <w:vMerge/>
          </w:tcPr>
          <w:p w14:paraId="6FEC903B"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61660F6F" w14:textId="0FE2062C"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Precio compra total</w:t>
            </w:r>
          </w:p>
        </w:tc>
        <w:tc>
          <w:tcPr>
            <w:tcW w:w="4368" w:type="dxa"/>
            <w:vAlign w:val="center"/>
          </w:tcPr>
          <w:p w14:paraId="236B0ABD" w14:textId="11E46A59"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El precio total de la compra, considerando la cantidad</w:t>
            </w:r>
          </w:p>
        </w:tc>
      </w:tr>
      <w:tr w:rsidR="00894397" w:rsidRPr="00894397" w14:paraId="3935FF57" w14:textId="77777777" w:rsidTr="005B3495">
        <w:tc>
          <w:tcPr>
            <w:tcW w:w="2547" w:type="dxa"/>
            <w:vMerge/>
          </w:tcPr>
          <w:p w14:paraId="5AC0FA78"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3855A689" w14:textId="1F8C8D73"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Plazo de entrega</w:t>
            </w:r>
          </w:p>
        </w:tc>
        <w:tc>
          <w:tcPr>
            <w:tcW w:w="4368" w:type="dxa"/>
            <w:vAlign w:val="center"/>
          </w:tcPr>
          <w:p w14:paraId="48E2A08C" w14:textId="7383725D"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 xml:space="preserve">Columna calculada, indica el plazo desde que se realizó la orden de compra hasta que llega el producto. </w:t>
            </w:r>
          </w:p>
        </w:tc>
      </w:tr>
      <w:tr w:rsidR="00894397" w:rsidRPr="009E10A1" w14:paraId="69471C16" w14:textId="77777777" w:rsidTr="005B3495">
        <w:tc>
          <w:tcPr>
            <w:tcW w:w="2547" w:type="dxa"/>
            <w:vMerge w:val="restart"/>
          </w:tcPr>
          <w:p w14:paraId="4615AFE7" w14:textId="22A869A3" w:rsidR="00894397" w:rsidRDefault="00894397" w:rsidP="00894397">
            <w:pPr>
              <w:pStyle w:val="NormalWeb"/>
              <w:spacing w:before="0" w:beforeAutospacing="0" w:after="0" w:afterAutospacing="0"/>
              <w:ind w:firstLine="0"/>
              <w:rPr>
                <w:rFonts w:ascii="Verdana" w:hAnsi="Verdana"/>
                <w:color w:val="000000"/>
                <w:sz w:val="20"/>
                <w:szCs w:val="20"/>
              </w:rPr>
            </w:pPr>
            <w:r>
              <w:rPr>
                <w:rFonts w:ascii="Verdana" w:hAnsi="Verdana"/>
                <w:color w:val="000000"/>
                <w:sz w:val="20"/>
                <w:szCs w:val="20"/>
              </w:rPr>
              <w:t>H_INVENTARIO</w:t>
            </w:r>
          </w:p>
        </w:tc>
        <w:tc>
          <w:tcPr>
            <w:tcW w:w="2551" w:type="dxa"/>
            <w:vAlign w:val="center"/>
          </w:tcPr>
          <w:p w14:paraId="490A0FA1" w14:textId="12A79EB7" w:rsidR="00894397" w:rsidRDefault="00894397" w:rsidP="00894397">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IdInventario</w:t>
            </w:r>
            <w:proofErr w:type="spellEnd"/>
          </w:p>
        </w:tc>
        <w:tc>
          <w:tcPr>
            <w:tcW w:w="4368" w:type="dxa"/>
            <w:vAlign w:val="center"/>
          </w:tcPr>
          <w:p w14:paraId="22065DBF"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2373BF93" w14:textId="77777777" w:rsidTr="005B3495">
        <w:tc>
          <w:tcPr>
            <w:tcW w:w="2547" w:type="dxa"/>
            <w:vMerge/>
          </w:tcPr>
          <w:p w14:paraId="3B2FAF46"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2F63D60A" w14:textId="438091CC" w:rsidR="00894397" w:rsidRDefault="00894397" w:rsidP="00894397">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IdTienda</w:t>
            </w:r>
            <w:proofErr w:type="spellEnd"/>
          </w:p>
        </w:tc>
        <w:tc>
          <w:tcPr>
            <w:tcW w:w="4368" w:type="dxa"/>
            <w:vAlign w:val="center"/>
          </w:tcPr>
          <w:p w14:paraId="24170DA9"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233664B2" w14:textId="77777777" w:rsidTr="005B3495">
        <w:tc>
          <w:tcPr>
            <w:tcW w:w="2547" w:type="dxa"/>
            <w:vMerge/>
          </w:tcPr>
          <w:p w14:paraId="16C4E875"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1B167DFD" w14:textId="3666053E" w:rsidR="00894397" w:rsidRDefault="00894397" w:rsidP="00894397">
            <w:pPr>
              <w:pStyle w:val="NormalWeb"/>
              <w:spacing w:before="0" w:beforeAutospacing="0" w:after="0" w:afterAutospacing="0"/>
              <w:ind w:firstLine="0"/>
              <w:jc w:val="left"/>
              <w:rPr>
                <w:rFonts w:ascii="Verdana" w:hAnsi="Verdana"/>
                <w:color w:val="000000"/>
                <w:sz w:val="20"/>
                <w:szCs w:val="20"/>
              </w:rPr>
            </w:pPr>
            <w:proofErr w:type="spellStart"/>
            <w:r>
              <w:rPr>
                <w:rFonts w:ascii="Verdana" w:hAnsi="Verdana"/>
                <w:color w:val="000000"/>
                <w:sz w:val="20"/>
                <w:szCs w:val="20"/>
              </w:rPr>
              <w:t>IdProducto</w:t>
            </w:r>
            <w:proofErr w:type="spellEnd"/>
          </w:p>
        </w:tc>
        <w:tc>
          <w:tcPr>
            <w:tcW w:w="4368" w:type="dxa"/>
            <w:vAlign w:val="center"/>
          </w:tcPr>
          <w:p w14:paraId="48EC1034"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5B2BAD17" w14:textId="77777777" w:rsidTr="005B3495">
        <w:tc>
          <w:tcPr>
            <w:tcW w:w="2547" w:type="dxa"/>
            <w:vMerge/>
          </w:tcPr>
          <w:p w14:paraId="7F15E289"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05A0A007" w14:textId="52576EF7"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Stock inicial</w:t>
            </w:r>
          </w:p>
        </w:tc>
        <w:tc>
          <w:tcPr>
            <w:tcW w:w="4368" w:type="dxa"/>
            <w:vAlign w:val="center"/>
          </w:tcPr>
          <w:p w14:paraId="7E27E290"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2862BFF1" w14:textId="77777777" w:rsidTr="005B3495">
        <w:tc>
          <w:tcPr>
            <w:tcW w:w="2547" w:type="dxa"/>
            <w:vMerge/>
          </w:tcPr>
          <w:p w14:paraId="0606CA15"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4D834D03" w14:textId="576E0D47"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stock inicial</w:t>
            </w:r>
          </w:p>
        </w:tc>
        <w:tc>
          <w:tcPr>
            <w:tcW w:w="4368" w:type="dxa"/>
            <w:vAlign w:val="center"/>
          </w:tcPr>
          <w:p w14:paraId="412E4D92"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7C50CC08" w14:textId="77777777" w:rsidTr="005B3495">
        <w:tc>
          <w:tcPr>
            <w:tcW w:w="2547" w:type="dxa"/>
            <w:vMerge/>
          </w:tcPr>
          <w:p w14:paraId="1DB025EF"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09AC12FA" w14:textId="4B99B810"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Stock final</w:t>
            </w:r>
          </w:p>
        </w:tc>
        <w:tc>
          <w:tcPr>
            <w:tcW w:w="4368" w:type="dxa"/>
            <w:vAlign w:val="center"/>
          </w:tcPr>
          <w:p w14:paraId="2960A96F"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35041D9C" w14:textId="77777777" w:rsidTr="005B3495">
        <w:tc>
          <w:tcPr>
            <w:tcW w:w="2547" w:type="dxa"/>
            <w:vMerge/>
          </w:tcPr>
          <w:p w14:paraId="4B3EE1AB"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46644652" w14:textId="70945258"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Fecha stock final</w:t>
            </w:r>
          </w:p>
        </w:tc>
        <w:tc>
          <w:tcPr>
            <w:tcW w:w="4368" w:type="dxa"/>
            <w:vAlign w:val="center"/>
          </w:tcPr>
          <w:p w14:paraId="0FEA9288"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109290C6" w14:textId="77777777" w:rsidTr="005B3495">
        <w:tc>
          <w:tcPr>
            <w:tcW w:w="2547" w:type="dxa"/>
            <w:vMerge/>
          </w:tcPr>
          <w:p w14:paraId="4CFEABA2"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610B45E8" w14:textId="257F0252" w:rsidR="00894397" w:rsidRDefault="00894397" w:rsidP="00894397">
            <w:pPr>
              <w:pStyle w:val="NormalWeb"/>
              <w:spacing w:before="0" w:beforeAutospacing="0" w:after="0" w:afterAutospacing="0"/>
              <w:ind w:firstLine="0"/>
              <w:jc w:val="left"/>
              <w:rPr>
                <w:rFonts w:ascii="Verdana" w:hAnsi="Verdana"/>
                <w:color w:val="000000"/>
                <w:sz w:val="20"/>
                <w:szCs w:val="20"/>
              </w:rPr>
            </w:pPr>
            <w:r>
              <w:rPr>
                <w:rFonts w:ascii="Verdana" w:hAnsi="Verdana"/>
                <w:color w:val="000000"/>
                <w:sz w:val="20"/>
                <w:szCs w:val="20"/>
              </w:rPr>
              <w:t>Estado</w:t>
            </w:r>
          </w:p>
        </w:tc>
        <w:tc>
          <w:tcPr>
            <w:tcW w:w="4368" w:type="dxa"/>
            <w:vAlign w:val="center"/>
          </w:tcPr>
          <w:p w14:paraId="0885D03E"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1058253F" w14:textId="77777777" w:rsidTr="005B3495">
        <w:tc>
          <w:tcPr>
            <w:tcW w:w="2547" w:type="dxa"/>
            <w:vMerge w:val="restart"/>
          </w:tcPr>
          <w:p w14:paraId="5F3173CE" w14:textId="7F7D0A21" w:rsidR="00894397" w:rsidRDefault="00894397" w:rsidP="00894397">
            <w:pPr>
              <w:pStyle w:val="NormalWeb"/>
              <w:spacing w:before="0" w:beforeAutospacing="0" w:after="0" w:afterAutospacing="0"/>
              <w:ind w:firstLine="0"/>
              <w:rPr>
                <w:rFonts w:ascii="Verdana" w:hAnsi="Verdana"/>
                <w:color w:val="000000"/>
                <w:sz w:val="20"/>
                <w:szCs w:val="20"/>
              </w:rPr>
            </w:pPr>
            <w:r>
              <w:rPr>
                <w:rFonts w:ascii="Verdana" w:hAnsi="Verdana"/>
                <w:color w:val="000000"/>
                <w:sz w:val="20"/>
                <w:szCs w:val="20"/>
              </w:rPr>
              <w:t>H_ANALISIS_ABC</w:t>
            </w:r>
          </w:p>
        </w:tc>
        <w:tc>
          <w:tcPr>
            <w:tcW w:w="2551" w:type="dxa"/>
            <w:vAlign w:val="center"/>
          </w:tcPr>
          <w:p w14:paraId="07348D04"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c>
          <w:tcPr>
            <w:tcW w:w="4368" w:type="dxa"/>
            <w:vAlign w:val="center"/>
          </w:tcPr>
          <w:p w14:paraId="06128A81"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7D65F4B8" w14:textId="77777777" w:rsidTr="005B3495">
        <w:tc>
          <w:tcPr>
            <w:tcW w:w="2547" w:type="dxa"/>
            <w:vMerge/>
          </w:tcPr>
          <w:p w14:paraId="6CA3881E"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58A9C5E8"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c>
          <w:tcPr>
            <w:tcW w:w="4368" w:type="dxa"/>
            <w:vAlign w:val="center"/>
          </w:tcPr>
          <w:p w14:paraId="041A3B6A"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21A24D33" w14:textId="77777777" w:rsidTr="005B3495">
        <w:tc>
          <w:tcPr>
            <w:tcW w:w="2547" w:type="dxa"/>
            <w:vMerge/>
          </w:tcPr>
          <w:p w14:paraId="1444624A"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1E7B761E"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c>
          <w:tcPr>
            <w:tcW w:w="4368" w:type="dxa"/>
            <w:vAlign w:val="center"/>
          </w:tcPr>
          <w:p w14:paraId="016F3073"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53BDF1A1" w14:textId="77777777" w:rsidTr="005B3495">
        <w:tc>
          <w:tcPr>
            <w:tcW w:w="2547" w:type="dxa"/>
            <w:vMerge/>
          </w:tcPr>
          <w:p w14:paraId="56AFB493"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2DAF5FEB"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c>
          <w:tcPr>
            <w:tcW w:w="4368" w:type="dxa"/>
            <w:vAlign w:val="center"/>
          </w:tcPr>
          <w:p w14:paraId="3BFF7F28"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7833EE84" w14:textId="77777777" w:rsidTr="005B3495">
        <w:tc>
          <w:tcPr>
            <w:tcW w:w="2547" w:type="dxa"/>
            <w:vMerge/>
          </w:tcPr>
          <w:p w14:paraId="12692687"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66F7BC5E"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c>
          <w:tcPr>
            <w:tcW w:w="4368" w:type="dxa"/>
            <w:vAlign w:val="center"/>
          </w:tcPr>
          <w:p w14:paraId="49024C3F"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79E55293" w14:textId="77777777" w:rsidTr="005B3495">
        <w:tc>
          <w:tcPr>
            <w:tcW w:w="2547" w:type="dxa"/>
            <w:vMerge/>
          </w:tcPr>
          <w:p w14:paraId="546422B2"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2093F6D5"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c>
          <w:tcPr>
            <w:tcW w:w="4368" w:type="dxa"/>
            <w:vAlign w:val="center"/>
          </w:tcPr>
          <w:p w14:paraId="67711FFE"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r w:rsidR="00894397" w:rsidRPr="009E10A1" w14:paraId="2A8CE3E7" w14:textId="77777777" w:rsidTr="005B3495">
        <w:tc>
          <w:tcPr>
            <w:tcW w:w="2547" w:type="dxa"/>
            <w:vMerge/>
          </w:tcPr>
          <w:p w14:paraId="6F01E0F5" w14:textId="77777777" w:rsidR="00894397" w:rsidRDefault="00894397" w:rsidP="00894397">
            <w:pPr>
              <w:pStyle w:val="NormalWeb"/>
              <w:spacing w:before="0" w:beforeAutospacing="0" w:after="0" w:afterAutospacing="0"/>
              <w:ind w:firstLine="0"/>
              <w:rPr>
                <w:rFonts w:ascii="Verdana" w:hAnsi="Verdana"/>
                <w:color w:val="000000"/>
                <w:sz w:val="20"/>
                <w:szCs w:val="20"/>
              </w:rPr>
            </w:pPr>
          </w:p>
        </w:tc>
        <w:tc>
          <w:tcPr>
            <w:tcW w:w="2551" w:type="dxa"/>
            <w:vAlign w:val="center"/>
          </w:tcPr>
          <w:p w14:paraId="3620176F"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c>
          <w:tcPr>
            <w:tcW w:w="4368" w:type="dxa"/>
            <w:vAlign w:val="center"/>
          </w:tcPr>
          <w:p w14:paraId="082FBDB1" w14:textId="77777777" w:rsidR="00894397" w:rsidRDefault="00894397" w:rsidP="00894397">
            <w:pPr>
              <w:pStyle w:val="NormalWeb"/>
              <w:spacing w:before="0" w:beforeAutospacing="0" w:after="0" w:afterAutospacing="0"/>
              <w:ind w:firstLine="0"/>
              <w:jc w:val="left"/>
              <w:rPr>
                <w:rFonts w:ascii="Verdana" w:hAnsi="Verdana"/>
                <w:color w:val="000000"/>
                <w:sz w:val="20"/>
                <w:szCs w:val="20"/>
              </w:rPr>
            </w:pPr>
          </w:p>
        </w:tc>
      </w:tr>
    </w:tbl>
    <w:p w14:paraId="58AF45A9" w14:textId="77777777" w:rsidR="009E10A1" w:rsidRDefault="009E10A1" w:rsidP="00036438">
      <w:pPr>
        <w:pStyle w:val="NormalWeb"/>
        <w:spacing w:before="0" w:beforeAutospacing="0" w:after="0" w:afterAutospacing="0"/>
        <w:ind w:firstLine="0"/>
        <w:rPr>
          <w:rFonts w:ascii="Verdana" w:hAnsi="Verdana"/>
          <w:color w:val="000000"/>
          <w:sz w:val="20"/>
          <w:szCs w:val="20"/>
        </w:rPr>
      </w:pPr>
    </w:p>
    <w:p w14:paraId="13719A44" w14:textId="77777777" w:rsidR="009707EC" w:rsidRPr="009707EC" w:rsidRDefault="009707EC" w:rsidP="009707EC">
      <w:pPr>
        <w:rPr>
          <w:rFonts w:ascii="Times New Roman" w:hAnsi="Times New Roman"/>
          <w:sz w:val="24"/>
          <w:szCs w:val="24"/>
          <w:lang w:val="es-ES"/>
        </w:rPr>
      </w:pPr>
    </w:p>
    <w:p w14:paraId="058679C0" w14:textId="09D2BC8D" w:rsidR="009707EC" w:rsidRPr="00036438" w:rsidRDefault="00036438" w:rsidP="00036438">
      <w:pPr>
        <w:rPr>
          <w:lang w:val="es-ES"/>
        </w:rPr>
      </w:pPr>
      <w:r>
        <w:lastRenderedPageBreak/>
        <w:t>La</w:t>
      </w:r>
      <w:r w:rsidR="009707EC">
        <w:t xml:space="preserve"> tabla D_CALENDARIO donde se guardan las fechas para después relacionarla con las tablas de </w:t>
      </w:r>
      <w:proofErr w:type="spellStart"/>
      <w:proofErr w:type="gramStart"/>
      <w:r w:rsidR="009707EC">
        <w:t>hecho</w:t>
      </w:r>
      <w:r>
        <w:t>,</w:t>
      </w:r>
      <w:r w:rsidR="009707EC">
        <w:t>se</w:t>
      </w:r>
      <w:proofErr w:type="spellEnd"/>
      <w:proofErr w:type="gramEnd"/>
      <w:r w:rsidR="009707EC">
        <w:t xml:space="preserve"> ha creado utilizando DAX. </w:t>
      </w:r>
      <w:r w:rsidRPr="00036438">
        <w:t>S</w:t>
      </w:r>
      <w:r w:rsidR="009707EC">
        <w:t xml:space="preserve">e ha usado la función de expresión de análisis de datos (DAX) </w:t>
      </w:r>
      <w:proofErr w:type="gramStart"/>
      <w:r w:rsidR="009707EC">
        <w:t>CALENDAR(</w:t>
      </w:r>
      <w:proofErr w:type="gramEnd"/>
      <w:r w:rsidR="009707EC">
        <w:t xml:space="preserve">) para crear la tabla de fechas común. </w:t>
      </w:r>
      <w:proofErr w:type="gramStart"/>
      <w:r w:rsidR="009707EC" w:rsidRPr="00036438">
        <w:rPr>
          <w:lang w:val="es-ES"/>
        </w:rPr>
        <w:t>CALENDAR(</w:t>
      </w:r>
      <w:proofErr w:type="gramEnd"/>
      <w:r w:rsidR="009707EC" w:rsidRPr="00036438">
        <w:rPr>
          <w:lang w:val="es-ES"/>
        </w:rPr>
        <w:t>) devuelve un intervalo de fechas contiguo en función de fechas de inicio y de finalización que se especifican como argumentos en la función.</w:t>
      </w:r>
      <w:r w:rsidRPr="00036438">
        <w:rPr>
          <w:lang w:val="es-ES"/>
        </w:rPr>
        <w:t xml:space="preserve"> </w:t>
      </w:r>
      <w:r w:rsidR="009707EC" w:rsidRPr="00036438">
        <w:rPr>
          <w:lang w:val="es-ES"/>
        </w:rPr>
        <w:t xml:space="preserve">La fecha de inicio se elige como la más temprana del modelo semántico y la fecha de finalización es la última, además de los datos que se han rellenado para el mes fiscal. </w:t>
      </w:r>
      <w:r w:rsidR="009707EC">
        <w:t xml:space="preserve">Una </w:t>
      </w:r>
      <w:proofErr w:type="spellStart"/>
      <w:r w:rsidR="009707EC">
        <w:t>vez</w:t>
      </w:r>
      <w:proofErr w:type="spellEnd"/>
      <w:r w:rsidR="009707EC">
        <w:t xml:space="preserve"> </w:t>
      </w:r>
      <w:proofErr w:type="spellStart"/>
      <w:r w:rsidR="009707EC">
        <w:t>creada</w:t>
      </w:r>
      <w:proofErr w:type="spellEnd"/>
      <w:r w:rsidR="009707EC">
        <w:t xml:space="preserve"> la tabla se cuenta con una </w:t>
      </w:r>
      <w:r w:rsidR="009707EC">
        <w:rPr>
          <w:shd w:val="clear" w:color="auto" w:fill="FFFFFF"/>
        </w:rPr>
        <w:t xml:space="preserve">columna de fechas que se puede usar. Pero esta columna es ligeramente dispersa. También quiere ver columnas solo del año, el número del mes, la semana del año y el día de la semana. </w:t>
      </w:r>
      <w:r w:rsidR="009707EC" w:rsidRPr="00036438">
        <w:rPr>
          <w:shd w:val="clear" w:color="auto" w:fill="FFFFFF"/>
          <w:lang w:val="es-ES"/>
        </w:rPr>
        <w:t>Por ello, se ha realizado esta tarea creando nuevas columnas y escribiendo la ecuación DAX, que recuperará el año de la tabla de fechas</w:t>
      </w:r>
      <w:r>
        <w:rPr>
          <w:shd w:val="clear" w:color="auto" w:fill="FFFFFF"/>
        </w:rPr>
        <w:fldChar w:fldCharType="begin" w:fldLock="1"/>
      </w:r>
      <w:r w:rsidRPr="00036438">
        <w:rPr>
          <w:shd w:val="clear" w:color="auto" w:fill="FFFFFF"/>
          <w:lang w:val="es-ES"/>
        </w:rPr>
        <w:instrText>ADDIN CSL_CITATION {"citationItems":[{"id":"ITEM-1","itemData":{"author":[{"dropping-particle":"","family":"Microsoft","given":"","non-dropping-particle":"","parse-names":false,"suffix":""}],"id":"ITEM-1","issued":{"date-parts":[["2024"]]},"title":"Creación de una tabla de fechas","type":"article-journal"},"uris":["http://www.mendeley.com/documents/?uuid=d035f401-fae6-4f84-84f6-e44f58814c4b"]}],"mendeley":{"formattedCitation":"[14]","plainTextFormattedCitation":"[14]"},"properties":{"noteIndex":0},"schema":"https://github.com/citation-style-language/schema/raw/master/csl-citation.json"}</w:instrText>
      </w:r>
      <w:r>
        <w:rPr>
          <w:shd w:val="clear" w:color="auto" w:fill="FFFFFF"/>
        </w:rPr>
        <w:fldChar w:fldCharType="separate"/>
      </w:r>
      <w:r w:rsidRPr="00036438">
        <w:rPr>
          <w:noProof/>
          <w:shd w:val="clear" w:color="auto" w:fill="FFFFFF"/>
          <w:lang w:val="es-ES"/>
        </w:rPr>
        <w:t>[14]</w:t>
      </w:r>
      <w:r>
        <w:rPr>
          <w:shd w:val="clear" w:color="auto" w:fill="FFFFFF"/>
        </w:rPr>
        <w:fldChar w:fldCharType="end"/>
      </w:r>
      <w:r w:rsidR="009707EC" w:rsidRPr="00036438">
        <w:rPr>
          <w:shd w:val="clear" w:color="auto" w:fill="FFFFFF"/>
          <w:lang w:val="es-ES"/>
        </w:rPr>
        <w:t>.</w:t>
      </w:r>
    </w:p>
    <w:p w14:paraId="7CB68441" w14:textId="77777777" w:rsidR="009707EC" w:rsidRDefault="009707EC" w:rsidP="005B3495">
      <w:pPr>
        <w:ind w:firstLine="0"/>
      </w:pPr>
    </w:p>
    <w:p w14:paraId="3FA9AB37" w14:textId="7177BD7B" w:rsidR="009707EC" w:rsidRPr="00801E2F" w:rsidRDefault="009707EC" w:rsidP="009707EC">
      <w:pPr>
        <w:spacing w:after="240"/>
        <w:rPr>
          <w:lang w:val="es-ES"/>
        </w:rPr>
      </w:pPr>
    </w:p>
    <w:p w14:paraId="6B1A2ECD" w14:textId="70E237E8" w:rsidR="009707EC" w:rsidRDefault="009707EC" w:rsidP="009707EC">
      <w:pPr>
        <w:pStyle w:val="NormalWeb"/>
        <w:spacing w:before="0" w:beforeAutospacing="0" w:after="0" w:afterAutospacing="0"/>
      </w:pPr>
    </w:p>
    <w:p w14:paraId="668255CC" w14:textId="77777777" w:rsidR="009707EC" w:rsidRDefault="009707EC" w:rsidP="00E20014">
      <w:pPr>
        <w:pStyle w:val="Ttulo2"/>
        <w:numPr>
          <w:ilvl w:val="0"/>
          <w:numId w:val="0"/>
        </w:numPr>
        <w:shd w:val="clear" w:color="auto" w:fill="FFFFFF"/>
        <w:spacing w:before="480" w:after="180"/>
      </w:pPr>
      <w:r>
        <w:rPr>
          <w:rFonts w:ascii="Quattrocento Sans" w:hAnsi="Quattrocento Sans"/>
          <w:color w:val="161616"/>
        </w:rPr>
        <w:t>Configuración del modelo semántico y creación de relaciones entre tablas</w:t>
      </w:r>
    </w:p>
    <w:p w14:paraId="31225F88" w14:textId="77777777" w:rsidR="009707EC" w:rsidRDefault="009707EC" w:rsidP="009707EC">
      <w:pPr>
        <w:pStyle w:val="NormalWeb"/>
        <w:shd w:val="clear" w:color="auto" w:fill="FFFFFF"/>
        <w:spacing w:before="0" w:beforeAutospacing="0" w:after="0" w:afterAutospacing="0"/>
      </w:pPr>
      <w:r>
        <w:rPr>
          <w:rFonts w:ascii="Quattrocento Sans" w:hAnsi="Quattrocento Sans"/>
          <w:color w:val="161616"/>
        </w:rPr>
        <w:t xml:space="preserve">Aunque se puede realizar </w:t>
      </w:r>
      <w:proofErr w:type="gramStart"/>
      <w:r>
        <w:rPr>
          <w:rFonts w:ascii="Quattrocento Sans" w:hAnsi="Quattrocento Sans"/>
          <w:color w:val="161616"/>
        </w:rPr>
        <w:t>el procesos</w:t>
      </w:r>
      <w:proofErr w:type="gramEnd"/>
      <w:r>
        <w:rPr>
          <w:rFonts w:ascii="Quattrocento Sans" w:hAnsi="Quattrocento Sans"/>
          <w:color w:val="161616"/>
        </w:rPr>
        <w:t xml:space="preserve"> de limpieza de datos en </w:t>
      </w:r>
      <w:proofErr w:type="spellStart"/>
      <w:r>
        <w:rPr>
          <w:rFonts w:ascii="Quattrocento Sans" w:hAnsi="Quattrocento Sans"/>
          <w:color w:val="161616"/>
        </w:rPr>
        <w:t>PowerQuery</w:t>
      </w:r>
      <w:proofErr w:type="spellEnd"/>
      <w:r>
        <w:rPr>
          <w:rFonts w:ascii="Quattrocento Sans" w:hAnsi="Quattrocento Sans"/>
          <w:color w:val="161616"/>
        </w:rPr>
        <w:t xml:space="preserve">, en este proyecto se ha decido hacerlo mediante visual </w:t>
      </w:r>
      <w:proofErr w:type="spellStart"/>
      <w:r>
        <w:rPr>
          <w:rFonts w:ascii="Quattrocento Sans" w:hAnsi="Quattrocento Sans"/>
          <w:color w:val="161616"/>
        </w:rPr>
        <w:t>studio</w:t>
      </w:r>
      <w:proofErr w:type="spellEnd"/>
      <w:r>
        <w:rPr>
          <w:rFonts w:ascii="Quattrocento Sans" w:hAnsi="Quattrocento Sans"/>
          <w:color w:val="161616"/>
        </w:rPr>
        <w:t xml:space="preserve">. Por ello, las tablas que se han </w:t>
      </w:r>
      <w:proofErr w:type="spellStart"/>
      <w:r>
        <w:rPr>
          <w:rFonts w:ascii="Quattrocento Sans" w:hAnsi="Quattrocento Sans"/>
          <w:color w:val="161616"/>
        </w:rPr>
        <w:t>ingestado</w:t>
      </w:r>
      <w:proofErr w:type="spellEnd"/>
      <w:r>
        <w:rPr>
          <w:rFonts w:ascii="Quattrocento Sans" w:hAnsi="Quattrocento Sans"/>
          <w:color w:val="161616"/>
        </w:rPr>
        <w:t xml:space="preserve"> en </w:t>
      </w:r>
      <w:proofErr w:type="spellStart"/>
      <w:r>
        <w:rPr>
          <w:rFonts w:ascii="Quattrocento Sans" w:hAnsi="Quattrocento Sans"/>
          <w:color w:val="161616"/>
        </w:rPr>
        <w:t>PowerBI</w:t>
      </w:r>
      <w:proofErr w:type="spellEnd"/>
      <w:r>
        <w:rPr>
          <w:rFonts w:ascii="Quattrocento Sans" w:hAnsi="Quattrocento Sans"/>
          <w:color w:val="161616"/>
        </w:rPr>
        <w:t xml:space="preserve"> cuentan con datos limpios. Así, en el apartado modelo se ha comenzado a crear las relaciones necesarias. (EXPLICACION DE LA CREACION DE RELACIONES)</w:t>
      </w:r>
    </w:p>
    <w:p w14:paraId="0EB7B7E1" w14:textId="77777777" w:rsidR="009707EC" w:rsidRDefault="009707EC" w:rsidP="009707EC">
      <w:pPr>
        <w:pStyle w:val="NormalWeb"/>
        <w:shd w:val="clear" w:color="auto" w:fill="FFFFFF"/>
        <w:spacing w:before="0" w:beforeAutospacing="0" w:after="0" w:afterAutospacing="0"/>
      </w:pPr>
      <w:r>
        <w:rPr>
          <w:rFonts w:ascii="Quattrocento Sans" w:hAnsi="Quattrocento Sans"/>
          <w:color w:val="161616"/>
        </w:rPr>
        <w:t> </w:t>
      </w:r>
    </w:p>
    <w:p w14:paraId="3915F38D" w14:textId="77777777" w:rsidR="009707EC" w:rsidRDefault="009707EC" w:rsidP="009707EC">
      <w:pPr>
        <w:pStyle w:val="NormalWeb"/>
        <w:shd w:val="clear" w:color="auto" w:fill="FFFFFF"/>
        <w:spacing w:before="0" w:beforeAutospacing="0" w:after="0" w:afterAutospacing="0"/>
      </w:pPr>
    </w:p>
    <w:p w14:paraId="117BBF51" w14:textId="77777777" w:rsidR="00801E2F" w:rsidRPr="009707EC" w:rsidRDefault="009707EC" w:rsidP="00801E2F">
      <w:pPr>
        <w:rPr>
          <w:lang w:val="es-ES"/>
        </w:rPr>
      </w:pPr>
      <w:r w:rsidRPr="00654A38">
        <w:rPr>
          <w:rFonts w:ascii="Quattrocento Sans" w:hAnsi="Quattrocento Sans"/>
          <w:color w:val="161616"/>
          <w:lang w:val="es-ES"/>
        </w:rPr>
        <w:t xml:space="preserve">Pasos </w:t>
      </w:r>
      <w:proofErr w:type="spellStart"/>
      <w:r w:rsidRPr="00654A38">
        <w:rPr>
          <w:rFonts w:ascii="Quattrocento Sans" w:hAnsi="Quattrocento Sans"/>
          <w:color w:val="161616"/>
          <w:lang w:val="es-ES"/>
        </w:rPr>
        <w:t>powerbi</w:t>
      </w:r>
      <w:proofErr w:type="spellEnd"/>
      <w:r w:rsidRPr="00654A38">
        <w:rPr>
          <w:rFonts w:ascii="Quattrocento Sans" w:hAnsi="Quattrocento Sans"/>
          <w:color w:val="161616"/>
          <w:lang w:val="es-ES"/>
        </w:rPr>
        <w:t>: </w:t>
      </w:r>
    </w:p>
    <w:p w14:paraId="5367419E" w14:textId="77777777" w:rsidR="00801E2F" w:rsidRDefault="00801E2F" w:rsidP="00801E2F">
      <w:pPr>
        <w:pStyle w:val="NormalWeb"/>
        <w:spacing w:before="0" w:beforeAutospacing="0" w:after="0" w:afterAutospacing="0"/>
      </w:pPr>
      <w:hyperlink r:id="rId24" w:history="1">
        <w:r>
          <w:rPr>
            <w:rStyle w:val="Hipervnculo"/>
            <w:rFonts w:ascii="Verdana" w:hAnsi="Verdana"/>
            <w:sz w:val="20"/>
            <w:szCs w:val="20"/>
          </w:rPr>
          <w:t>https://learn.microsoft.com/</w:t>
        </w:r>
        <w:r>
          <w:rPr>
            <w:rStyle w:val="Hipervnculo"/>
            <w:rFonts w:ascii="Verdana" w:hAnsi="Verdana"/>
            <w:sz w:val="20"/>
            <w:szCs w:val="20"/>
          </w:rPr>
          <w:t>e</w:t>
        </w:r>
        <w:r>
          <w:rPr>
            <w:rStyle w:val="Hipervnculo"/>
            <w:rFonts w:ascii="Verdana" w:hAnsi="Verdana"/>
            <w:sz w:val="20"/>
            <w:szCs w:val="20"/>
          </w:rPr>
          <w:t>s-es/power-bi/create-reports/service-dashboards-design-tips</w:t>
        </w:r>
      </w:hyperlink>
      <w:r>
        <w:rPr>
          <w:rFonts w:ascii="Verdana" w:hAnsi="Verdana"/>
          <w:color w:val="000000"/>
          <w:sz w:val="20"/>
          <w:szCs w:val="20"/>
        </w:rPr>
        <w:t> </w:t>
      </w:r>
    </w:p>
    <w:p w14:paraId="1A2D46A3" w14:textId="1C4E28FC" w:rsidR="009707EC" w:rsidRDefault="00801E2F" w:rsidP="009707EC">
      <w:pPr>
        <w:pStyle w:val="NormalWeb"/>
        <w:shd w:val="clear" w:color="auto" w:fill="FFFFFF"/>
        <w:spacing w:before="0" w:beforeAutospacing="0" w:after="0" w:afterAutospacing="0"/>
      </w:pPr>
      <w:r>
        <w:t xml:space="preserve"> </w:t>
      </w:r>
    </w:p>
    <w:p w14:paraId="55FB8998" w14:textId="77777777" w:rsidR="009707EC" w:rsidRDefault="009707EC" w:rsidP="009707EC">
      <w:pPr>
        <w:pStyle w:val="NormalWeb"/>
        <w:shd w:val="clear" w:color="auto" w:fill="FFFFFF"/>
        <w:spacing w:before="0" w:beforeAutospacing="0" w:after="0" w:afterAutospacing="0"/>
      </w:pPr>
      <w:r>
        <w:rPr>
          <w:rFonts w:ascii="Quattrocento Sans" w:hAnsi="Quattrocento Sans"/>
          <w:color w:val="161616"/>
        </w:rPr>
        <w:t>Crear el modelo</w:t>
      </w:r>
    </w:p>
    <w:p w14:paraId="2DDA76C5" w14:textId="77777777" w:rsidR="009707EC" w:rsidRDefault="009707EC" w:rsidP="009707EC">
      <w:pPr>
        <w:pStyle w:val="NormalWeb"/>
        <w:shd w:val="clear" w:color="auto" w:fill="FFFFFF"/>
        <w:spacing w:before="0" w:beforeAutospacing="0" w:after="0" w:afterAutospacing="0"/>
      </w:pPr>
      <w:r>
        <w:rPr>
          <w:rFonts w:ascii="Quattrocento Sans" w:hAnsi="Quattrocento Sans"/>
          <w:color w:val="161616"/>
        </w:rPr>
        <w:t>Crear medidas DAX (</w:t>
      </w:r>
      <w:proofErr w:type="spellStart"/>
      <w:r>
        <w:rPr>
          <w:rFonts w:ascii="Quattrocento Sans" w:hAnsi="Quattrocento Sans"/>
          <w:color w:val="161616"/>
        </w:rPr>
        <w:t>Teoria</w:t>
      </w:r>
      <w:proofErr w:type="spellEnd"/>
      <w:r>
        <w:rPr>
          <w:rFonts w:ascii="Quattrocento Sans" w:hAnsi="Quattrocento Sans"/>
          <w:color w:val="161616"/>
        </w:rPr>
        <w:t>)</w:t>
      </w:r>
    </w:p>
    <w:p w14:paraId="310B2248" w14:textId="77777777" w:rsidR="009707EC" w:rsidRDefault="009707EC" w:rsidP="009707EC">
      <w:pPr>
        <w:pStyle w:val="NormalWeb"/>
        <w:shd w:val="clear" w:color="auto" w:fill="FFFFFF"/>
        <w:spacing w:before="0" w:beforeAutospacing="0" w:after="0" w:afterAutospacing="0"/>
      </w:pPr>
      <w:r>
        <w:rPr>
          <w:rFonts w:ascii="Quattrocento Sans" w:hAnsi="Quattrocento Sans"/>
          <w:color w:val="161616"/>
        </w:rPr>
        <w:t>Fondo y estructura</w:t>
      </w:r>
    </w:p>
    <w:p w14:paraId="724558A3" w14:textId="77777777" w:rsidR="009707EC" w:rsidRDefault="009707EC" w:rsidP="009707EC">
      <w:pPr>
        <w:rPr>
          <w:rFonts w:eastAsia="Calibri" w:cs="Arial"/>
          <w:lang w:val="es-ES"/>
        </w:rPr>
      </w:pPr>
    </w:p>
    <w:p w14:paraId="172B38C2" w14:textId="77777777" w:rsidR="009707EC" w:rsidRDefault="009707EC" w:rsidP="009707EC">
      <w:pPr>
        <w:rPr>
          <w:rFonts w:eastAsia="Calibri" w:cs="Arial"/>
          <w:lang w:val="es-ES"/>
        </w:rPr>
      </w:pPr>
    </w:p>
    <w:p w14:paraId="0F0AFDFF" w14:textId="77777777" w:rsidR="009707EC" w:rsidRDefault="009707EC" w:rsidP="009707EC">
      <w:pPr>
        <w:rPr>
          <w:rFonts w:eastAsia="Calibri" w:cs="Arial"/>
          <w:lang w:val="es-ES"/>
        </w:rPr>
      </w:pPr>
    </w:p>
    <w:p w14:paraId="3A48961F" w14:textId="77777777" w:rsidR="009707EC" w:rsidRDefault="009707EC" w:rsidP="009707EC">
      <w:pPr>
        <w:rPr>
          <w:rFonts w:eastAsia="Calibri" w:cs="Arial"/>
          <w:lang w:val="es-ES"/>
        </w:rPr>
      </w:pPr>
    </w:p>
    <w:p w14:paraId="4D691B76" w14:textId="77777777" w:rsidR="009707EC" w:rsidRDefault="009707EC" w:rsidP="009707EC">
      <w:pPr>
        <w:rPr>
          <w:rFonts w:eastAsia="Calibri" w:cs="Arial"/>
          <w:lang w:val="es-ES"/>
        </w:rPr>
      </w:pPr>
    </w:p>
    <w:p w14:paraId="0396C469" w14:textId="77777777" w:rsidR="009707EC" w:rsidRDefault="009707EC" w:rsidP="009707EC">
      <w:pPr>
        <w:rPr>
          <w:rFonts w:eastAsia="Calibri" w:cs="Arial"/>
          <w:lang w:val="es-ES"/>
        </w:rPr>
      </w:pPr>
    </w:p>
    <w:p w14:paraId="0AE9C6B6" w14:textId="77777777" w:rsidR="009707EC" w:rsidRDefault="009707EC" w:rsidP="009707EC">
      <w:pPr>
        <w:rPr>
          <w:rFonts w:eastAsia="Calibri" w:cs="Arial"/>
          <w:lang w:val="es-ES"/>
        </w:rPr>
      </w:pPr>
    </w:p>
    <w:p w14:paraId="4A0347C5" w14:textId="77777777" w:rsidR="009707EC" w:rsidRDefault="009707EC" w:rsidP="009707EC">
      <w:pPr>
        <w:rPr>
          <w:rFonts w:eastAsia="Calibri" w:cs="Arial"/>
          <w:lang w:val="es-ES"/>
        </w:rPr>
      </w:pPr>
    </w:p>
    <w:p w14:paraId="45CF1B7C" w14:textId="77777777" w:rsidR="009707EC" w:rsidRDefault="009707EC" w:rsidP="009707EC">
      <w:pPr>
        <w:rPr>
          <w:rFonts w:eastAsia="Calibri" w:cs="Arial"/>
          <w:lang w:val="es-ES"/>
        </w:rPr>
      </w:pPr>
    </w:p>
    <w:p w14:paraId="5C13966E" w14:textId="77777777" w:rsidR="00A46940" w:rsidRPr="00DD0ED6" w:rsidRDefault="00A46940" w:rsidP="00E20014">
      <w:pPr>
        <w:ind w:firstLine="0"/>
        <w:rPr>
          <w:rFonts w:eastAsia="Times New Roman"/>
          <w:sz w:val="24"/>
          <w:szCs w:val="24"/>
          <w:lang w:val="es-ES" w:eastAsia="es-ES"/>
        </w:rPr>
      </w:pPr>
    </w:p>
    <w:p w14:paraId="1018368A" w14:textId="77777777" w:rsidR="00A46940" w:rsidRPr="00DD0ED6" w:rsidRDefault="00A46940" w:rsidP="00A46940">
      <w:pPr>
        <w:pStyle w:val="NormalWeb"/>
        <w:shd w:val="clear" w:color="auto" w:fill="FFFFFF"/>
        <w:jc w:val="left"/>
        <w:rPr>
          <w:rFonts w:ascii="Segoe UI" w:hAnsi="Segoe UI" w:cs="Segoe UI"/>
          <w:color w:val="161616"/>
        </w:rPr>
      </w:pPr>
    </w:p>
    <w:p w14:paraId="36CBF29F" w14:textId="77777777" w:rsidR="00A46940" w:rsidRPr="00DD0ED6" w:rsidRDefault="00A46940" w:rsidP="00164722">
      <w:pPr>
        <w:rPr>
          <w:color w:val="FF0000"/>
          <w:lang w:val="es-ES" w:eastAsia="es-ES"/>
        </w:rPr>
      </w:pPr>
    </w:p>
    <w:p w14:paraId="2B657145" w14:textId="77777777" w:rsidR="00E20014" w:rsidRDefault="00E20014">
      <w:pPr>
        <w:ind w:firstLine="0"/>
        <w:jc w:val="left"/>
        <w:rPr>
          <w:rFonts w:ascii="Segoe UI" w:eastAsia="Times New Roman" w:hAnsi="Segoe UI" w:cs="Segoe UI"/>
          <w:color w:val="161616"/>
          <w:sz w:val="24"/>
          <w:szCs w:val="24"/>
          <w:lang w:val="es-ES" w:eastAsia="es-ES"/>
        </w:rPr>
      </w:pPr>
      <w:r>
        <w:rPr>
          <w:rFonts w:ascii="Segoe UI" w:hAnsi="Segoe UI" w:cs="Segoe UI"/>
          <w:color w:val="161616"/>
        </w:rPr>
        <w:br w:type="page"/>
      </w:r>
    </w:p>
    <w:p w14:paraId="4FDA132E" w14:textId="55CCC319" w:rsidR="00060252" w:rsidRPr="00060252" w:rsidRDefault="00060252" w:rsidP="00E20014">
      <w:pPr>
        <w:pStyle w:val="Ttulo2"/>
      </w:pPr>
      <w:r w:rsidRPr="00060252">
        <w:lastRenderedPageBreak/>
        <w:t xml:space="preserve">Aplicación de Modelos de Machine </w:t>
      </w:r>
      <w:proofErr w:type="spellStart"/>
      <w:r w:rsidRPr="00060252">
        <w:t>Learning</w:t>
      </w:r>
      <w:proofErr w:type="spellEnd"/>
      <w:r w:rsidRPr="00060252">
        <w:t xml:space="preserve"> para la Predicción de Demanda: </w:t>
      </w:r>
    </w:p>
    <w:p w14:paraId="7C1EA88B" w14:textId="77777777" w:rsidR="00060252" w:rsidRPr="00E20014" w:rsidRDefault="00060252" w:rsidP="00060252">
      <w:pPr>
        <w:rPr>
          <w:i/>
          <w:iCs/>
          <w:lang w:val="es-ES"/>
        </w:rPr>
      </w:pPr>
      <w:r w:rsidRPr="00E20014">
        <w:rPr>
          <w:i/>
          <w:iCs/>
          <w:lang w:val="es-ES"/>
        </w:rPr>
        <w:t>Un Caso de Estudio</w:t>
      </w:r>
    </w:p>
    <w:p w14:paraId="3F34DEB9" w14:textId="77777777" w:rsidR="00060252" w:rsidRPr="00654A38" w:rsidRDefault="00060252" w:rsidP="00060252">
      <w:pPr>
        <w:rPr>
          <w:lang w:val="es-ES"/>
        </w:rPr>
      </w:pPr>
      <w:r w:rsidRPr="00654A38">
        <w:rPr>
          <w:lang w:val="es-ES"/>
        </w:rPr>
        <w:t xml:space="preserve">Después de revisar varios modelos de machine </w:t>
      </w:r>
      <w:proofErr w:type="spellStart"/>
      <w:r w:rsidRPr="00654A38">
        <w:rPr>
          <w:lang w:val="es-ES"/>
        </w:rPr>
        <w:t>learning</w:t>
      </w:r>
      <w:proofErr w:type="spellEnd"/>
      <w:r w:rsidRPr="00654A38">
        <w:rPr>
          <w:lang w:val="es-ES"/>
        </w:rPr>
        <w:t>, se ha procedido a aplicar un caso real siguiendo un enfoque práctico y detallado. Para ilustrar este proceso, se ha seleccionado un modelo de los previamente analizados y se ha implementado para predecir la demanda utilizando datos históricos disponibles.</w:t>
      </w:r>
    </w:p>
    <w:p w14:paraId="6A512D5B" w14:textId="77777777" w:rsidR="00060252" w:rsidRPr="00654A38" w:rsidRDefault="00060252" w:rsidP="00060252">
      <w:pPr>
        <w:rPr>
          <w:lang w:val="es-ES"/>
        </w:rPr>
      </w:pPr>
      <w:r w:rsidRPr="00654A38">
        <w:rPr>
          <w:lang w:val="es-ES"/>
        </w:rPr>
        <w:t>En este estudio, se ha optado por utilizar el modelo de árboles de decisión, conocido por su interpretabilidad y capacidad para manejar relaciones no lineales en los datos. El procedimiento seguido se detalla a continuación:</w:t>
      </w:r>
    </w:p>
    <w:p w14:paraId="4745E735" w14:textId="77777777" w:rsidR="00060252" w:rsidRPr="00654A38" w:rsidRDefault="00060252" w:rsidP="00060252">
      <w:pPr>
        <w:rPr>
          <w:lang w:val="es-ES"/>
        </w:rPr>
      </w:pPr>
      <w:r w:rsidRPr="00654A38">
        <w:rPr>
          <w:lang w:val="es-ES"/>
        </w:rPr>
        <w:t>Selección del Modelo: Los árboles de decisión fueron elegidos por su simplicidad y facilidad de interpretación, además de su capacidad para manejar tanto variables categóricas como continuas sin necesidad de preprocesamiento extensivo.</w:t>
      </w:r>
    </w:p>
    <w:p w14:paraId="5FC3AC5A" w14:textId="77777777" w:rsidR="00060252" w:rsidRPr="00654A38" w:rsidRDefault="00060252" w:rsidP="00060252">
      <w:pPr>
        <w:rPr>
          <w:lang w:val="es-ES"/>
        </w:rPr>
      </w:pPr>
      <w:r w:rsidRPr="00654A38">
        <w:rPr>
          <w:lang w:val="es-ES"/>
        </w:rPr>
        <w:t>Preparación de los Datos: Se recopilaron y organizaron los datos históricos de demanda, incluyendo variables relevantes como fechas, volúmenes de ventas, promociones y otros factores contextuales. Los datos fueron limpiados y preparados para ser introducidos en el modelo, asegurando su calidad y consistencia.</w:t>
      </w:r>
    </w:p>
    <w:p w14:paraId="70B7D933" w14:textId="77777777" w:rsidR="00060252" w:rsidRPr="00654A38" w:rsidRDefault="00060252" w:rsidP="00060252">
      <w:pPr>
        <w:rPr>
          <w:lang w:val="es-ES"/>
        </w:rPr>
      </w:pPr>
      <w:r w:rsidRPr="00654A38">
        <w:rPr>
          <w:lang w:val="es-ES"/>
        </w:rPr>
        <w:t xml:space="preserve">Entrenamiento del Modelo: El modelo de árboles de decisión fue entrenado utilizando los datos históricos. Durante esta fase, se aplicaron técnicas de validación cruzada y ajuste de </w:t>
      </w:r>
      <w:proofErr w:type="spellStart"/>
      <w:r w:rsidRPr="00654A38">
        <w:rPr>
          <w:lang w:val="es-ES"/>
        </w:rPr>
        <w:t>hiperparámetros</w:t>
      </w:r>
      <w:proofErr w:type="spellEnd"/>
      <w:r w:rsidRPr="00654A38">
        <w:rPr>
          <w:lang w:val="es-ES"/>
        </w:rPr>
        <w:t xml:space="preserve"> para optimizar el rendimiento del modelo y evitar el sobreajuste.</w:t>
      </w:r>
    </w:p>
    <w:p w14:paraId="581477EE" w14:textId="77777777" w:rsidR="00060252" w:rsidRPr="00654A38" w:rsidRDefault="00060252" w:rsidP="00060252">
      <w:pPr>
        <w:rPr>
          <w:lang w:val="es-ES"/>
        </w:rPr>
      </w:pPr>
      <w:r w:rsidRPr="00654A38">
        <w:rPr>
          <w:lang w:val="es-ES"/>
        </w:rPr>
        <w:t>Evaluación del Modelo: Una vez entrenado, el modelo fue evaluado utilizando un conjunto de datos de prueba. Se calcularon métricas de rendimiento, como el error cuadrático medio (MSE) y el coeficiente de determinación (R²), para asegurar que el modelo proporcionaba predicciones precisas y confiables.</w:t>
      </w:r>
    </w:p>
    <w:p w14:paraId="2449CFC9" w14:textId="77777777" w:rsidR="00060252" w:rsidRPr="00654A38" w:rsidRDefault="00060252" w:rsidP="00060252">
      <w:pPr>
        <w:rPr>
          <w:lang w:val="es-ES"/>
        </w:rPr>
      </w:pPr>
      <w:r w:rsidRPr="00654A38">
        <w:rPr>
          <w:lang w:val="es-ES"/>
        </w:rPr>
        <w:t>Predicción de la Demanda: Con el modelo validado, se procedió a predecir la demanda futura. Las predicciones se realizaron para un periodo específico, utilizando los datos disponibles para anticipar los niveles de demanda.</w:t>
      </w:r>
    </w:p>
    <w:p w14:paraId="3EB52231" w14:textId="77777777" w:rsidR="00060252" w:rsidRPr="00654A38" w:rsidRDefault="00060252" w:rsidP="00060252">
      <w:pPr>
        <w:rPr>
          <w:lang w:val="es-ES"/>
        </w:rPr>
      </w:pPr>
      <w:r w:rsidRPr="00654A38">
        <w:rPr>
          <w:lang w:val="es-ES"/>
        </w:rPr>
        <w:t>Análisis de Resultados: Los resultados de la predicción fueron comparados con los datos reales para evaluar la precisión del modelo. Se observó una alta correlación entre los valores predichos y los valores reales, indicando que el modelo de árboles de decisión es adecuado para la tarea de predicción de demanda en este contexto.</w:t>
      </w:r>
    </w:p>
    <w:p w14:paraId="6525BFDC" w14:textId="45ED9947" w:rsidR="00060252" w:rsidRPr="00DD0ED6" w:rsidRDefault="00060252" w:rsidP="00060252">
      <w:pPr>
        <w:rPr>
          <w:lang w:val="es-ES"/>
        </w:rPr>
      </w:pPr>
      <w:r w:rsidRPr="00654A38">
        <w:rPr>
          <w:lang w:val="es-ES"/>
        </w:rPr>
        <w:t xml:space="preserve">En conclusión, la aplicación práctica de un modelo de machine </w:t>
      </w:r>
      <w:proofErr w:type="spellStart"/>
      <w:r w:rsidRPr="00654A38">
        <w:rPr>
          <w:lang w:val="es-ES"/>
        </w:rPr>
        <w:t>learning</w:t>
      </w:r>
      <w:proofErr w:type="spellEnd"/>
      <w:r w:rsidRPr="00654A38">
        <w:rPr>
          <w:lang w:val="es-ES"/>
        </w:rPr>
        <w:t xml:space="preserve"> basado en árboles de decisión para la predicción de demanda ha demostrado ser efectiva y precisa. Este estudio no solo valida la capacidad del modelo seleccionado, sino que también proporciona una guía metodológica para la implementación de técnicas de machine </w:t>
      </w:r>
      <w:proofErr w:type="spellStart"/>
      <w:r w:rsidRPr="00654A38">
        <w:rPr>
          <w:lang w:val="es-ES"/>
        </w:rPr>
        <w:t>learning</w:t>
      </w:r>
      <w:proofErr w:type="spellEnd"/>
      <w:r w:rsidRPr="00654A38">
        <w:rPr>
          <w:lang w:val="es-ES"/>
        </w:rPr>
        <w:t xml:space="preserve"> en problemas reales de predicción de demanda.</w:t>
      </w:r>
    </w:p>
    <w:p w14:paraId="17F240FE" w14:textId="77777777" w:rsidR="00541793" w:rsidRPr="00DD0ED6" w:rsidRDefault="00541793" w:rsidP="00541793">
      <w:pPr>
        <w:rPr>
          <w:lang w:val="es-ES" w:eastAsia="es-ES"/>
        </w:rPr>
      </w:pPr>
    </w:p>
    <w:p w14:paraId="0216FE4D" w14:textId="77777777" w:rsidR="00541793" w:rsidRPr="00DD0ED6" w:rsidRDefault="00541793" w:rsidP="00B64F7D">
      <w:pPr>
        <w:rPr>
          <w:lang w:val="es-ES"/>
        </w:rPr>
      </w:pPr>
    </w:p>
    <w:p w14:paraId="18EFCBF4" w14:textId="77777777" w:rsidR="003C2D6A" w:rsidRPr="00DD0ED6" w:rsidRDefault="003C2D6A" w:rsidP="00980421">
      <w:pPr>
        <w:ind w:left="-993"/>
        <w:rPr>
          <w:rFonts w:eastAsia="Arial Narrow" w:cs="Arial"/>
          <w:lang w:val="es-ES"/>
        </w:rPr>
      </w:pPr>
    </w:p>
    <w:p w14:paraId="4992A693" w14:textId="77777777" w:rsidR="001059FC" w:rsidRPr="00DD0ED6" w:rsidRDefault="001059FC">
      <w:pPr>
        <w:rPr>
          <w:rFonts w:eastAsia="Arial Narrow" w:cs="Arial"/>
          <w:lang w:val="es-ES"/>
        </w:rPr>
        <w:sectPr w:rsidR="001059FC" w:rsidRPr="00DD0ED6" w:rsidSect="00B91E97">
          <w:type w:val="continuous"/>
          <w:pgSz w:w="11790" w:h="16820"/>
          <w:pgMar w:top="2269" w:right="1180" w:bottom="280" w:left="1134" w:header="720" w:footer="720" w:gutter="0"/>
          <w:cols w:space="720"/>
          <w:docGrid w:linePitch="299"/>
        </w:sectPr>
      </w:pPr>
    </w:p>
    <w:p w14:paraId="2093B908" w14:textId="146FF821" w:rsidR="00E85596" w:rsidRPr="00DD0ED6" w:rsidRDefault="00E85596" w:rsidP="0037320B">
      <w:pPr>
        <w:pStyle w:val="Ttulo1"/>
        <w:rPr>
          <w:lang w:eastAsia="es-ES"/>
        </w:rPr>
      </w:pPr>
      <w:r w:rsidRPr="00DD0ED6">
        <w:rPr>
          <w:lang w:eastAsia="es-ES"/>
        </w:rPr>
        <w:lastRenderedPageBreak/>
        <w:t>RESULTADOS</w:t>
      </w:r>
    </w:p>
    <w:p w14:paraId="5B1BE9B6" w14:textId="2E161B9A" w:rsidR="00E85596" w:rsidRPr="00DD0ED6" w:rsidRDefault="003F23D5" w:rsidP="002304BE">
      <w:pPr>
        <w:spacing w:before="200" w:line="312" w:lineRule="auto"/>
        <w:rPr>
          <w:rFonts w:eastAsia="Calibri" w:cs="Arial"/>
          <w:lang w:val="es-ES"/>
        </w:rPr>
      </w:pPr>
      <w:proofErr w:type="spellStart"/>
      <w:r w:rsidRPr="00DD0ED6">
        <w:rPr>
          <w:rFonts w:eastAsia="Calibri" w:cs="Arial"/>
          <w:lang w:val="es-ES"/>
        </w:rPr>
        <w:t>X</w:t>
      </w:r>
      <w:r w:rsidR="00E85596" w:rsidRPr="00DD0ED6">
        <w:rPr>
          <w:rFonts w:eastAsia="Calibri" w:cs="Arial"/>
          <w:lang w:val="es-ES"/>
        </w:rPr>
        <w:t>xxx</w:t>
      </w:r>
      <w:proofErr w:type="spellEnd"/>
    </w:p>
    <w:p w14:paraId="3565B139" w14:textId="5C4C9CF6" w:rsidR="003F23D5" w:rsidRPr="00DD0ED6" w:rsidRDefault="003F23D5" w:rsidP="003F23D5">
      <w:pPr>
        <w:pStyle w:val="Ttulo2"/>
      </w:pPr>
      <w:r w:rsidRPr="00DD0ED6">
        <w:t xml:space="preserve">Informe en </w:t>
      </w:r>
      <w:proofErr w:type="spellStart"/>
      <w:r w:rsidRPr="00DD0ED6">
        <w:t>PowerBI</w:t>
      </w:r>
      <w:proofErr w:type="spellEnd"/>
    </w:p>
    <w:p w14:paraId="268EC017" w14:textId="77777777" w:rsidR="00E85596" w:rsidRPr="00DD0ED6" w:rsidRDefault="00E85596">
      <w:pPr>
        <w:rPr>
          <w:rFonts w:eastAsia="Times New Roman" w:cs="Arial"/>
          <w:b/>
          <w:bCs/>
          <w:kern w:val="32"/>
          <w:sz w:val="24"/>
          <w:szCs w:val="24"/>
          <w:lang w:val="es-ES" w:eastAsia="es-ES"/>
        </w:rPr>
      </w:pPr>
      <w:r w:rsidRPr="00DD0ED6">
        <w:rPr>
          <w:rFonts w:eastAsia="Times New Roman" w:cs="Arial"/>
          <w:b/>
          <w:bCs/>
          <w:kern w:val="32"/>
          <w:sz w:val="24"/>
          <w:szCs w:val="24"/>
          <w:lang w:val="es-ES" w:eastAsia="es-ES"/>
        </w:rPr>
        <w:br w:type="page"/>
      </w:r>
    </w:p>
    <w:p w14:paraId="4DC1874A" w14:textId="43013EA4" w:rsidR="00E85596" w:rsidRPr="00DD0ED6" w:rsidRDefault="00E85596" w:rsidP="0037320B">
      <w:pPr>
        <w:pStyle w:val="Ttulo1"/>
        <w:rPr>
          <w:lang w:eastAsia="es-ES"/>
        </w:rPr>
      </w:pPr>
      <w:r w:rsidRPr="00DD0ED6">
        <w:rPr>
          <w:lang w:eastAsia="es-ES"/>
        </w:rPr>
        <w:lastRenderedPageBreak/>
        <w:t>CONCLUSIONES Y DISCUSIÓN</w:t>
      </w:r>
    </w:p>
    <w:p w14:paraId="5FCC4FEE" w14:textId="77777777" w:rsidR="00E85596" w:rsidRPr="00DD0ED6" w:rsidRDefault="00E85596" w:rsidP="002304BE">
      <w:pPr>
        <w:spacing w:before="200" w:line="312" w:lineRule="auto"/>
        <w:rPr>
          <w:rFonts w:eastAsia="Arial Narrow" w:cs="Arial"/>
          <w:lang w:val="es-ES"/>
        </w:rPr>
      </w:pPr>
      <w:proofErr w:type="spellStart"/>
      <w:r w:rsidRPr="00DD0ED6">
        <w:rPr>
          <w:rFonts w:eastAsia="Calibri" w:cs="Arial"/>
          <w:lang w:val="es-ES"/>
        </w:rPr>
        <w:t>xxxxxxxx</w:t>
      </w:r>
      <w:proofErr w:type="spellEnd"/>
    </w:p>
    <w:p w14:paraId="03754FC5" w14:textId="4E6F0F31" w:rsidR="00E85596" w:rsidRPr="00DD0ED6" w:rsidRDefault="00E85596">
      <w:pPr>
        <w:rPr>
          <w:rFonts w:eastAsia="Times New Roman" w:cs="Arial"/>
          <w:b/>
          <w:bCs/>
          <w:kern w:val="32"/>
          <w:sz w:val="24"/>
          <w:szCs w:val="24"/>
          <w:lang w:val="es-ES" w:eastAsia="es-ES"/>
        </w:rPr>
      </w:pPr>
    </w:p>
    <w:p w14:paraId="14F9CE61" w14:textId="082444F0" w:rsidR="00E85596" w:rsidRPr="00DD0ED6" w:rsidRDefault="00E85596">
      <w:pPr>
        <w:rPr>
          <w:rFonts w:eastAsia="Times New Roman" w:cs="Arial"/>
          <w:b/>
          <w:bCs/>
          <w:kern w:val="32"/>
          <w:sz w:val="24"/>
          <w:szCs w:val="24"/>
          <w:lang w:val="es-ES" w:eastAsia="es-ES"/>
        </w:rPr>
      </w:pPr>
      <w:r w:rsidRPr="00DD0ED6">
        <w:rPr>
          <w:rFonts w:eastAsia="Times New Roman" w:cs="Arial"/>
          <w:b/>
          <w:bCs/>
          <w:kern w:val="32"/>
          <w:sz w:val="24"/>
          <w:szCs w:val="24"/>
          <w:lang w:val="es-ES" w:eastAsia="es-ES"/>
        </w:rPr>
        <w:br w:type="page"/>
      </w:r>
    </w:p>
    <w:p w14:paraId="50EA390D" w14:textId="77777777" w:rsidR="0026685E" w:rsidRPr="00DD0ED6" w:rsidRDefault="00E85596" w:rsidP="0026685E">
      <w:pPr>
        <w:widowControl/>
        <w:spacing w:line="360" w:lineRule="auto"/>
        <w:jc w:val="center"/>
        <w:rPr>
          <w:rFonts w:eastAsia="Times New Roman" w:cs="Arial"/>
          <w:b/>
          <w:sz w:val="28"/>
          <w:szCs w:val="28"/>
          <w:lang w:val="es-ES" w:eastAsia="es-ES"/>
        </w:rPr>
      </w:pPr>
      <w:r w:rsidRPr="00DD0ED6">
        <w:rPr>
          <w:rFonts w:eastAsia="Times New Roman" w:cs="Arial"/>
          <w:b/>
          <w:sz w:val="28"/>
          <w:szCs w:val="28"/>
          <w:lang w:val="es-ES" w:eastAsia="es-ES"/>
        </w:rPr>
        <w:lastRenderedPageBreak/>
        <w:t>BIBLIOGRAFÍA</w:t>
      </w:r>
    </w:p>
    <w:p w14:paraId="2534985C" w14:textId="73EADCAA" w:rsidR="00036438" w:rsidRPr="00036438" w:rsidRDefault="0026685E" w:rsidP="00036438">
      <w:pPr>
        <w:autoSpaceDE w:val="0"/>
        <w:autoSpaceDN w:val="0"/>
        <w:adjustRightInd w:val="0"/>
        <w:spacing w:before="200" w:after="160"/>
        <w:ind w:left="640" w:hanging="640"/>
        <w:rPr>
          <w:rFonts w:cs="Times New Roman"/>
          <w:noProof/>
        </w:rPr>
      </w:pPr>
      <w:r w:rsidRPr="00DD0ED6">
        <w:rPr>
          <w:rFonts w:eastAsia="Times New Roman" w:cs="Arial"/>
          <w:b/>
          <w:szCs w:val="28"/>
          <w:lang w:val="es-ES" w:eastAsia="es-ES"/>
        </w:rPr>
        <w:fldChar w:fldCharType="begin" w:fldLock="1"/>
      </w:r>
      <w:r w:rsidRPr="00DD0ED6">
        <w:rPr>
          <w:rFonts w:eastAsia="Times New Roman" w:cs="Arial"/>
          <w:b/>
          <w:szCs w:val="28"/>
          <w:lang w:val="es-ES" w:eastAsia="es-ES"/>
        </w:rPr>
        <w:instrText xml:space="preserve">ADDIN Mendeley Bibliography CSL_BIBLIOGRAPHY </w:instrText>
      </w:r>
      <w:r w:rsidRPr="00DD0ED6">
        <w:rPr>
          <w:rFonts w:eastAsia="Times New Roman" w:cs="Arial"/>
          <w:b/>
          <w:szCs w:val="28"/>
          <w:lang w:val="es-ES" w:eastAsia="es-ES"/>
        </w:rPr>
        <w:fldChar w:fldCharType="separate"/>
      </w:r>
      <w:r w:rsidR="00036438" w:rsidRPr="00036438">
        <w:rPr>
          <w:rFonts w:cs="Times New Roman"/>
          <w:noProof/>
        </w:rPr>
        <w:t>[1]</w:t>
      </w:r>
      <w:r w:rsidR="00036438" w:rsidRPr="00036438">
        <w:rPr>
          <w:rFonts w:cs="Times New Roman"/>
          <w:noProof/>
        </w:rPr>
        <w:tab/>
        <w:t xml:space="preserve">Jordi de Mas Jaumot, “Gestión del inventario en una empresa del sector farmacéutico mediante algoritmos de Machine Learning,” 2021. [Online]. Available: https://openaccess.uoc.edu/bitstream/10609/129826/8/jde_masTFM0121memoria.pdf </w:t>
      </w:r>
    </w:p>
    <w:p w14:paraId="6DC5BC03"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[2]</w:t>
      </w:r>
      <w:r w:rsidRPr="00036438">
        <w:rPr>
          <w:rFonts w:cs="Times New Roman"/>
          <w:noProof/>
        </w:rPr>
        <w:tab/>
        <w:t>I. de I. Conocimiento, “Machine Learning &amp; Deep Learning,” 2024, [Online]. Available: https://www.iic.uam.es/inteligencia-artificial/machine-learning-deep-learning/</w:t>
      </w:r>
    </w:p>
    <w:p w14:paraId="55CAC0F1"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[3]</w:t>
      </w:r>
      <w:r w:rsidRPr="00036438">
        <w:rPr>
          <w:rFonts w:cs="Times New Roman"/>
          <w:noProof/>
        </w:rPr>
        <w:tab/>
        <w:t>T. Šustrová, “A Suitable Artificial Intelligence Model for Inventory Level Optimization Tereza Šustrová: A Suitable Artificial Intelligence Model for Inventory Level Optimization,” vol. 25, no. 1, pp. 48–55, 2016, [Online]. Available: http://dx.doi.org/10.13164/trends.2016.25.48</w:t>
      </w:r>
    </w:p>
    <w:p w14:paraId="5E58AF25"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[4]</w:t>
      </w:r>
      <w:r w:rsidRPr="00036438">
        <w:rPr>
          <w:rFonts w:cs="Times New Roman"/>
          <w:noProof/>
        </w:rPr>
        <w:tab/>
        <w:t xml:space="preserve">S. Zhang, X. Qin, S. Hu, Q. Zhang, B. Dong, and J. Zhao, “Importance Degree Evaluation of Spare Parts Based on Clustering Algorithm and Back-Propagation Neural Network,” </w:t>
      </w:r>
      <w:r w:rsidRPr="00036438">
        <w:rPr>
          <w:rFonts w:cs="Times New Roman"/>
          <w:i/>
          <w:iCs/>
          <w:noProof/>
        </w:rPr>
        <w:t>Math. Probl. Eng.</w:t>
      </w:r>
      <w:r w:rsidRPr="00036438">
        <w:rPr>
          <w:rFonts w:cs="Times New Roman"/>
          <w:noProof/>
        </w:rPr>
        <w:t>, vol. 2020, 2020, doi: 10.1155/2020/6161825.</w:t>
      </w:r>
    </w:p>
    <w:p w14:paraId="0B44173B"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[5]</w:t>
      </w:r>
      <w:r w:rsidRPr="00036438">
        <w:rPr>
          <w:rFonts w:cs="Times New Roman"/>
          <w:noProof/>
        </w:rPr>
        <w:tab/>
        <w:t xml:space="preserve">K. B. Praveen, P. Kumar, J. Prateek, G. Pragathi, and P. M. J, “Inventory Management System Using Machine Learning,” </w:t>
      </w:r>
      <w:r w:rsidRPr="00036438">
        <w:rPr>
          <w:rFonts w:cs="Times New Roman"/>
          <w:i/>
          <w:iCs/>
          <w:noProof/>
        </w:rPr>
        <w:t>Int. J. Innov. Eng. Manag. Res.</w:t>
      </w:r>
      <w:r w:rsidRPr="00036438">
        <w:rPr>
          <w:rFonts w:cs="Times New Roman"/>
          <w:noProof/>
        </w:rPr>
        <w:t>, vol. 9, no. 06, pp. 769–785, 2022, doi: 10.48047/ijiemr/v11/i06/51.</w:t>
      </w:r>
    </w:p>
    <w:p w14:paraId="4E3BDE6A"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[6]</w:t>
      </w:r>
      <w:r w:rsidRPr="00036438">
        <w:rPr>
          <w:rFonts w:cs="Times New Roman"/>
          <w:noProof/>
        </w:rPr>
        <w:tab/>
        <w:t>Scikit learn, “Gradient Boosting Regressor,” 2024. https://scikit-learn.org/stable/modules/generated/sklearn.ensemble.GradientBoostingRegressor.html</w:t>
      </w:r>
    </w:p>
    <w:p w14:paraId="69D07A3F"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[7]</w:t>
      </w:r>
      <w:r w:rsidRPr="00036438">
        <w:rPr>
          <w:rFonts w:cs="Times New Roman"/>
          <w:noProof/>
        </w:rPr>
        <w:tab/>
        <w:t>“Decision tree in Machine Learning,” 2024, [Online]. Available: https://www.geeksforgeeks.org/decision-tree-introduction-example/</w:t>
      </w:r>
    </w:p>
    <w:p w14:paraId="7DEEB8BF"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[8]</w:t>
      </w:r>
      <w:r w:rsidRPr="00036438">
        <w:rPr>
          <w:rFonts w:cs="Times New Roman"/>
          <w:noProof/>
        </w:rPr>
        <w:tab/>
        <w:t>Al Maverick, “Light Gradient Boosting Machine,” 2023. https://samanemami.medium.com/light-gradient-boosting-machine-b4f1b9e3f7d1</w:t>
      </w:r>
    </w:p>
    <w:p w14:paraId="4A326CE0"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[9]</w:t>
      </w:r>
      <w:r w:rsidRPr="00036438">
        <w:rPr>
          <w:rFonts w:cs="Times New Roman"/>
          <w:noProof/>
        </w:rPr>
        <w:tab/>
        <w:t>Instituto de ingenieria del conocimiento, “Machine Learning y optimización para la gestión del stock,” 2024, [Online]. Available: https://www.iic.uam.es/noticias/machine-learning-y-optimizacion-para-gestion-stock/</w:t>
      </w:r>
    </w:p>
    <w:p w14:paraId="0B87A006"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[10]</w:t>
      </w:r>
      <w:r w:rsidRPr="00036438">
        <w:rPr>
          <w:rFonts w:cs="Times New Roman"/>
          <w:noProof/>
        </w:rPr>
        <w:tab/>
        <w:t>EAE Business School, “Descubre la Optimización de Inventario con Machine Learning,” 2024. https://www.eaemadrid.com/es/blog/machine-learning</w:t>
      </w:r>
    </w:p>
    <w:p w14:paraId="6D12C711"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[11]</w:t>
      </w:r>
      <w:r w:rsidRPr="00036438">
        <w:rPr>
          <w:rFonts w:cs="Times New Roman"/>
          <w:noProof/>
        </w:rPr>
        <w:tab/>
        <w:t>Kaggle, “Inventory Analysis case study,” 2023. https://www.kaggle.com/datasets/bhanupratapbiswas/inventory-analysis-case-study</w:t>
      </w:r>
    </w:p>
    <w:p w14:paraId="046BBC8F"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[12]</w:t>
      </w:r>
      <w:r w:rsidRPr="00036438">
        <w:rPr>
          <w:rFonts w:cs="Times New Roman"/>
          <w:noProof/>
        </w:rPr>
        <w:tab/>
        <w:t>Microsoft, “Diseño de un modelo semántico en PowerBI,” 2023. https://learn.microsoft.com/es-es/training/modules/design-model-power-bi/1-introduction</w:t>
      </w:r>
    </w:p>
    <w:p w14:paraId="342D6449" w14:textId="77777777" w:rsidR="00036438" w:rsidRPr="00036438" w:rsidRDefault="00036438" w:rsidP="00036438">
      <w:pPr>
        <w:autoSpaceDE w:val="0"/>
        <w:autoSpaceDN w:val="0"/>
        <w:adjustRightInd w:val="0"/>
        <w:spacing w:before="200" w:after="160"/>
        <w:ind w:left="640" w:hanging="640"/>
        <w:rPr>
          <w:rFonts w:cs="Times New Roman"/>
          <w:noProof/>
        </w:rPr>
      </w:pPr>
      <w:r w:rsidRPr="00036438">
        <w:rPr>
          <w:rFonts w:cs="Times New Roman"/>
          <w:noProof/>
        </w:rPr>
        <w:t>[13]</w:t>
      </w:r>
      <w:r w:rsidRPr="00036438">
        <w:rPr>
          <w:rFonts w:cs="Times New Roman"/>
          <w:noProof/>
        </w:rPr>
        <w:tab/>
        <w:t>Microsoft, “Crear y administras relaciones en PowerBI,” 2024, [Online]. Available: https://learn.microsoft.com/es-es/power-bi/transform-model/desktop-create-and-manage-relationships</w:t>
      </w:r>
    </w:p>
    <w:p w14:paraId="4C6D100C" w14:textId="77777777" w:rsidR="00036438" w:rsidRPr="00036438" w:rsidRDefault="00036438" w:rsidP="00036438">
      <w:pPr>
        <w:autoSpaceDE w:val="0"/>
        <w:autoSpaceDN w:val="0"/>
        <w:adjustRightInd w:val="0"/>
        <w:spacing w:before="200" w:after="160"/>
        <w:ind w:left="640" w:hanging="640"/>
        <w:rPr>
          <w:noProof/>
        </w:rPr>
      </w:pPr>
      <w:r w:rsidRPr="00036438">
        <w:rPr>
          <w:rFonts w:cs="Times New Roman"/>
          <w:noProof/>
        </w:rPr>
        <w:t>[14]</w:t>
      </w:r>
      <w:r w:rsidRPr="00036438">
        <w:rPr>
          <w:rFonts w:cs="Times New Roman"/>
          <w:noProof/>
        </w:rPr>
        <w:tab/>
        <w:t>Microsoft, “Creación de una tabla de fechas,” 2024, [Online]. Available: https://learn.microsoft.com/es-es/training/modules/design-model-power-bi/3-date-table</w:t>
      </w:r>
    </w:p>
    <w:p w14:paraId="34248906" w14:textId="4CA49A32" w:rsidR="00E85596" w:rsidRPr="00DD0ED6" w:rsidRDefault="0026685E" w:rsidP="0026685E">
      <w:pPr>
        <w:pStyle w:val="Cita"/>
        <w:ind w:left="0" w:right="19"/>
        <w:rPr>
          <w:rFonts w:eastAsia="Times New Roman" w:cs="Arial"/>
          <w:b/>
          <w:szCs w:val="28"/>
          <w:lang w:val="es-ES" w:eastAsia="es-ES"/>
        </w:rPr>
      </w:pPr>
      <w:r w:rsidRPr="00DD0ED6">
        <w:rPr>
          <w:rFonts w:eastAsia="Times New Roman" w:cs="Arial"/>
          <w:b/>
          <w:szCs w:val="28"/>
          <w:lang w:val="es-ES" w:eastAsia="es-ES"/>
        </w:rPr>
        <w:lastRenderedPageBreak/>
        <w:fldChar w:fldCharType="end"/>
      </w:r>
      <w:r w:rsidR="00E85596" w:rsidRPr="00DD0ED6">
        <w:rPr>
          <w:rFonts w:eastAsia="Times New Roman" w:cs="Arial"/>
          <w:b/>
          <w:szCs w:val="28"/>
          <w:lang w:val="es-ES" w:eastAsia="es-ES"/>
        </w:rPr>
        <w:br w:type="page"/>
      </w:r>
    </w:p>
    <w:p w14:paraId="78A97A60" w14:textId="77777777" w:rsidR="00E85596" w:rsidRPr="00DD0ED6" w:rsidRDefault="00E85596" w:rsidP="00E85596">
      <w:pPr>
        <w:rPr>
          <w:lang w:val="es-ES"/>
        </w:rPr>
      </w:pPr>
    </w:p>
    <w:tbl>
      <w:tblPr>
        <w:tblStyle w:val="Tablaconcuadrcula"/>
        <w:tblW w:w="7654" w:type="dxa"/>
        <w:tblInd w:w="534" w:type="dxa"/>
        <w:tblLook w:val="04A0" w:firstRow="1" w:lastRow="0" w:firstColumn="1" w:lastColumn="0" w:noHBand="0" w:noVBand="1"/>
      </w:tblPr>
      <w:tblGrid>
        <w:gridCol w:w="7654"/>
      </w:tblGrid>
      <w:tr w:rsidR="00E85596" w:rsidRPr="00DD0ED6" w14:paraId="3CB2B6BC" w14:textId="77777777" w:rsidTr="008D0A03">
        <w:tc>
          <w:tcPr>
            <w:tcW w:w="7654" w:type="dxa"/>
          </w:tcPr>
          <w:p w14:paraId="18C8B4DB" w14:textId="77777777" w:rsidR="00E85596" w:rsidRPr="00DD0ED6" w:rsidRDefault="00E85596" w:rsidP="008D0A03">
            <w:pPr>
              <w:spacing w:after="200" w:line="276" w:lineRule="auto"/>
              <w:rPr>
                <w:lang w:val="es-ES"/>
              </w:rPr>
            </w:pPr>
          </w:p>
          <w:p w14:paraId="66CEF253" w14:textId="77777777" w:rsidR="00E85596" w:rsidRPr="00DD0ED6" w:rsidRDefault="00E85596" w:rsidP="008D0A03">
            <w:pPr>
              <w:spacing w:after="200" w:line="276" w:lineRule="auto"/>
              <w:rPr>
                <w:lang w:val="es-ES"/>
              </w:rPr>
            </w:pPr>
          </w:p>
          <w:p w14:paraId="2C333FE8" w14:textId="77777777" w:rsidR="00E85596" w:rsidRPr="00DD0ED6" w:rsidRDefault="00E85596" w:rsidP="008D0A03">
            <w:pPr>
              <w:spacing w:after="200" w:line="276" w:lineRule="auto"/>
              <w:jc w:val="center"/>
              <w:rPr>
                <w:sz w:val="56"/>
                <w:lang w:val="es-ES"/>
              </w:rPr>
            </w:pPr>
            <w:r w:rsidRPr="00DD0ED6">
              <w:rPr>
                <w:sz w:val="56"/>
                <w:lang w:val="es-ES"/>
              </w:rPr>
              <w:t xml:space="preserve">Anexos / </w:t>
            </w:r>
            <w:proofErr w:type="spellStart"/>
            <w:r w:rsidRPr="00DD0ED6">
              <w:rPr>
                <w:sz w:val="56"/>
                <w:lang w:val="es-ES"/>
              </w:rPr>
              <w:t>Eranskinak</w:t>
            </w:r>
            <w:proofErr w:type="spellEnd"/>
          </w:p>
          <w:p w14:paraId="45277462" w14:textId="77777777" w:rsidR="00E85596" w:rsidRPr="00DD0ED6" w:rsidRDefault="00E85596" w:rsidP="008D0A03">
            <w:pPr>
              <w:spacing w:after="200" w:line="276" w:lineRule="auto"/>
              <w:rPr>
                <w:lang w:val="es-ES"/>
              </w:rPr>
            </w:pPr>
          </w:p>
          <w:p w14:paraId="15A8A9EC" w14:textId="77777777" w:rsidR="00E85596" w:rsidRPr="00DD0ED6" w:rsidRDefault="00E85596" w:rsidP="008D0A03">
            <w:pPr>
              <w:spacing w:after="200" w:line="276" w:lineRule="auto"/>
              <w:rPr>
                <w:lang w:val="es-ES"/>
              </w:rPr>
            </w:pPr>
          </w:p>
          <w:p w14:paraId="028B7FCE" w14:textId="77777777" w:rsidR="00E85596" w:rsidRPr="00DD0ED6" w:rsidRDefault="00E85596" w:rsidP="008D0A03">
            <w:pPr>
              <w:spacing w:after="200" w:line="276" w:lineRule="auto"/>
              <w:rPr>
                <w:lang w:val="es-ES"/>
              </w:rPr>
            </w:pPr>
          </w:p>
        </w:tc>
      </w:tr>
    </w:tbl>
    <w:p w14:paraId="056A098C" w14:textId="77777777" w:rsidR="00E85596" w:rsidRPr="00DD0ED6" w:rsidRDefault="00E85596" w:rsidP="00E85596">
      <w:pPr>
        <w:widowControl/>
        <w:spacing w:line="360" w:lineRule="auto"/>
        <w:jc w:val="center"/>
        <w:rPr>
          <w:rFonts w:eastAsia="Times New Roman" w:cs="Arial"/>
          <w:b/>
          <w:sz w:val="28"/>
          <w:szCs w:val="28"/>
          <w:lang w:val="es-ES" w:eastAsia="es-ES"/>
        </w:rPr>
      </w:pPr>
    </w:p>
    <w:p w14:paraId="27000351" w14:textId="77777777" w:rsidR="003C2D6A" w:rsidRPr="00DD0ED6" w:rsidRDefault="003C2D6A" w:rsidP="00980421">
      <w:pPr>
        <w:ind w:left="-993"/>
        <w:rPr>
          <w:rFonts w:eastAsia="Arial Narrow" w:cs="Arial"/>
          <w:lang w:val="es-ES"/>
        </w:rPr>
      </w:pPr>
    </w:p>
    <w:p w14:paraId="468C091A" w14:textId="77777777" w:rsidR="003C2D6A" w:rsidRPr="00DD0ED6" w:rsidRDefault="003C2D6A" w:rsidP="00980421">
      <w:pPr>
        <w:ind w:left="-993"/>
        <w:rPr>
          <w:rFonts w:eastAsia="Arial Narrow" w:cs="Arial"/>
          <w:lang w:val="es-ES"/>
        </w:rPr>
      </w:pPr>
    </w:p>
    <w:p w14:paraId="0545F9A6" w14:textId="77777777" w:rsidR="003C2D6A" w:rsidRPr="00DD0ED6" w:rsidRDefault="003C2D6A" w:rsidP="00980421">
      <w:pPr>
        <w:ind w:left="-993"/>
        <w:rPr>
          <w:rFonts w:eastAsia="Arial Narrow" w:cs="Arial"/>
          <w:lang w:val="es-ES"/>
        </w:rPr>
      </w:pPr>
    </w:p>
    <w:p w14:paraId="26A1F3AD" w14:textId="5BBC391A" w:rsidR="00E85596" w:rsidRPr="00DD0ED6" w:rsidRDefault="00E85596">
      <w:pPr>
        <w:rPr>
          <w:rFonts w:eastAsia="Arial Narrow" w:cs="Arial"/>
          <w:lang w:val="es-ES"/>
        </w:rPr>
      </w:pPr>
    </w:p>
    <w:p w14:paraId="5EE788AA" w14:textId="77777777" w:rsidR="00E85596" w:rsidRPr="00DD0ED6" w:rsidRDefault="00E85596">
      <w:pPr>
        <w:rPr>
          <w:rFonts w:eastAsia="Arial Narrow" w:cs="Arial"/>
          <w:lang w:val="es-ES"/>
        </w:rPr>
      </w:pPr>
      <w:r w:rsidRPr="00DD0ED6">
        <w:rPr>
          <w:rFonts w:eastAsia="Arial Narrow" w:cs="Arial"/>
          <w:lang w:val="es-ES"/>
        </w:rPr>
        <w:br w:type="page"/>
      </w:r>
    </w:p>
    <w:p w14:paraId="156195CB" w14:textId="165DB251" w:rsidR="00E85596" w:rsidRPr="00DD0ED6" w:rsidRDefault="00E85596">
      <w:pPr>
        <w:rPr>
          <w:rFonts w:eastAsia="Arial Narrow" w:cs="Arial"/>
          <w:lang w:val="es-ES"/>
        </w:rPr>
      </w:pPr>
    </w:p>
    <w:p w14:paraId="238E7D9B" w14:textId="77777777" w:rsidR="00E85596" w:rsidRPr="00DD0ED6" w:rsidRDefault="00E85596">
      <w:pPr>
        <w:rPr>
          <w:rFonts w:eastAsia="Arial Narrow" w:cs="Arial"/>
          <w:lang w:val="es-ES"/>
        </w:rPr>
      </w:pPr>
      <w:r w:rsidRPr="00DD0ED6">
        <w:rPr>
          <w:rFonts w:eastAsia="Arial Narrow" w:cs="Arial"/>
          <w:lang w:val="es-ES"/>
        </w:rPr>
        <w:br w:type="page"/>
      </w:r>
    </w:p>
    <w:p w14:paraId="73EAEB9C" w14:textId="77777777" w:rsidR="001059FC" w:rsidRPr="00DD0ED6" w:rsidRDefault="001059FC">
      <w:pPr>
        <w:rPr>
          <w:rFonts w:eastAsia="Arial Narrow" w:cs="Arial"/>
          <w:lang w:val="es-ES"/>
        </w:rPr>
        <w:sectPr w:rsidR="001059FC" w:rsidRPr="00DD0ED6" w:rsidSect="007B2CB9">
          <w:pgSz w:w="11790" w:h="16820"/>
          <w:pgMar w:top="1580" w:right="1180" w:bottom="280" w:left="1660" w:header="720" w:footer="720" w:gutter="0"/>
          <w:cols w:space="720"/>
          <w:docGrid w:linePitch="299"/>
        </w:sectPr>
      </w:pPr>
    </w:p>
    <w:p w14:paraId="2E33C6B8" w14:textId="47FB084B" w:rsidR="00611406" w:rsidRPr="00DD0ED6" w:rsidRDefault="005B7E85" w:rsidP="00E42AEA">
      <w:pPr>
        <w:ind w:left="-1276"/>
        <w:rPr>
          <w:rFonts w:eastAsia="Arial Narrow" w:cs="Arial"/>
          <w:lang w:val="es-ES"/>
        </w:rPr>
      </w:pPr>
      <w:r w:rsidRPr="00DD0ED6">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25">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Pr="00DD0ED6" w:rsidRDefault="00611406" w:rsidP="00980421">
      <w:pPr>
        <w:ind w:left="-993"/>
        <w:rPr>
          <w:rFonts w:eastAsia="Arial Narrow" w:cs="Arial"/>
          <w:lang w:val="es-ES"/>
        </w:rPr>
      </w:pPr>
    </w:p>
    <w:p w14:paraId="1E7BF7ED" w14:textId="77777777" w:rsidR="00611406" w:rsidRPr="00DD0ED6" w:rsidRDefault="00611406" w:rsidP="00C84D18">
      <w:pPr>
        <w:rPr>
          <w:rFonts w:eastAsia="Arial Narrow" w:cs="Arial"/>
          <w:lang w:val="es-ES"/>
        </w:rPr>
      </w:pPr>
    </w:p>
    <w:sectPr w:rsidR="00611406" w:rsidRPr="00DD0ED6" w:rsidSect="007B2CB9">
      <w:headerReference w:type="default" r:id="rId26"/>
      <w:footerReference w:type="default" r:id="rId27"/>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F363E" w14:textId="77777777" w:rsidR="006B00DF" w:rsidRDefault="006B00DF">
      <w:r>
        <w:separator/>
      </w:r>
    </w:p>
  </w:endnote>
  <w:endnote w:type="continuationSeparator" w:id="0">
    <w:p w14:paraId="3F9545EF" w14:textId="77777777" w:rsidR="006B00DF" w:rsidRDefault="006B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Quattrocento Sans">
    <w:charset w:val="00"/>
    <w:family w:val="swiss"/>
    <w:pitch w:val="variable"/>
    <w:sig w:usb0="800000BF" w:usb1="4000005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57"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16398" w14:textId="77777777" w:rsidR="006B00DF" w:rsidRDefault="006B00DF">
      <w:r>
        <w:separator/>
      </w:r>
    </w:p>
  </w:footnote>
  <w:footnote w:type="continuationSeparator" w:id="0">
    <w:p w14:paraId="431475BB" w14:textId="77777777" w:rsidR="006B00DF" w:rsidRDefault="006B0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555DE7D2" w:rsidR="001059FC" w:rsidRDefault="003C7F8D" w:rsidP="00AC0D5F">
    <w:pPr>
      <w:pStyle w:val="Encabezado"/>
      <w:ind w:left="-1134"/>
    </w:pPr>
    <w:r>
      <w:rPr>
        <w:noProof/>
      </w:rPr>
      <w:drawing>
        <wp:inline distT="0" distB="0" distL="0" distR="0" wp14:anchorId="50AA80A0" wp14:editId="0E9335A3">
          <wp:extent cx="973666" cy="846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E52AA88" w14:textId="77777777"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220BA5EA" w:rsidR="001059FC" w:rsidRDefault="003C7F8D" w:rsidP="00980421">
    <w:pPr>
      <w:pStyle w:val="Encabezado"/>
      <w:pBdr>
        <w:bottom w:val="none" w:sz="0" w:space="0" w:color="auto"/>
      </w:pBdr>
      <w:ind w:left="-567"/>
    </w:pPr>
    <w:r>
      <w:rPr>
        <w:noProof/>
      </w:rPr>
      <w:drawing>
        <wp:inline distT="0" distB="0" distL="0" distR="0" wp14:anchorId="33E8C12C" wp14:editId="0347938C">
          <wp:extent cx="973666" cy="846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CAAD522" w14:textId="77777777"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6B6B28B5" w:rsidR="001059FC" w:rsidRDefault="003C7F8D" w:rsidP="00B64F7D">
    <w:pPr>
      <w:pStyle w:val="Encabezado"/>
      <w:pBdr>
        <w:bottom w:val="none" w:sz="0" w:space="0" w:color="auto"/>
      </w:pBdr>
    </w:pPr>
    <w:r>
      <w:rPr>
        <w:noProof/>
      </w:rPr>
      <w:drawing>
        <wp:inline distT="0" distB="0" distL="0" distR="0" wp14:anchorId="39D8B193" wp14:editId="09F8CF88">
          <wp:extent cx="685800" cy="624840"/>
          <wp:effectExtent l="0" t="0" r="0" b="3810"/>
          <wp:docPr id="729238183" name="Imagen 72923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rotWithShape="1">
                  <a:blip r:embed="rId1">
                    <a:extLst>
                      <a:ext uri="{28A0092B-C50C-407E-A947-70E740481C1C}">
                        <a14:useLocalDpi xmlns:a14="http://schemas.microsoft.com/office/drawing/2010/main" val="0"/>
                      </a:ext>
                    </a:extLst>
                  </a:blip>
                  <a:srcRect l="14879" t="11712" r="14643" b="14414"/>
                  <a:stretch/>
                </pic:blipFill>
                <pic:spPr bwMode="auto">
                  <a:xfrm>
                    <a:off x="0" y="0"/>
                    <a:ext cx="686738" cy="62569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5AE150E"/>
    <w:multiLevelType w:val="hybridMultilevel"/>
    <w:tmpl w:val="43129F0E"/>
    <w:lvl w:ilvl="0" w:tplc="D88400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3" w15:restartNumberingAfterBreak="0">
    <w:nsid w:val="0C5E1206"/>
    <w:multiLevelType w:val="multilevel"/>
    <w:tmpl w:val="36C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40158"/>
    <w:multiLevelType w:val="multilevel"/>
    <w:tmpl w:val="52B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E9054E0"/>
    <w:multiLevelType w:val="hybridMultilevel"/>
    <w:tmpl w:val="DF4C0416"/>
    <w:lvl w:ilvl="0" w:tplc="8D50BD32">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7"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8"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601AD"/>
    <w:multiLevelType w:val="hybridMultilevel"/>
    <w:tmpl w:val="DB920832"/>
    <w:lvl w:ilvl="0" w:tplc="A26A5532">
      <w:start w:val="3"/>
      <w:numFmt w:val="lowerLetter"/>
      <w:lvlText w:val="%1."/>
      <w:lvlJc w:val="left"/>
      <w:pPr>
        <w:tabs>
          <w:tab w:val="num" w:pos="720"/>
        </w:tabs>
        <w:ind w:left="720" w:hanging="360"/>
      </w:pPr>
    </w:lvl>
    <w:lvl w:ilvl="1" w:tplc="BE707612" w:tentative="1">
      <w:start w:val="1"/>
      <w:numFmt w:val="decimal"/>
      <w:lvlText w:val="%2."/>
      <w:lvlJc w:val="left"/>
      <w:pPr>
        <w:tabs>
          <w:tab w:val="num" w:pos="1440"/>
        </w:tabs>
        <w:ind w:left="1440" w:hanging="360"/>
      </w:pPr>
    </w:lvl>
    <w:lvl w:ilvl="2" w:tplc="2BD848FC" w:tentative="1">
      <w:start w:val="1"/>
      <w:numFmt w:val="decimal"/>
      <w:lvlText w:val="%3."/>
      <w:lvlJc w:val="left"/>
      <w:pPr>
        <w:tabs>
          <w:tab w:val="num" w:pos="2160"/>
        </w:tabs>
        <w:ind w:left="2160" w:hanging="360"/>
      </w:pPr>
    </w:lvl>
    <w:lvl w:ilvl="3" w:tplc="4EBC19DC" w:tentative="1">
      <w:start w:val="1"/>
      <w:numFmt w:val="decimal"/>
      <w:lvlText w:val="%4."/>
      <w:lvlJc w:val="left"/>
      <w:pPr>
        <w:tabs>
          <w:tab w:val="num" w:pos="2880"/>
        </w:tabs>
        <w:ind w:left="2880" w:hanging="360"/>
      </w:pPr>
    </w:lvl>
    <w:lvl w:ilvl="4" w:tplc="65A83422" w:tentative="1">
      <w:start w:val="1"/>
      <w:numFmt w:val="decimal"/>
      <w:lvlText w:val="%5."/>
      <w:lvlJc w:val="left"/>
      <w:pPr>
        <w:tabs>
          <w:tab w:val="num" w:pos="3600"/>
        </w:tabs>
        <w:ind w:left="3600" w:hanging="360"/>
      </w:pPr>
    </w:lvl>
    <w:lvl w:ilvl="5" w:tplc="8370F4DA" w:tentative="1">
      <w:start w:val="1"/>
      <w:numFmt w:val="decimal"/>
      <w:lvlText w:val="%6."/>
      <w:lvlJc w:val="left"/>
      <w:pPr>
        <w:tabs>
          <w:tab w:val="num" w:pos="4320"/>
        </w:tabs>
        <w:ind w:left="4320" w:hanging="360"/>
      </w:pPr>
    </w:lvl>
    <w:lvl w:ilvl="6" w:tplc="D65E90BC" w:tentative="1">
      <w:start w:val="1"/>
      <w:numFmt w:val="decimal"/>
      <w:lvlText w:val="%7."/>
      <w:lvlJc w:val="left"/>
      <w:pPr>
        <w:tabs>
          <w:tab w:val="num" w:pos="5040"/>
        </w:tabs>
        <w:ind w:left="5040" w:hanging="360"/>
      </w:pPr>
    </w:lvl>
    <w:lvl w:ilvl="7" w:tplc="FA1464C0" w:tentative="1">
      <w:start w:val="1"/>
      <w:numFmt w:val="decimal"/>
      <w:lvlText w:val="%8."/>
      <w:lvlJc w:val="left"/>
      <w:pPr>
        <w:tabs>
          <w:tab w:val="num" w:pos="5760"/>
        </w:tabs>
        <w:ind w:left="5760" w:hanging="360"/>
      </w:pPr>
    </w:lvl>
    <w:lvl w:ilvl="8" w:tplc="769A51D4" w:tentative="1">
      <w:start w:val="1"/>
      <w:numFmt w:val="decimal"/>
      <w:lvlText w:val="%9."/>
      <w:lvlJc w:val="left"/>
      <w:pPr>
        <w:tabs>
          <w:tab w:val="num" w:pos="6480"/>
        </w:tabs>
        <w:ind w:left="6480" w:hanging="360"/>
      </w:pPr>
    </w:lvl>
  </w:abstractNum>
  <w:abstractNum w:abstractNumId="10"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12"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14" w15:restartNumberingAfterBreak="0">
    <w:nsid w:val="1F5E0268"/>
    <w:multiLevelType w:val="hybridMultilevel"/>
    <w:tmpl w:val="2580FDAE"/>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5" w15:restartNumberingAfterBreak="0">
    <w:nsid w:val="1FA954FF"/>
    <w:multiLevelType w:val="hybridMultilevel"/>
    <w:tmpl w:val="B860B2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6" w15:restartNumberingAfterBreak="0">
    <w:nsid w:val="20871528"/>
    <w:multiLevelType w:val="hybridMultilevel"/>
    <w:tmpl w:val="CC9AED44"/>
    <w:lvl w:ilvl="0" w:tplc="9752AC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0A936D0"/>
    <w:multiLevelType w:val="hybridMultilevel"/>
    <w:tmpl w:val="08C251FE"/>
    <w:lvl w:ilvl="0" w:tplc="E3B09894">
      <w:start w:val="2"/>
      <w:numFmt w:val="lowerLetter"/>
      <w:lvlText w:val="%1."/>
      <w:lvlJc w:val="left"/>
      <w:pPr>
        <w:tabs>
          <w:tab w:val="num" w:pos="720"/>
        </w:tabs>
        <w:ind w:left="720" w:hanging="360"/>
      </w:pPr>
    </w:lvl>
    <w:lvl w:ilvl="1" w:tplc="08B67A48" w:tentative="1">
      <w:start w:val="1"/>
      <w:numFmt w:val="decimal"/>
      <w:lvlText w:val="%2."/>
      <w:lvlJc w:val="left"/>
      <w:pPr>
        <w:tabs>
          <w:tab w:val="num" w:pos="1440"/>
        </w:tabs>
        <w:ind w:left="1440" w:hanging="360"/>
      </w:pPr>
    </w:lvl>
    <w:lvl w:ilvl="2" w:tplc="7C6E10CA" w:tentative="1">
      <w:start w:val="1"/>
      <w:numFmt w:val="decimal"/>
      <w:lvlText w:val="%3."/>
      <w:lvlJc w:val="left"/>
      <w:pPr>
        <w:tabs>
          <w:tab w:val="num" w:pos="2160"/>
        </w:tabs>
        <w:ind w:left="2160" w:hanging="360"/>
      </w:pPr>
    </w:lvl>
    <w:lvl w:ilvl="3" w:tplc="77E8A2A2" w:tentative="1">
      <w:start w:val="1"/>
      <w:numFmt w:val="decimal"/>
      <w:lvlText w:val="%4."/>
      <w:lvlJc w:val="left"/>
      <w:pPr>
        <w:tabs>
          <w:tab w:val="num" w:pos="2880"/>
        </w:tabs>
        <w:ind w:left="2880" w:hanging="360"/>
      </w:pPr>
    </w:lvl>
    <w:lvl w:ilvl="4" w:tplc="887EE3FA" w:tentative="1">
      <w:start w:val="1"/>
      <w:numFmt w:val="decimal"/>
      <w:lvlText w:val="%5."/>
      <w:lvlJc w:val="left"/>
      <w:pPr>
        <w:tabs>
          <w:tab w:val="num" w:pos="3600"/>
        </w:tabs>
        <w:ind w:left="3600" w:hanging="360"/>
      </w:pPr>
    </w:lvl>
    <w:lvl w:ilvl="5" w:tplc="765C4D2C" w:tentative="1">
      <w:start w:val="1"/>
      <w:numFmt w:val="decimal"/>
      <w:lvlText w:val="%6."/>
      <w:lvlJc w:val="left"/>
      <w:pPr>
        <w:tabs>
          <w:tab w:val="num" w:pos="4320"/>
        </w:tabs>
        <w:ind w:left="4320" w:hanging="360"/>
      </w:pPr>
    </w:lvl>
    <w:lvl w:ilvl="6" w:tplc="E5B0250A" w:tentative="1">
      <w:start w:val="1"/>
      <w:numFmt w:val="decimal"/>
      <w:lvlText w:val="%7."/>
      <w:lvlJc w:val="left"/>
      <w:pPr>
        <w:tabs>
          <w:tab w:val="num" w:pos="5040"/>
        </w:tabs>
        <w:ind w:left="5040" w:hanging="360"/>
      </w:pPr>
    </w:lvl>
    <w:lvl w:ilvl="7" w:tplc="6BBEE532" w:tentative="1">
      <w:start w:val="1"/>
      <w:numFmt w:val="decimal"/>
      <w:lvlText w:val="%8."/>
      <w:lvlJc w:val="left"/>
      <w:pPr>
        <w:tabs>
          <w:tab w:val="num" w:pos="5760"/>
        </w:tabs>
        <w:ind w:left="5760" w:hanging="360"/>
      </w:pPr>
    </w:lvl>
    <w:lvl w:ilvl="8" w:tplc="66B818C2" w:tentative="1">
      <w:start w:val="1"/>
      <w:numFmt w:val="decimal"/>
      <w:lvlText w:val="%9."/>
      <w:lvlJc w:val="left"/>
      <w:pPr>
        <w:tabs>
          <w:tab w:val="num" w:pos="6480"/>
        </w:tabs>
        <w:ind w:left="6480" w:hanging="360"/>
      </w:pPr>
    </w:lvl>
  </w:abstractNum>
  <w:abstractNum w:abstractNumId="18" w15:restartNumberingAfterBreak="0">
    <w:nsid w:val="21C82F3C"/>
    <w:multiLevelType w:val="multilevel"/>
    <w:tmpl w:val="880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20" w15:restartNumberingAfterBreak="0">
    <w:nsid w:val="276A45D8"/>
    <w:multiLevelType w:val="multilevel"/>
    <w:tmpl w:val="45788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E930E7"/>
    <w:multiLevelType w:val="multilevel"/>
    <w:tmpl w:val="74A2C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E50629D"/>
    <w:multiLevelType w:val="hybridMultilevel"/>
    <w:tmpl w:val="BB4A853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30253495"/>
    <w:multiLevelType w:val="hybridMultilevel"/>
    <w:tmpl w:val="FC62F4F0"/>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26"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27" w15:restartNumberingAfterBreak="0">
    <w:nsid w:val="34CB1788"/>
    <w:multiLevelType w:val="multilevel"/>
    <w:tmpl w:val="D59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426641"/>
    <w:multiLevelType w:val="multilevel"/>
    <w:tmpl w:val="0DC2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31" w15:restartNumberingAfterBreak="0">
    <w:nsid w:val="40280757"/>
    <w:multiLevelType w:val="multilevel"/>
    <w:tmpl w:val="944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5F48DC"/>
    <w:multiLevelType w:val="multilevel"/>
    <w:tmpl w:val="EB3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940CB1"/>
    <w:multiLevelType w:val="multilevel"/>
    <w:tmpl w:val="23B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41"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42" w15:restartNumberingAfterBreak="0">
    <w:nsid w:val="4C093EE7"/>
    <w:multiLevelType w:val="multilevel"/>
    <w:tmpl w:val="C7B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45" w15:restartNumberingAfterBreak="0">
    <w:nsid w:val="4F244CA3"/>
    <w:multiLevelType w:val="hybridMultilevel"/>
    <w:tmpl w:val="11506C7E"/>
    <w:lvl w:ilvl="0" w:tplc="6C2650B8">
      <w:start w:val="3"/>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46"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48" w15:restartNumberingAfterBreak="0">
    <w:nsid w:val="52C226D7"/>
    <w:multiLevelType w:val="hybridMultilevel"/>
    <w:tmpl w:val="80129626"/>
    <w:lvl w:ilvl="0" w:tplc="6C2650B8">
      <w:start w:val="3"/>
      <w:numFmt w:val="bullet"/>
      <w:lvlText w:val="-"/>
      <w:lvlJc w:val="left"/>
      <w:pPr>
        <w:ind w:left="1040" w:hanging="360"/>
      </w:pPr>
      <w:rPr>
        <w:rFonts w:ascii="Verdana" w:eastAsiaTheme="minorHAnsi" w:hAnsi="Verdana"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9"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50"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1" w15:restartNumberingAfterBreak="0">
    <w:nsid w:val="55171B4A"/>
    <w:multiLevelType w:val="multilevel"/>
    <w:tmpl w:val="2A24F588"/>
    <w:lvl w:ilvl="0">
      <w:numFmt w:val="bullet"/>
      <w:lvlText w:val="•"/>
      <w:lvlJc w:val="left"/>
      <w:pPr>
        <w:tabs>
          <w:tab w:val="num" w:pos="720"/>
        </w:tabs>
        <w:ind w:left="720" w:hanging="360"/>
      </w:pPr>
      <w:rPr>
        <w:rFonts w:ascii="Verdana" w:eastAsiaTheme="minorHAnsi" w:hAnsi="Verdan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53"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964126D"/>
    <w:multiLevelType w:val="multilevel"/>
    <w:tmpl w:val="09266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AE14599"/>
    <w:multiLevelType w:val="hybridMultilevel"/>
    <w:tmpl w:val="9B382F56"/>
    <w:lvl w:ilvl="0" w:tplc="B89E1D28">
      <w:numFmt w:val="bullet"/>
      <w:lvlText w:val="•"/>
      <w:lvlJc w:val="left"/>
      <w:pPr>
        <w:ind w:left="106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9" w15:restartNumberingAfterBreak="0">
    <w:nsid w:val="5C8943B0"/>
    <w:multiLevelType w:val="multilevel"/>
    <w:tmpl w:val="12E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5EA4078F"/>
    <w:multiLevelType w:val="hybridMultilevel"/>
    <w:tmpl w:val="0BCA8700"/>
    <w:lvl w:ilvl="0" w:tplc="B89E1D28">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62"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63"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048648C"/>
    <w:multiLevelType w:val="hybridMultilevel"/>
    <w:tmpl w:val="D3309124"/>
    <w:lvl w:ilvl="0" w:tplc="CF84735A">
      <w:start w:val="1"/>
      <w:numFmt w:val="decimal"/>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65" w15:restartNumberingAfterBreak="0">
    <w:nsid w:val="606264E2"/>
    <w:multiLevelType w:val="multilevel"/>
    <w:tmpl w:val="11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67"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68" w15:restartNumberingAfterBreak="0">
    <w:nsid w:val="64252E95"/>
    <w:multiLevelType w:val="hybridMultilevel"/>
    <w:tmpl w:val="9CFACE60"/>
    <w:lvl w:ilvl="0" w:tplc="D99A6820">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69" w15:restartNumberingAfterBreak="0">
    <w:nsid w:val="649C759B"/>
    <w:multiLevelType w:val="multilevel"/>
    <w:tmpl w:val="389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682B768A"/>
    <w:multiLevelType w:val="hybridMultilevel"/>
    <w:tmpl w:val="A19EDC0E"/>
    <w:lvl w:ilvl="0" w:tplc="AE6E53CE">
      <w:start w:val="2"/>
      <w:numFmt w:val="upperLetter"/>
      <w:lvlText w:val="%1."/>
      <w:lvlJc w:val="left"/>
      <w:pPr>
        <w:tabs>
          <w:tab w:val="num" w:pos="720"/>
        </w:tabs>
        <w:ind w:left="720" w:hanging="360"/>
      </w:pPr>
    </w:lvl>
    <w:lvl w:ilvl="1" w:tplc="6E66B0B4" w:tentative="1">
      <w:start w:val="1"/>
      <w:numFmt w:val="decimal"/>
      <w:lvlText w:val="%2."/>
      <w:lvlJc w:val="left"/>
      <w:pPr>
        <w:tabs>
          <w:tab w:val="num" w:pos="1440"/>
        </w:tabs>
        <w:ind w:left="1440" w:hanging="360"/>
      </w:pPr>
    </w:lvl>
    <w:lvl w:ilvl="2" w:tplc="7B2011CA" w:tentative="1">
      <w:start w:val="1"/>
      <w:numFmt w:val="decimal"/>
      <w:lvlText w:val="%3."/>
      <w:lvlJc w:val="left"/>
      <w:pPr>
        <w:tabs>
          <w:tab w:val="num" w:pos="2160"/>
        </w:tabs>
        <w:ind w:left="2160" w:hanging="360"/>
      </w:pPr>
    </w:lvl>
    <w:lvl w:ilvl="3" w:tplc="B08EED72" w:tentative="1">
      <w:start w:val="1"/>
      <w:numFmt w:val="decimal"/>
      <w:lvlText w:val="%4."/>
      <w:lvlJc w:val="left"/>
      <w:pPr>
        <w:tabs>
          <w:tab w:val="num" w:pos="2880"/>
        </w:tabs>
        <w:ind w:left="2880" w:hanging="360"/>
      </w:pPr>
    </w:lvl>
    <w:lvl w:ilvl="4" w:tplc="D0BA2A2C" w:tentative="1">
      <w:start w:val="1"/>
      <w:numFmt w:val="decimal"/>
      <w:lvlText w:val="%5."/>
      <w:lvlJc w:val="left"/>
      <w:pPr>
        <w:tabs>
          <w:tab w:val="num" w:pos="3600"/>
        </w:tabs>
        <w:ind w:left="3600" w:hanging="360"/>
      </w:pPr>
    </w:lvl>
    <w:lvl w:ilvl="5" w:tplc="22F6AB6C" w:tentative="1">
      <w:start w:val="1"/>
      <w:numFmt w:val="decimal"/>
      <w:lvlText w:val="%6."/>
      <w:lvlJc w:val="left"/>
      <w:pPr>
        <w:tabs>
          <w:tab w:val="num" w:pos="4320"/>
        </w:tabs>
        <w:ind w:left="4320" w:hanging="360"/>
      </w:pPr>
    </w:lvl>
    <w:lvl w:ilvl="6" w:tplc="EB164D26" w:tentative="1">
      <w:start w:val="1"/>
      <w:numFmt w:val="decimal"/>
      <w:lvlText w:val="%7."/>
      <w:lvlJc w:val="left"/>
      <w:pPr>
        <w:tabs>
          <w:tab w:val="num" w:pos="5040"/>
        </w:tabs>
        <w:ind w:left="5040" w:hanging="360"/>
      </w:pPr>
    </w:lvl>
    <w:lvl w:ilvl="7" w:tplc="1BB8E868" w:tentative="1">
      <w:start w:val="1"/>
      <w:numFmt w:val="decimal"/>
      <w:lvlText w:val="%8."/>
      <w:lvlJc w:val="left"/>
      <w:pPr>
        <w:tabs>
          <w:tab w:val="num" w:pos="5760"/>
        </w:tabs>
        <w:ind w:left="5760" w:hanging="360"/>
      </w:pPr>
    </w:lvl>
    <w:lvl w:ilvl="8" w:tplc="615ED394" w:tentative="1">
      <w:start w:val="1"/>
      <w:numFmt w:val="decimal"/>
      <w:lvlText w:val="%9."/>
      <w:lvlJc w:val="left"/>
      <w:pPr>
        <w:tabs>
          <w:tab w:val="num" w:pos="6480"/>
        </w:tabs>
        <w:ind w:left="6480" w:hanging="360"/>
      </w:pPr>
    </w:lvl>
  </w:abstractNum>
  <w:abstractNum w:abstractNumId="72"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B3E0AB5"/>
    <w:multiLevelType w:val="multilevel"/>
    <w:tmpl w:val="53F8E2C0"/>
    <w:lvl w:ilvl="0">
      <w:start w:val="1"/>
      <w:numFmt w:val="decimal"/>
      <w:pStyle w:val="Ttulo1"/>
      <w:lvlText w:val="%1."/>
      <w:lvlJc w:val="left"/>
      <w:pPr>
        <w:tabs>
          <w:tab w:val="num" w:pos="720"/>
        </w:tabs>
        <w:ind w:left="720" w:hanging="360"/>
      </w:pPr>
      <w:rPr>
        <w:rFonts w:ascii="Verdana" w:hAnsi="Verdana" w:hint="default"/>
      </w:rPr>
    </w:lvl>
    <w:lvl w:ilvl="1">
      <w:start w:val="1"/>
      <w:numFmt w:val="decimal"/>
      <w:pStyle w:val="Ttulo2"/>
      <w:lvlText w:val="%1.%2."/>
      <w:lvlJc w:val="left"/>
      <w:pPr>
        <w:tabs>
          <w:tab w:val="num" w:pos="1440"/>
        </w:tabs>
        <w:ind w:left="1440" w:hanging="360"/>
      </w:pPr>
      <w:rPr>
        <w:rFonts w:hint="default"/>
      </w:rPr>
    </w:lvl>
    <w:lvl w:ilvl="2">
      <w:start w:val="1"/>
      <w:numFmt w:val="decimal"/>
      <w:pStyle w:val="Ttulo3"/>
      <w:lvlText w:val="%3%2%1"/>
      <w:lvlJc w:val="left"/>
      <w:pPr>
        <w:tabs>
          <w:tab w:val="num" w:pos="2160"/>
        </w:tabs>
        <w:ind w:left="2160" w:hanging="360"/>
      </w:pPr>
      <w:rPr>
        <w:rFonts w:hint="default"/>
      </w:rPr>
    </w:lvl>
    <w:lvl w:ilvl="3">
      <w:start w:val="1"/>
      <w:numFmt w:val="lowerLetter"/>
      <w:pStyle w:val="Ttulo4"/>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77"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78"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80"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81" w15:restartNumberingAfterBreak="0">
    <w:nsid w:val="77A5412A"/>
    <w:multiLevelType w:val="multilevel"/>
    <w:tmpl w:val="793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abstractNum w:abstractNumId="84" w15:restartNumberingAfterBreak="0">
    <w:nsid w:val="7CDA7A24"/>
    <w:multiLevelType w:val="multilevel"/>
    <w:tmpl w:val="24B6D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6C795D"/>
    <w:multiLevelType w:val="hybridMultilevel"/>
    <w:tmpl w:val="5A5CD55A"/>
    <w:lvl w:ilvl="0" w:tplc="0C0A0017">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num w:numId="1" w16cid:durableId="641497274">
    <w:abstractNumId w:val="25"/>
  </w:num>
  <w:num w:numId="2" w16cid:durableId="1337422426">
    <w:abstractNumId w:val="40"/>
  </w:num>
  <w:num w:numId="3" w16cid:durableId="905453884">
    <w:abstractNumId w:val="76"/>
  </w:num>
  <w:num w:numId="4" w16cid:durableId="17438216">
    <w:abstractNumId w:val="62"/>
  </w:num>
  <w:num w:numId="5" w16cid:durableId="1405879163">
    <w:abstractNumId w:val="67"/>
  </w:num>
  <w:num w:numId="6" w16cid:durableId="995571364">
    <w:abstractNumId w:val="79"/>
  </w:num>
  <w:num w:numId="7" w16cid:durableId="356589751">
    <w:abstractNumId w:val="80"/>
  </w:num>
  <w:num w:numId="8" w16cid:durableId="923877603">
    <w:abstractNumId w:val="47"/>
  </w:num>
  <w:num w:numId="9" w16cid:durableId="153378574">
    <w:abstractNumId w:val="11"/>
  </w:num>
  <w:num w:numId="10" w16cid:durableId="2084722298">
    <w:abstractNumId w:val="77"/>
  </w:num>
  <w:num w:numId="11" w16cid:durableId="2071075749">
    <w:abstractNumId w:val="52"/>
  </w:num>
  <w:num w:numId="12" w16cid:durableId="752052092">
    <w:abstractNumId w:val="30"/>
  </w:num>
  <w:num w:numId="13" w16cid:durableId="1192500489">
    <w:abstractNumId w:val="49"/>
  </w:num>
  <w:num w:numId="14" w16cid:durableId="460154469">
    <w:abstractNumId w:val="44"/>
  </w:num>
  <w:num w:numId="15" w16cid:durableId="157769694">
    <w:abstractNumId w:val="66"/>
  </w:num>
  <w:num w:numId="16" w16cid:durableId="428085026">
    <w:abstractNumId w:val="26"/>
  </w:num>
  <w:num w:numId="17" w16cid:durableId="1181092207">
    <w:abstractNumId w:val="13"/>
  </w:num>
  <w:num w:numId="18" w16cid:durableId="2043630970">
    <w:abstractNumId w:val="7"/>
  </w:num>
  <w:num w:numId="19" w16cid:durableId="1320110147">
    <w:abstractNumId w:val="0"/>
  </w:num>
  <w:num w:numId="20" w16cid:durableId="753547606">
    <w:abstractNumId w:val="2"/>
  </w:num>
  <w:num w:numId="21" w16cid:durableId="801382884">
    <w:abstractNumId w:val="83"/>
  </w:num>
  <w:num w:numId="22" w16cid:durableId="535235350">
    <w:abstractNumId w:val="19"/>
  </w:num>
  <w:num w:numId="23" w16cid:durableId="1439792193">
    <w:abstractNumId w:val="55"/>
  </w:num>
  <w:num w:numId="24" w16cid:durableId="871459202">
    <w:abstractNumId w:val="10"/>
  </w:num>
  <w:num w:numId="25" w16cid:durableId="1688407974">
    <w:abstractNumId w:val="54"/>
  </w:num>
  <w:num w:numId="26" w16cid:durableId="1853372302">
    <w:abstractNumId w:val="38"/>
  </w:num>
  <w:num w:numId="27" w16cid:durableId="1226184154">
    <w:abstractNumId w:val="82"/>
  </w:num>
  <w:num w:numId="28" w16cid:durableId="438768448">
    <w:abstractNumId w:val="70"/>
  </w:num>
  <w:num w:numId="29" w16cid:durableId="909004795">
    <w:abstractNumId w:val="43"/>
  </w:num>
  <w:num w:numId="30" w16cid:durableId="1504979300">
    <w:abstractNumId w:val="46"/>
  </w:num>
  <w:num w:numId="31" w16cid:durableId="1062367465">
    <w:abstractNumId w:val="63"/>
  </w:num>
  <w:num w:numId="32" w16cid:durableId="2092071698">
    <w:abstractNumId w:val="37"/>
  </w:num>
  <w:num w:numId="33" w16cid:durableId="605044458">
    <w:abstractNumId w:val="60"/>
  </w:num>
  <w:num w:numId="34" w16cid:durableId="744568896">
    <w:abstractNumId w:val="72"/>
  </w:num>
  <w:num w:numId="35" w16cid:durableId="681123373">
    <w:abstractNumId w:val="82"/>
  </w:num>
  <w:num w:numId="36" w16cid:durableId="2043703129">
    <w:abstractNumId w:val="41"/>
  </w:num>
  <w:num w:numId="37" w16cid:durableId="1076171754">
    <w:abstractNumId w:val="22"/>
  </w:num>
  <w:num w:numId="38" w16cid:durableId="2016418244">
    <w:abstractNumId w:val="5"/>
  </w:num>
  <w:num w:numId="39" w16cid:durableId="1458138355">
    <w:abstractNumId w:val="35"/>
  </w:num>
  <w:num w:numId="40" w16cid:durableId="466624405">
    <w:abstractNumId w:val="36"/>
  </w:num>
  <w:num w:numId="41" w16cid:durableId="386227812">
    <w:abstractNumId w:val="64"/>
  </w:num>
  <w:num w:numId="42" w16cid:durableId="715542588">
    <w:abstractNumId w:val="39"/>
  </w:num>
  <w:num w:numId="43" w16cid:durableId="1045176223">
    <w:abstractNumId w:val="57"/>
  </w:num>
  <w:num w:numId="44" w16cid:durableId="1237977999">
    <w:abstractNumId w:val="21"/>
  </w:num>
  <w:num w:numId="45" w16cid:durableId="839201108">
    <w:abstractNumId w:val="12"/>
  </w:num>
  <w:num w:numId="46" w16cid:durableId="785077055">
    <w:abstractNumId w:val="50"/>
  </w:num>
  <w:num w:numId="47" w16cid:durableId="726998636">
    <w:abstractNumId w:val="33"/>
  </w:num>
  <w:num w:numId="48" w16cid:durableId="1153915739">
    <w:abstractNumId w:val="78"/>
  </w:num>
  <w:num w:numId="49" w16cid:durableId="865487125">
    <w:abstractNumId w:val="73"/>
  </w:num>
  <w:num w:numId="50" w16cid:durableId="39013823">
    <w:abstractNumId w:val="53"/>
  </w:num>
  <w:num w:numId="51" w16cid:durableId="46690760">
    <w:abstractNumId w:val="75"/>
  </w:num>
  <w:num w:numId="52" w16cid:durableId="1807968625">
    <w:abstractNumId w:val="8"/>
  </w:num>
  <w:num w:numId="53" w16cid:durableId="1790495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29"/>
  </w:num>
  <w:num w:numId="55" w16cid:durableId="2146268803">
    <w:abstractNumId w:val="16"/>
  </w:num>
  <w:num w:numId="56" w16cid:durableId="890844534">
    <w:abstractNumId w:val="20"/>
  </w:num>
  <w:num w:numId="57" w16cid:durableId="18458938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04285512">
    <w:abstractNumId w:val="84"/>
  </w:num>
  <w:num w:numId="59" w16cid:durableId="1064914199">
    <w:abstractNumId w:val="56"/>
  </w:num>
  <w:num w:numId="60" w16cid:durableId="1154564753">
    <w:abstractNumId w:val="27"/>
  </w:num>
  <w:num w:numId="61" w16cid:durableId="1348485547">
    <w:abstractNumId w:val="1"/>
  </w:num>
  <w:num w:numId="62" w16cid:durableId="1734355218">
    <w:abstractNumId w:val="4"/>
  </w:num>
  <w:num w:numId="63" w16cid:durableId="968515056">
    <w:abstractNumId w:val="3"/>
  </w:num>
  <w:num w:numId="64" w16cid:durableId="492840571">
    <w:abstractNumId w:val="85"/>
  </w:num>
  <w:num w:numId="65" w16cid:durableId="1362441136">
    <w:abstractNumId w:val="15"/>
  </w:num>
  <w:num w:numId="66" w16cid:durableId="813379184">
    <w:abstractNumId w:val="45"/>
  </w:num>
  <w:num w:numId="67" w16cid:durableId="909775270">
    <w:abstractNumId w:val="48"/>
  </w:num>
  <w:num w:numId="68" w16cid:durableId="1366101608">
    <w:abstractNumId w:val="61"/>
  </w:num>
  <w:num w:numId="69" w16cid:durableId="754471519">
    <w:abstractNumId w:val="58"/>
  </w:num>
  <w:num w:numId="70" w16cid:durableId="185171931">
    <w:abstractNumId w:val="31"/>
    <w:lvlOverride w:ilvl="0">
      <w:lvl w:ilvl="0">
        <w:numFmt w:val="upperLetter"/>
        <w:lvlText w:val="%1."/>
        <w:lvlJc w:val="left"/>
      </w:lvl>
    </w:lvlOverride>
  </w:num>
  <w:num w:numId="71" w16cid:durableId="1229880837">
    <w:abstractNumId w:val="71"/>
  </w:num>
  <w:num w:numId="72" w16cid:durableId="191772561">
    <w:abstractNumId w:val="69"/>
    <w:lvlOverride w:ilvl="0">
      <w:lvl w:ilvl="0">
        <w:numFmt w:val="lowerLetter"/>
        <w:lvlText w:val="%1."/>
        <w:lvlJc w:val="left"/>
      </w:lvl>
    </w:lvlOverride>
  </w:num>
  <w:num w:numId="73" w16cid:durableId="648679882">
    <w:abstractNumId w:val="28"/>
    <w:lvlOverride w:ilvl="0">
      <w:lvl w:ilvl="0">
        <w:numFmt w:val="lowerLetter"/>
        <w:lvlText w:val="%1."/>
        <w:lvlJc w:val="left"/>
      </w:lvl>
    </w:lvlOverride>
  </w:num>
  <w:num w:numId="74" w16cid:durableId="993601442">
    <w:abstractNumId w:val="42"/>
  </w:num>
  <w:num w:numId="75" w16cid:durableId="577784047">
    <w:abstractNumId w:val="17"/>
  </w:num>
  <w:num w:numId="76" w16cid:durableId="1668897193">
    <w:abstractNumId w:val="9"/>
  </w:num>
  <w:num w:numId="77" w16cid:durableId="1184514050">
    <w:abstractNumId w:val="74"/>
  </w:num>
  <w:num w:numId="78" w16cid:durableId="1702433084">
    <w:abstractNumId w:val="32"/>
  </w:num>
  <w:num w:numId="79" w16cid:durableId="1170827832">
    <w:abstractNumId w:val="65"/>
  </w:num>
  <w:num w:numId="80" w16cid:durableId="1348750767">
    <w:abstractNumId w:val="34"/>
  </w:num>
  <w:num w:numId="81" w16cid:durableId="273175816">
    <w:abstractNumId w:val="81"/>
  </w:num>
  <w:num w:numId="82" w16cid:durableId="1972516951">
    <w:abstractNumId w:val="59"/>
  </w:num>
  <w:num w:numId="83" w16cid:durableId="812530478">
    <w:abstractNumId w:val="18"/>
  </w:num>
  <w:num w:numId="84" w16cid:durableId="20523316">
    <w:abstractNumId w:val="68"/>
  </w:num>
  <w:num w:numId="85" w16cid:durableId="336228259">
    <w:abstractNumId w:val="51"/>
  </w:num>
  <w:num w:numId="86" w16cid:durableId="1382637247">
    <w:abstractNumId w:val="6"/>
  </w:num>
  <w:num w:numId="87" w16cid:durableId="874078215">
    <w:abstractNumId w:val="23"/>
  </w:num>
  <w:num w:numId="88" w16cid:durableId="912591392">
    <w:abstractNumId w:val="74"/>
    <w:lvlOverride w:ilvl="0">
      <w:lvl w:ilvl="0">
        <w:start w:val="1"/>
        <w:numFmt w:val="decimal"/>
        <w:pStyle w:val="Ttulo1"/>
        <w:lvlText w:val="%1."/>
        <w:lvlJc w:val="left"/>
        <w:pPr>
          <w:tabs>
            <w:tab w:val="num" w:pos="720"/>
          </w:tabs>
          <w:ind w:left="720" w:hanging="360"/>
        </w:pPr>
        <w:rPr>
          <w:rFonts w:ascii="Verdana" w:hAnsi="Verdana" w:hint="default"/>
        </w:rPr>
      </w:lvl>
    </w:lvlOverride>
    <w:lvlOverride w:ilvl="1">
      <w:lvl w:ilvl="1">
        <w:start w:val="1"/>
        <w:numFmt w:val="decimal"/>
        <w:pStyle w:val="Ttulo2"/>
        <w:lvlText w:val="%1.%2."/>
        <w:lvlJc w:val="left"/>
        <w:pPr>
          <w:tabs>
            <w:tab w:val="num" w:pos="1440"/>
          </w:tabs>
          <w:ind w:left="1440" w:hanging="360"/>
        </w:pPr>
        <w:rPr>
          <w:rFonts w:hint="default"/>
        </w:rPr>
      </w:lvl>
    </w:lvlOverride>
    <w:lvlOverride w:ilvl="2">
      <w:lvl w:ilvl="2">
        <w:start w:val="1"/>
        <w:numFmt w:val="decimal"/>
        <w:pStyle w:val="Ttulo3"/>
        <w:lvlText w:val="%1.%3.%2"/>
        <w:lvlJc w:val="left"/>
        <w:pPr>
          <w:tabs>
            <w:tab w:val="num" w:pos="2160"/>
          </w:tabs>
          <w:ind w:left="2160" w:hanging="360"/>
        </w:pPr>
        <w:rPr>
          <w:rFonts w:hint="default"/>
        </w:rPr>
      </w:lvl>
    </w:lvlOverride>
    <w:lvlOverride w:ilvl="3">
      <w:lvl w:ilvl="3">
        <w:start w:val="1"/>
        <w:numFmt w:val="lowerLetter"/>
        <w:pStyle w:val="Ttulo4"/>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9" w16cid:durableId="70931302">
    <w:abstractNumId w:val="24"/>
  </w:num>
  <w:num w:numId="90" w16cid:durableId="19037161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95D"/>
    <w:rsid w:val="00032A68"/>
    <w:rsid w:val="00036438"/>
    <w:rsid w:val="0004441D"/>
    <w:rsid w:val="00047031"/>
    <w:rsid w:val="000549AE"/>
    <w:rsid w:val="00060252"/>
    <w:rsid w:val="00067162"/>
    <w:rsid w:val="00072CA0"/>
    <w:rsid w:val="00093488"/>
    <w:rsid w:val="00093DFF"/>
    <w:rsid w:val="00097794"/>
    <w:rsid w:val="000A61F3"/>
    <w:rsid w:val="000B6440"/>
    <w:rsid w:val="000C33E5"/>
    <w:rsid w:val="000D3AE3"/>
    <w:rsid w:val="000F2ED6"/>
    <w:rsid w:val="0010012A"/>
    <w:rsid w:val="00103E52"/>
    <w:rsid w:val="001059FC"/>
    <w:rsid w:val="00114CBB"/>
    <w:rsid w:val="00130102"/>
    <w:rsid w:val="0014493B"/>
    <w:rsid w:val="00164722"/>
    <w:rsid w:val="00171911"/>
    <w:rsid w:val="0018207D"/>
    <w:rsid w:val="001A0C91"/>
    <w:rsid w:val="001C5048"/>
    <w:rsid w:val="001C774A"/>
    <w:rsid w:val="001E60AB"/>
    <w:rsid w:val="001F662C"/>
    <w:rsid w:val="002104B2"/>
    <w:rsid w:val="002159B3"/>
    <w:rsid w:val="002304BE"/>
    <w:rsid w:val="00260734"/>
    <w:rsid w:val="0026685E"/>
    <w:rsid w:val="00276D57"/>
    <w:rsid w:val="00290A8F"/>
    <w:rsid w:val="002C7C41"/>
    <w:rsid w:val="002D1E0F"/>
    <w:rsid w:val="002D40BE"/>
    <w:rsid w:val="002D71C1"/>
    <w:rsid w:val="00326291"/>
    <w:rsid w:val="00357432"/>
    <w:rsid w:val="00362E8C"/>
    <w:rsid w:val="0037320B"/>
    <w:rsid w:val="003879ED"/>
    <w:rsid w:val="00391154"/>
    <w:rsid w:val="003A7AF5"/>
    <w:rsid w:val="003C2D6A"/>
    <w:rsid w:val="003C7F8D"/>
    <w:rsid w:val="003F23D5"/>
    <w:rsid w:val="004162A8"/>
    <w:rsid w:val="00430401"/>
    <w:rsid w:val="00451DE2"/>
    <w:rsid w:val="00457A72"/>
    <w:rsid w:val="00457CD5"/>
    <w:rsid w:val="00463254"/>
    <w:rsid w:val="004735D2"/>
    <w:rsid w:val="00490CF0"/>
    <w:rsid w:val="004965B9"/>
    <w:rsid w:val="004C40F0"/>
    <w:rsid w:val="004D0A33"/>
    <w:rsid w:val="00514194"/>
    <w:rsid w:val="005322E5"/>
    <w:rsid w:val="00533A06"/>
    <w:rsid w:val="00541793"/>
    <w:rsid w:val="00580503"/>
    <w:rsid w:val="00580A78"/>
    <w:rsid w:val="00584F9C"/>
    <w:rsid w:val="00591D8C"/>
    <w:rsid w:val="005A0FD9"/>
    <w:rsid w:val="005A6E31"/>
    <w:rsid w:val="005A7D79"/>
    <w:rsid w:val="005B3495"/>
    <w:rsid w:val="005B7E85"/>
    <w:rsid w:val="005C56F1"/>
    <w:rsid w:val="005D258A"/>
    <w:rsid w:val="00600EBD"/>
    <w:rsid w:val="00611406"/>
    <w:rsid w:val="00650A4B"/>
    <w:rsid w:val="006527BE"/>
    <w:rsid w:val="00654A38"/>
    <w:rsid w:val="00654BE6"/>
    <w:rsid w:val="0066221D"/>
    <w:rsid w:val="00672BD0"/>
    <w:rsid w:val="00680400"/>
    <w:rsid w:val="0068446B"/>
    <w:rsid w:val="0069049E"/>
    <w:rsid w:val="006907C3"/>
    <w:rsid w:val="006A7BF2"/>
    <w:rsid w:val="006B00DF"/>
    <w:rsid w:val="006C61F3"/>
    <w:rsid w:val="006E1574"/>
    <w:rsid w:val="00740924"/>
    <w:rsid w:val="00784DE6"/>
    <w:rsid w:val="0078685F"/>
    <w:rsid w:val="007B2CB9"/>
    <w:rsid w:val="007B35DC"/>
    <w:rsid w:val="007E1FDB"/>
    <w:rsid w:val="00801E2F"/>
    <w:rsid w:val="008549F5"/>
    <w:rsid w:val="0086272A"/>
    <w:rsid w:val="00877001"/>
    <w:rsid w:val="00894397"/>
    <w:rsid w:val="008B1D2F"/>
    <w:rsid w:val="008D3FCE"/>
    <w:rsid w:val="008D4403"/>
    <w:rsid w:val="008E18AE"/>
    <w:rsid w:val="008F3195"/>
    <w:rsid w:val="00926BB3"/>
    <w:rsid w:val="00933FDD"/>
    <w:rsid w:val="00941F95"/>
    <w:rsid w:val="00965399"/>
    <w:rsid w:val="009707EC"/>
    <w:rsid w:val="00971209"/>
    <w:rsid w:val="00971C72"/>
    <w:rsid w:val="00976F6B"/>
    <w:rsid w:val="00980421"/>
    <w:rsid w:val="009876A6"/>
    <w:rsid w:val="009A116A"/>
    <w:rsid w:val="009E0428"/>
    <w:rsid w:val="009E0E5B"/>
    <w:rsid w:val="009E10A1"/>
    <w:rsid w:val="009F7472"/>
    <w:rsid w:val="009F7C98"/>
    <w:rsid w:val="00A46940"/>
    <w:rsid w:val="00A46E8C"/>
    <w:rsid w:val="00A629FD"/>
    <w:rsid w:val="00A64CC1"/>
    <w:rsid w:val="00A80D88"/>
    <w:rsid w:val="00A84A2C"/>
    <w:rsid w:val="00AA1A8D"/>
    <w:rsid w:val="00AB46B5"/>
    <w:rsid w:val="00AC0D5F"/>
    <w:rsid w:val="00AC1665"/>
    <w:rsid w:val="00AD033A"/>
    <w:rsid w:val="00AD0833"/>
    <w:rsid w:val="00AD5DBE"/>
    <w:rsid w:val="00AE11C9"/>
    <w:rsid w:val="00B07B87"/>
    <w:rsid w:val="00B12C0C"/>
    <w:rsid w:val="00B16CEB"/>
    <w:rsid w:val="00B32BFD"/>
    <w:rsid w:val="00B340C1"/>
    <w:rsid w:val="00B34AA1"/>
    <w:rsid w:val="00B43148"/>
    <w:rsid w:val="00B64F7D"/>
    <w:rsid w:val="00B90225"/>
    <w:rsid w:val="00B91E97"/>
    <w:rsid w:val="00BA00C0"/>
    <w:rsid w:val="00BA62A8"/>
    <w:rsid w:val="00BB3D6F"/>
    <w:rsid w:val="00BB498A"/>
    <w:rsid w:val="00BB5A4A"/>
    <w:rsid w:val="00BC53B9"/>
    <w:rsid w:val="00BD36DF"/>
    <w:rsid w:val="00C156B1"/>
    <w:rsid w:val="00C21190"/>
    <w:rsid w:val="00C334E8"/>
    <w:rsid w:val="00C41913"/>
    <w:rsid w:val="00C4199E"/>
    <w:rsid w:val="00C45E2C"/>
    <w:rsid w:val="00C66A72"/>
    <w:rsid w:val="00C71165"/>
    <w:rsid w:val="00C756E7"/>
    <w:rsid w:val="00C76488"/>
    <w:rsid w:val="00C84D18"/>
    <w:rsid w:val="00C87F43"/>
    <w:rsid w:val="00CA124E"/>
    <w:rsid w:val="00CD0034"/>
    <w:rsid w:val="00CD2022"/>
    <w:rsid w:val="00D20D90"/>
    <w:rsid w:val="00D25167"/>
    <w:rsid w:val="00D27B58"/>
    <w:rsid w:val="00D3069A"/>
    <w:rsid w:val="00D3510A"/>
    <w:rsid w:val="00D80930"/>
    <w:rsid w:val="00D91242"/>
    <w:rsid w:val="00DA2AF2"/>
    <w:rsid w:val="00DA7610"/>
    <w:rsid w:val="00DB6524"/>
    <w:rsid w:val="00DC196A"/>
    <w:rsid w:val="00DD01F7"/>
    <w:rsid w:val="00DD0ED6"/>
    <w:rsid w:val="00DE4CB7"/>
    <w:rsid w:val="00E12882"/>
    <w:rsid w:val="00E20014"/>
    <w:rsid w:val="00E33D7E"/>
    <w:rsid w:val="00E42AEA"/>
    <w:rsid w:val="00E515A8"/>
    <w:rsid w:val="00E53BE8"/>
    <w:rsid w:val="00E608E7"/>
    <w:rsid w:val="00E67AE6"/>
    <w:rsid w:val="00E70B94"/>
    <w:rsid w:val="00E80830"/>
    <w:rsid w:val="00E83E94"/>
    <w:rsid w:val="00E85596"/>
    <w:rsid w:val="00E8689D"/>
    <w:rsid w:val="00E944BC"/>
    <w:rsid w:val="00EB6F68"/>
    <w:rsid w:val="00ED3DC2"/>
    <w:rsid w:val="00ED45EE"/>
    <w:rsid w:val="00EF2236"/>
    <w:rsid w:val="00EF5BF7"/>
    <w:rsid w:val="00F0157F"/>
    <w:rsid w:val="00F10C92"/>
    <w:rsid w:val="00F17476"/>
    <w:rsid w:val="00F370D4"/>
    <w:rsid w:val="00F440C1"/>
    <w:rsid w:val="00F5169E"/>
    <w:rsid w:val="00FB5C94"/>
    <w:rsid w:val="00FC2CFB"/>
    <w:rsid w:val="00FC4459"/>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1154"/>
    <w:pPr>
      <w:ind w:firstLine="340"/>
      <w:jc w:val="both"/>
    </w:pPr>
    <w:rPr>
      <w:rFonts w:ascii="Verdana" w:hAnsi="Verdana"/>
      <w:sz w:val="20"/>
    </w:rPr>
  </w:style>
  <w:style w:type="paragraph" w:styleId="Ttulo1">
    <w:name w:val="heading 1"/>
    <w:basedOn w:val="Normal"/>
    <w:link w:val="Ttulo1Car"/>
    <w:uiPriority w:val="9"/>
    <w:qFormat/>
    <w:rsid w:val="0037320B"/>
    <w:pPr>
      <w:widowControl/>
      <w:numPr>
        <w:numId w:val="77"/>
      </w:numPr>
      <w:pBdr>
        <w:bottom w:val="single" w:sz="4" w:space="1" w:color="auto"/>
      </w:pBdr>
      <w:spacing w:before="240" w:after="240"/>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37320B"/>
    <w:pPr>
      <w:widowControl/>
      <w:numPr>
        <w:ilvl w:val="1"/>
        <w:numId w:val="77"/>
      </w:numPr>
      <w:spacing w:before="120" w:after="120" w:line="276" w:lineRule="auto"/>
      <w:outlineLvl w:val="1"/>
    </w:pPr>
    <w:rPr>
      <w:rFonts w:eastAsiaTheme="majorEastAsia" w:cs="DejaVu Sans Condensed"/>
      <w:b/>
      <w:bCs/>
      <w:sz w:val="26"/>
      <w:szCs w:val="26"/>
      <w:lang w:val="es-ES"/>
    </w:rPr>
  </w:style>
  <w:style w:type="paragraph" w:styleId="Ttulo3">
    <w:name w:val="heading 3"/>
    <w:basedOn w:val="Normal"/>
    <w:uiPriority w:val="1"/>
    <w:qFormat/>
    <w:rsid w:val="00654A38"/>
    <w:pPr>
      <w:numPr>
        <w:ilvl w:val="2"/>
        <w:numId w:val="77"/>
      </w:numPr>
      <w:outlineLvl w:val="2"/>
    </w:pPr>
    <w:rPr>
      <w:rFonts w:eastAsia="Calibri"/>
      <w:bCs/>
      <w:sz w:val="24"/>
      <w:szCs w:val="60"/>
      <w:u w:val="single"/>
    </w:rPr>
  </w:style>
  <w:style w:type="paragraph" w:styleId="Ttulo4">
    <w:name w:val="heading 4"/>
    <w:basedOn w:val="Normal"/>
    <w:uiPriority w:val="1"/>
    <w:qFormat/>
    <w:rsid w:val="00801E2F"/>
    <w:pPr>
      <w:numPr>
        <w:ilvl w:val="3"/>
        <w:numId w:val="77"/>
      </w:numPr>
      <w:spacing w:before="5"/>
      <w:outlineLvl w:val="3"/>
    </w:pPr>
    <w:rPr>
      <w:rFonts w:eastAsia="Arial Narrow"/>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7"/>
      <w:ind w:left="467" w:hanging="169"/>
    </w:pPr>
    <w:rPr>
      <w:rFonts w:ascii="Calibri" w:eastAsia="Calibri" w:hAnsi="Calibri"/>
      <w:sz w:val="24"/>
      <w:szCs w:val="24"/>
    </w:rPr>
  </w:style>
  <w:style w:type="paragraph" w:styleId="TDC2">
    <w:name w:val="toc 2"/>
    <w:basedOn w:val="Normal"/>
    <w:uiPriority w:val="39"/>
    <w:qFormat/>
    <w:rsid w:val="005C56F1"/>
    <w:pPr>
      <w:spacing w:before="27"/>
      <w:ind w:left="1756" w:hanging="370"/>
    </w:pPr>
    <w:rPr>
      <w:rFonts w:ascii="Arial Narrow" w:eastAsia="Arial Narrow" w:hAnsi="Arial Narrow"/>
      <w:szCs w:val="24"/>
    </w:rPr>
  </w:style>
  <w:style w:type="paragraph" w:styleId="TDC3">
    <w:name w:val="toc 3"/>
    <w:basedOn w:val="Normal"/>
    <w:uiPriority w:val="39"/>
    <w:qFormat/>
    <w:pPr>
      <w:spacing w:before="27"/>
      <w:ind w:left="1441" w:hanging="285"/>
    </w:pPr>
    <w:rPr>
      <w:rFonts w:ascii="Arial Narrow" w:eastAsia="Arial Narrow" w:hAnsi="Arial Narrow"/>
      <w:b/>
      <w:bCs/>
      <w:i/>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37320B"/>
    <w:rPr>
      <w:rFonts w:ascii="Arial" w:eastAsiaTheme="majorEastAsia" w:hAnsi="Arial" w:cs="DejaVu Sans Condensed"/>
      <w:b/>
      <w:bCs/>
      <w:sz w:val="26"/>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 w:type="character" w:styleId="nfasis">
    <w:name w:val="Emphasis"/>
    <w:basedOn w:val="Fuentedeprrafopredeter"/>
    <w:uiPriority w:val="20"/>
    <w:qFormat/>
    <w:rsid w:val="004162A8"/>
    <w:rPr>
      <w:i/>
      <w:iCs/>
    </w:rPr>
  </w:style>
  <w:style w:type="character" w:styleId="Hipervnculovisitado">
    <w:name w:val="FollowedHyperlink"/>
    <w:basedOn w:val="Fuentedeprrafopredeter"/>
    <w:uiPriority w:val="99"/>
    <w:semiHidden/>
    <w:unhideWhenUsed/>
    <w:rsid w:val="0026685E"/>
    <w:rPr>
      <w:color w:val="800080" w:themeColor="followedHyperlink"/>
      <w:u w:val="single"/>
    </w:rPr>
  </w:style>
  <w:style w:type="paragraph" w:styleId="Cita">
    <w:name w:val="Quote"/>
    <w:basedOn w:val="Normal"/>
    <w:next w:val="Normal"/>
    <w:link w:val="CitaCar"/>
    <w:uiPriority w:val="29"/>
    <w:qFormat/>
    <w:rsid w:val="0026685E"/>
    <w:pPr>
      <w:spacing w:before="200" w:after="160"/>
      <w:ind w:left="864" w:right="864"/>
      <w:jc w:val="left"/>
    </w:pPr>
    <w:rPr>
      <w:i/>
      <w:iCs/>
      <w:color w:val="404040" w:themeColor="text1" w:themeTint="BF"/>
    </w:rPr>
  </w:style>
  <w:style w:type="character" w:customStyle="1" w:styleId="CitaCar">
    <w:name w:val="Cita Car"/>
    <w:basedOn w:val="Fuentedeprrafopredeter"/>
    <w:link w:val="Cita"/>
    <w:uiPriority w:val="29"/>
    <w:rsid w:val="0026685E"/>
    <w:rPr>
      <w:rFonts w:ascii="Verdana" w:hAnsi="Verdana"/>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952">
          <w:marLeft w:val="0"/>
          <w:marRight w:val="0"/>
          <w:marTop w:val="0"/>
          <w:marBottom w:val="0"/>
          <w:divBdr>
            <w:top w:val="single" w:sz="2" w:space="0" w:color="E3E3E3"/>
            <w:left w:val="single" w:sz="2" w:space="0" w:color="E3E3E3"/>
            <w:bottom w:val="single" w:sz="2" w:space="0" w:color="E3E3E3"/>
            <w:right w:val="single" w:sz="2" w:space="0" w:color="E3E3E3"/>
          </w:divBdr>
          <w:divsChild>
            <w:div w:id="1683437811">
              <w:marLeft w:val="0"/>
              <w:marRight w:val="0"/>
              <w:marTop w:val="0"/>
              <w:marBottom w:val="0"/>
              <w:divBdr>
                <w:top w:val="single" w:sz="2" w:space="0" w:color="E3E3E3"/>
                <w:left w:val="single" w:sz="2" w:space="0" w:color="E3E3E3"/>
                <w:bottom w:val="single" w:sz="2" w:space="0" w:color="E3E3E3"/>
                <w:right w:val="single" w:sz="2" w:space="0" w:color="E3E3E3"/>
              </w:divBdr>
              <w:divsChild>
                <w:div w:id="677125521">
                  <w:marLeft w:val="0"/>
                  <w:marRight w:val="0"/>
                  <w:marTop w:val="0"/>
                  <w:marBottom w:val="0"/>
                  <w:divBdr>
                    <w:top w:val="single" w:sz="2" w:space="2" w:color="E3E3E3"/>
                    <w:left w:val="single" w:sz="2" w:space="0" w:color="E3E3E3"/>
                    <w:bottom w:val="single" w:sz="2" w:space="0" w:color="E3E3E3"/>
                    <w:right w:val="single" w:sz="2" w:space="0" w:color="E3E3E3"/>
                  </w:divBdr>
                  <w:divsChild>
                    <w:div w:id="47291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324419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50959071">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14666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85716051">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20635372">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79833397">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819270411">
      <w:bodyDiv w:val="1"/>
      <w:marLeft w:val="0"/>
      <w:marRight w:val="0"/>
      <w:marTop w:val="0"/>
      <w:marBottom w:val="0"/>
      <w:divBdr>
        <w:top w:val="none" w:sz="0" w:space="0" w:color="auto"/>
        <w:left w:val="none" w:sz="0" w:space="0" w:color="auto"/>
        <w:bottom w:val="none" w:sz="0" w:space="0" w:color="auto"/>
        <w:right w:val="none" w:sz="0" w:space="0" w:color="auto"/>
      </w:divBdr>
    </w:div>
    <w:div w:id="907573395">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965964731">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5187783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45046513">
      <w:bodyDiv w:val="1"/>
      <w:marLeft w:val="0"/>
      <w:marRight w:val="0"/>
      <w:marTop w:val="0"/>
      <w:marBottom w:val="0"/>
      <w:divBdr>
        <w:top w:val="none" w:sz="0" w:space="0" w:color="auto"/>
        <w:left w:val="none" w:sz="0" w:space="0" w:color="auto"/>
        <w:bottom w:val="none" w:sz="0" w:space="0" w:color="auto"/>
        <w:right w:val="none" w:sz="0" w:space="0" w:color="auto"/>
      </w:divBdr>
      <w:divsChild>
        <w:div w:id="1869104851">
          <w:marLeft w:val="0"/>
          <w:marRight w:val="0"/>
          <w:marTop w:val="0"/>
          <w:marBottom w:val="0"/>
          <w:divBdr>
            <w:top w:val="single" w:sz="2" w:space="0" w:color="E3E3E3"/>
            <w:left w:val="single" w:sz="2" w:space="0" w:color="E3E3E3"/>
            <w:bottom w:val="single" w:sz="2" w:space="0" w:color="E3E3E3"/>
            <w:right w:val="single" w:sz="2" w:space="0" w:color="E3E3E3"/>
          </w:divBdr>
          <w:divsChild>
            <w:div w:id="155195453">
              <w:marLeft w:val="0"/>
              <w:marRight w:val="0"/>
              <w:marTop w:val="0"/>
              <w:marBottom w:val="0"/>
              <w:divBdr>
                <w:top w:val="single" w:sz="2" w:space="0" w:color="E3E3E3"/>
                <w:left w:val="single" w:sz="2" w:space="0" w:color="E3E3E3"/>
                <w:bottom w:val="single" w:sz="2" w:space="0" w:color="E3E3E3"/>
                <w:right w:val="single" w:sz="2" w:space="0" w:color="E3E3E3"/>
              </w:divBdr>
              <w:divsChild>
                <w:div w:id="660430318">
                  <w:marLeft w:val="0"/>
                  <w:marRight w:val="0"/>
                  <w:marTop w:val="0"/>
                  <w:marBottom w:val="0"/>
                  <w:divBdr>
                    <w:top w:val="single" w:sz="2" w:space="2" w:color="E3E3E3"/>
                    <w:left w:val="single" w:sz="2" w:space="0" w:color="E3E3E3"/>
                    <w:bottom w:val="single" w:sz="2" w:space="0" w:color="E3E3E3"/>
                    <w:right w:val="single" w:sz="2" w:space="0" w:color="E3E3E3"/>
                  </w:divBdr>
                  <w:divsChild>
                    <w:div w:id="14820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20304743">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2148736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70826637">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09442207">
      <w:bodyDiv w:val="1"/>
      <w:marLeft w:val="0"/>
      <w:marRight w:val="0"/>
      <w:marTop w:val="0"/>
      <w:marBottom w:val="0"/>
      <w:divBdr>
        <w:top w:val="none" w:sz="0" w:space="0" w:color="auto"/>
        <w:left w:val="none" w:sz="0" w:space="0" w:color="auto"/>
        <w:bottom w:val="none" w:sz="0" w:space="0" w:color="auto"/>
        <w:right w:val="none" w:sz="0" w:space="0" w:color="auto"/>
      </w:divBdr>
    </w:div>
    <w:div w:id="1542087503">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20452821">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860315336">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435">
      <w:bodyDiv w:val="1"/>
      <w:marLeft w:val="0"/>
      <w:marRight w:val="0"/>
      <w:marTop w:val="0"/>
      <w:marBottom w:val="0"/>
      <w:divBdr>
        <w:top w:val="none" w:sz="0" w:space="0" w:color="auto"/>
        <w:left w:val="none" w:sz="0" w:space="0" w:color="auto"/>
        <w:bottom w:val="none" w:sz="0" w:space="0" w:color="auto"/>
        <w:right w:val="none" w:sz="0" w:space="0" w:color="auto"/>
      </w:divBdr>
    </w:div>
    <w:div w:id="2051028927">
      <w:bodyDiv w:val="1"/>
      <w:marLeft w:val="0"/>
      <w:marRight w:val="0"/>
      <w:marTop w:val="0"/>
      <w:marBottom w:val="0"/>
      <w:divBdr>
        <w:top w:val="none" w:sz="0" w:space="0" w:color="auto"/>
        <w:left w:val="none" w:sz="0" w:space="0" w:color="auto"/>
        <w:bottom w:val="none" w:sz="0" w:space="0" w:color="auto"/>
        <w:right w:val="none" w:sz="0" w:space="0" w:color="auto"/>
      </w:divBdr>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learn.microsoft.com/es-es/power-bi/create-reports/service-dashboards-design-tips"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3BD723-3AAA-46B9-9186-218E2386326A}">
  <we:reference id="wa104382081" version="1.46.0.0" store="es-E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10841</Words>
  <Characters>59629</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70330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2</cp:revision>
  <cp:lastPrinted>2018-11-28T09:17:00Z</cp:lastPrinted>
  <dcterms:created xsi:type="dcterms:W3CDTF">2024-05-30T16:06:00Z</dcterms:created>
  <dcterms:modified xsi:type="dcterms:W3CDTF">2024-05-30T16:06:00Z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y fmtid="{D5CDD505-2E9C-101B-9397-08002B2CF9AE}" pid="4" name="Mendeley Document_1">
    <vt:lpwstr>True</vt:lpwstr>
  </property>
  <property fmtid="{D5CDD505-2E9C-101B-9397-08002B2CF9AE}" pid="5" name="Mendeley Unique User Id_1">
    <vt:lpwstr>1cf9ca4e-9c66-3d38-a7e3-b683da1509ac</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