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295AF" w14:textId="77777777" w:rsidR="00663925" w:rsidRPr="008851A2" w:rsidRDefault="00663925">
      <w:pPr>
        <w:spacing w:line="360" w:lineRule="auto"/>
        <w:jc w:val="both"/>
        <w:rPr>
          <w:rFonts w:ascii="Arial" w:eastAsia="Arial" w:hAnsi="Arial" w:cs="Arial"/>
          <w:i/>
          <w:sz w:val="32"/>
          <w:szCs w:val="32"/>
          <w:lang w:val="es-MX"/>
        </w:rPr>
      </w:pPr>
    </w:p>
    <w:p w14:paraId="5AA8CD57" w14:textId="665DA707" w:rsidR="00F709CE" w:rsidRPr="00B26F2E" w:rsidRDefault="00F709CE" w:rsidP="00B26F2E">
      <w:pPr>
        <w:spacing w:line="360" w:lineRule="auto"/>
        <w:jc w:val="center"/>
        <w:rPr>
          <w:rFonts w:ascii="Arial" w:eastAsia="Arial" w:hAnsi="Arial" w:cs="Arial"/>
          <w:b/>
          <w:bCs/>
          <w:iCs/>
          <w:sz w:val="34"/>
          <w:szCs w:val="34"/>
          <w:lang w:val="es-MX"/>
        </w:rPr>
      </w:pPr>
      <w:r w:rsidRPr="00B26F2E">
        <w:rPr>
          <w:rFonts w:ascii="Arial" w:eastAsia="Arial" w:hAnsi="Arial" w:cs="Arial"/>
          <w:b/>
          <w:bCs/>
          <w:iCs/>
          <w:sz w:val="34"/>
          <w:szCs w:val="34"/>
          <w:lang w:val="es-MX"/>
        </w:rPr>
        <w:t>Universidad Politécnica de Tlaxcala Región Poniente</w:t>
      </w:r>
    </w:p>
    <w:p w14:paraId="1DC2DB65" w14:textId="77777777" w:rsidR="00B26F2E" w:rsidRPr="00B26F2E" w:rsidRDefault="00B26F2E" w:rsidP="00B26F2E">
      <w:pPr>
        <w:spacing w:line="360" w:lineRule="auto"/>
        <w:jc w:val="center"/>
        <w:rPr>
          <w:rFonts w:ascii="Arial" w:eastAsia="Arial" w:hAnsi="Arial" w:cs="Arial"/>
          <w:b/>
          <w:bCs/>
          <w:iCs/>
          <w:sz w:val="36"/>
          <w:szCs w:val="36"/>
          <w:lang w:val="es-MX"/>
        </w:rPr>
      </w:pPr>
    </w:p>
    <w:p w14:paraId="3775208F" w14:textId="387AD0CB" w:rsidR="00663925" w:rsidRPr="008851A2" w:rsidRDefault="00057355" w:rsidP="00B26F2E">
      <w:pPr>
        <w:spacing w:line="360" w:lineRule="auto"/>
        <w:jc w:val="both"/>
        <w:rPr>
          <w:rFonts w:ascii="Arial" w:eastAsia="Arial" w:hAnsi="Arial" w:cs="Arial"/>
          <w:i/>
          <w:sz w:val="28"/>
          <w:szCs w:val="28"/>
          <w:lang w:val="es-MX"/>
        </w:rPr>
      </w:pPr>
      <w:r w:rsidRPr="008851A2">
        <w:rPr>
          <w:rFonts w:ascii="Arial" w:eastAsia="Arial" w:hAnsi="Arial" w:cs="Arial"/>
          <w:i/>
          <w:sz w:val="28"/>
          <w:szCs w:val="28"/>
          <w:lang w:val="es-MX"/>
        </w:rPr>
        <w:t>Ingeniería en Sistemas Computacionales</w:t>
      </w:r>
    </w:p>
    <w:p w14:paraId="236EDA74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6EBF5912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3DC90BF0" w14:textId="0D3072AA" w:rsidR="00663925" w:rsidRPr="00BA5AF3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419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Materia: </w:t>
      </w:r>
      <w:r w:rsidR="00DB5513" w:rsidRPr="00DB5513">
        <w:rPr>
          <w:rFonts w:ascii="Arial" w:eastAsia="Arial" w:hAnsi="Arial" w:cs="Arial"/>
          <w:sz w:val="28"/>
          <w:szCs w:val="28"/>
          <w:lang w:val="es-MX"/>
        </w:rPr>
        <w:t>Gestión de Desarrollo de Software</w:t>
      </w:r>
    </w:p>
    <w:p w14:paraId="64DBCE87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F8EF0CD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09B8C78F" w14:textId="0039CE25" w:rsidR="00663925" w:rsidRPr="00494915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494915">
        <w:rPr>
          <w:rFonts w:ascii="Arial" w:eastAsia="Arial" w:hAnsi="Arial" w:cs="Arial"/>
          <w:sz w:val="28"/>
          <w:szCs w:val="28"/>
          <w:lang w:val="es-MX"/>
        </w:rPr>
        <w:t xml:space="preserve">Docente: </w:t>
      </w:r>
      <w:r w:rsidR="00D57148">
        <w:rPr>
          <w:rFonts w:ascii="Arial" w:eastAsia="Arial" w:hAnsi="Arial" w:cs="Arial"/>
          <w:sz w:val="28"/>
          <w:szCs w:val="28"/>
          <w:lang w:val="es-MX"/>
        </w:rPr>
        <w:t xml:space="preserve">Ing. </w:t>
      </w:r>
      <w:r w:rsidR="00BA5AF3">
        <w:rPr>
          <w:rFonts w:ascii="Arial" w:eastAsia="Arial" w:hAnsi="Arial" w:cs="Arial"/>
          <w:sz w:val="28"/>
          <w:szCs w:val="28"/>
          <w:lang w:val="es-MX"/>
        </w:rPr>
        <w:t>Vanesa Tenopala Zavala</w:t>
      </w:r>
    </w:p>
    <w:p w14:paraId="10CC7FAF" w14:textId="77777777" w:rsidR="00663925" w:rsidRPr="0049491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104B2209" w14:textId="77777777" w:rsidR="00663925" w:rsidRPr="0049491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2D65755C" w14:textId="0B682CB2" w:rsidR="00663925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>Alumno:</w:t>
      </w:r>
      <w:r w:rsidR="00B26F2E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Isaac Brandon Martínez Ramírez </w:t>
      </w:r>
    </w:p>
    <w:p w14:paraId="01E0E303" w14:textId="77777777" w:rsidR="00B26F2E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36DCCFC" w14:textId="77777777" w:rsidR="00B26F2E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1E187E6" w14:textId="5AECA474" w:rsidR="00B26F2E" w:rsidRPr="008851A2" w:rsidRDefault="00B26F2E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>
        <w:rPr>
          <w:rFonts w:ascii="Arial" w:eastAsia="Arial" w:hAnsi="Arial" w:cs="Arial"/>
          <w:sz w:val="28"/>
          <w:szCs w:val="28"/>
          <w:lang w:val="es-MX"/>
        </w:rPr>
        <w:t xml:space="preserve">Matricula: </w:t>
      </w:r>
      <w:r w:rsidRPr="008851A2">
        <w:rPr>
          <w:rFonts w:ascii="Arial" w:eastAsia="Arial" w:hAnsi="Arial" w:cs="Arial"/>
          <w:sz w:val="28"/>
          <w:szCs w:val="28"/>
          <w:lang w:val="es-MX"/>
        </w:rPr>
        <w:t>22SIC008</w:t>
      </w:r>
    </w:p>
    <w:p w14:paraId="3A70E485" w14:textId="77777777" w:rsidR="00663925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6674E95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6FCAC3C4" w14:textId="4307100C" w:rsidR="00227C51" w:rsidRPr="002F0285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>Tema</w:t>
      </w:r>
      <w:r w:rsidRPr="00227C51">
        <w:rPr>
          <w:rFonts w:ascii="Arial" w:eastAsia="Arial" w:hAnsi="Arial" w:cs="Arial"/>
          <w:sz w:val="28"/>
          <w:szCs w:val="28"/>
          <w:lang w:val="es-MX"/>
        </w:rPr>
        <w:t>:</w:t>
      </w:r>
      <w:r w:rsidR="00D9093B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bookmarkStart w:id="0" w:name="_Hlk190866699"/>
      <w:bookmarkStart w:id="1" w:name="_Hlk190813645"/>
      <w:r w:rsidR="00215963">
        <w:rPr>
          <w:rFonts w:ascii="Arial" w:eastAsia="Arial" w:hAnsi="Arial" w:cs="Arial"/>
          <w:sz w:val="28"/>
          <w:szCs w:val="28"/>
          <w:lang w:val="es-MX"/>
        </w:rPr>
        <w:t>Estimación de proyecto</w:t>
      </w:r>
      <w:bookmarkEnd w:id="0"/>
    </w:p>
    <w:bookmarkEnd w:id="1"/>
    <w:p w14:paraId="01674415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71AB951F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5E84A8A4" w14:textId="643B3708" w:rsidR="00663925" w:rsidRPr="008851A2" w:rsidRDefault="0005735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Ciclo escolar: </w:t>
      </w:r>
      <w:r w:rsidR="00FB1DF8">
        <w:rPr>
          <w:rFonts w:ascii="Arial" w:eastAsia="Arial" w:hAnsi="Arial" w:cs="Arial"/>
          <w:sz w:val="28"/>
          <w:szCs w:val="28"/>
          <w:lang w:val="es-MX"/>
        </w:rPr>
        <w:t>enero</w:t>
      </w:r>
      <w:r w:rsidR="005F18F7">
        <w:rPr>
          <w:rFonts w:ascii="Arial" w:eastAsia="Arial" w:hAnsi="Arial" w:cs="Arial"/>
          <w:sz w:val="28"/>
          <w:szCs w:val="28"/>
          <w:lang w:val="es-MX"/>
        </w:rPr>
        <w:t xml:space="preserve"> - </w:t>
      </w:r>
      <w:r w:rsidR="00FB1DF8">
        <w:rPr>
          <w:rFonts w:ascii="Arial" w:eastAsia="Arial" w:hAnsi="Arial" w:cs="Arial"/>
          <w:sz w:val="28"/>
          <w:szCs w:val="28"/>
          <w:lang w:val="es-MX"/>
        </w:rPr>
        <w:t>abril</w:t>
      </w:r>
      <w:r w:rsidR="005F18F7" w:rsidRPr="008851A2">
        <w:rPr>
          <w:rFonts w:ascii="Arial" w:eastAsia="Arial" w:hAnsi="Arial" w:cs="Arial"/>
          <w:sz w:val="28"/>
          <w:szCs w:val="28"/>
          <w:lang w:val="es-MX"/>
        </w:rPr>
        <w:t xml:space="preserve"> </w:t>
      </w:r>
      <w:r w:rsidRPr="008851A2">
        <w:rPr>
          <w:rFonts w:ascii="Arial" w:eastAsia="Arial" w:hAnsi="Arial" w:cs="Arial"/>
          <w:sz w:val="28"/>
          <w:szCs w:val="28"/>
          <w:lang w:val="es-MX"/>
        </w:rPr>
        <w:t>202</w:t>
      </w:r>
      <w:r w:rsidR="00FB1DF8">
        <w:rPr>
          <w:rFonts w:ascii="Arial" w:eastAsia="Arial" w:hAnsi="Arial" w:cs="Arial"/>
          <w:sz w:val="28"/>
          <w:szCs w:val="28"/>
          <w:lang w:val="es-MX"/>
        </w:rPr>
        <w:t>5</w:t>
      </w:r>
    </w:p>
    <w:p w14:paraId="08A826C8" w14:textId="77777777" w:rsidR="00663925" w:rsidRPr="008851A2" w:rsidRDefault="00663925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40718468" w14:textId="77777777" w:rsidR="00BA5AF3" w:rsidRDefault="00BA5AF3" w:rsidP="00B26F2E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</w:p>
    <w:p w14:paraId="6E7DC909" w14:textId="1CA10425" w:rsidR="00215963" w:rsidRPr="00BA0F96" w:rsidRDefault="00057355" w:rsidP="001F10A9">
      <w:pPr>
        <w:spacing w:line="360" w:lineRule="auto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Fecha: </w:t>
      </w:r>
      <w:r w:rsidR="0052341D">
        <w:rPr>
          <w:rFonts w:ascii="Arial" w:eastAsia="Arial" w:hAnsi="Arial" w:cs="Arial"/>
          <w:sz w:val="28"/>
          <w:szCs w:val="28"/>
          <w:lang w:val="es-MX"/>
        </w:rPr>
        <w:t>19</w:t>
      </w:r>
      <w:r w:rsidR="00B80B39">
        <w:rPr>
          <w:rFonts w:ascii="Arial" w:eastAsia="Arial" w:hAnsi="Arial" w:cs="Arial"/>
          <w:sz w:val="28"/>
          <w:szCs w:val="28"/>
          <w:lang w:val="es-MX"/>
        </w:rPr>
        <w:t xml:space="preserve"> de </w:t>
      </w:r>
      <w:r w:rsidR="0052341D">
        <w:rPr>
          <w:rFonts w:ascii="Arial" w:eastAsia="Arial" w:hAnsi="Arial" w:cs="Arial"/>
          <w:sz w:val="28"/>
          <w:szCs w:val="28"/>
          <w:lang w:val="es-MX"/>
        </w:rPr>
        <w:t>febrero</w:t>
      </w:r>
      <w:r w:rsidRPr="008851A2">
        <w:rPr>
          <w:rFonts w:ascii="Arial" w:eastAsia="Arial" w:hAnsi="Arial" w:cs="Arial"/>
          <w:sz w:val="28"/>
          <w:szCs w:val="28"/>
          <w:lang w:val="es-MX"/>
        </w:rPr>
        <w:t xml:space="preserve"> de 202</w:t>
      </w:r>
      <w:r w:rsidR="00047CE0">
        <w:rPr>
          <w:rFonts w:ascii="Arial" w:eastAsia="Arial" w:hAnsi="Arial" w:cs="Arial"/>
          <w:sz w:val="28"/>
          <w:szCs w:val="28"/>
          <w:lang w:val="es-MX"/>
        </w:rPr>
        <w:t>5</w:t>
      </w:r>
    </w:p>
    <w:p w14:paraId="7BF38F1F" w14:textId="04B9E01C" w:rsidR="00215963" w:rsidRPr="00632CD7" w:rsidRDefault="00632CD7" w:rsidP="00215963">
      <w:pPr>
        <w:spacing w:line="360" w:lineRule="auto"/>
        <w:jc w:val="both"/>
        <w:rPr>
          <w:rFonts w:ascii="Arial" w:eastAsia="Arial" w:hAnsi="Arial" w:cs="Arial"/>
          <w:sz w:val="32"/>
          <w:szCs w:val="32"/>
          <w:lang w:val="es-MX"/>
        </w:rPr>
      </w:pPr>
      <w:r w:rsidRPr="00632CD7">
        <w:rPr>
          <w:rFonts w:ascii="Arial" w:eastAsia="Arial" w:hAnsi="Arial" w:cs="Arial"/>
          <w:b/>
          <w:bCs/>
          <w:sz w:val="32"/>
          <w:szCs w:val="32"/>
          <w:lang w:val="es-MX"/>
        </w:rPr>
        <w:lastRenderedPageBreak/>
        <w:t>Estimación del Proyecto</w:t>
      </w:r>
    </w:p>
    <w:p w14:paraId="67865D1B" w14:textId="77777777" w:rsidR="007452CC" w:rsidRPr="00632CD7" w:rsidRDefault="007452CC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49C69DC9" w14:textId="4E3522D6" w:rsidR="00215963" w:rsidRPr="00632CD7" w:rsidRDefault="00215963" w:rsidP="00215963">
      <w:pPr>
        <w:spacing w:line="360" w:lineRule="auto"/>
        <w:jc w:val="both"/>
        <w:rPr>
          <w:rFonts w:ascii="Arial" w:eastAsia="Arial" w:hAnsi="Arial" w:cs="Arial"/>
          <w:b/>
          <w:bCs/>
          <w:sz w:val="28"/>
          <w:szCs w:val="28"/>
          <w:lang w:val="es-MX"/>
        </w:rPr>
      </w:pPr>
      <w:r w:rsidRPr="00632CD7">
        <w:rPr>
          <w:rFonts w:ascii="Arial" w:eastAsia="Arial" w:hAnsi="Arial" w:cs="Arial"/>
          <w:b/>
          <w:bCs/>
          <w:sz w:val="28"/>
          <w:szCs w:val="28"/>
          <w:lang w:val="es-MX"/>
        </w:rPr>
        <w:t>1. Datos Generales</w:t>
      </w:r>
    </w:p>
    <w:p w14:paraId="55291188" w14:textId="77777777" w:rsidR="007452CC" w:rsidRPr="00632CD7" w:rsidRDefault="007452CC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639FF5DE" w14:textId="77777777" w:rsidR="00215963" w:rsidRPr="00215963" w:rsidRDefault="00215963" w:rsidP="00215963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Nombre del Proyecto: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Plataforma de Contratación Inteligente</w:t>
      </w:r>
    </w:p>
    <w:p w14:paraId="0AA83B4A" w14:textId="77777777" w:rsidR="00215963" w:rsidRPr="00215963" w:rsidRDefault="00215963" w:rsidP="00215963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Líder del Proyecto: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Isaac Brandon Martínez Ramírez</w:t>
      </w:r>
    </w:p>
    <w:p w14:paraId="72F74019" w14:textId="77777777" w:rsidR="00215963" w:rsidRPr="00215963" w:rsidRDefault="00215963" w:rsidP="00215963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Responsable de Ejecución: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Alfredo Ordoñez Quintero</w:t>
      </w:r>
    </w:p>
    <w:p w14:paraId="12630475" w14:textId="77777777" w:rsidR="00215963" w:rsidRPr="00215963" w:rsidRDefault="00215963" w:rsidP="00215963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Fecha de Inicio: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20 de enero de 2025</w:t>
      </w:r>
    </w:p>
    <w:p w14:paraId="7BAEBC44" w14:textId="77777777" w:rsidR="00215963" w:rsidRPr="00215963" w:rsidRDefault="00215963" w:rsidP="00215963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Fecha de Finalización: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2 de abril de 2025</w:t>
      </w:r>
    </w:p>
    <w:p w14:paraId="79796CA5" w14:textId="77777777" w:rsidR="00215963" w:rsidRPr="00215963" w:rsidRDefault="00215963" w:rsidP="00215963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b/>
          <w:bCs/>
          <w:sz w:val="24"/>
          <w:szCs w:val="24"/>
        </w:rPr>
        <w:t>Presupuesto Total:</w:t>
      </w:r>
      <w:r w:rsidRPr="00215963">
        <w:rPr>
          <w:rFonts w:ascii="Arial" w:eastAsia="Arial" w:hAnsi="Arial" w:cs="Arial"/>
          <w:sz w:val="24"/>
          <w:szCs w:val="24"/>
        </w:rPr>
        <w:t xml:space="preserve"> $50,000 USD</w:t>
      </w:r>
    </w:p>
    <w:p w14:paraId="4249DE2B" w14:textId="77777777" w:rsidR="00215963" w:rsidRPr="00215963" w:rsidRDefault="00215963" w:rsidP="00215963">
      <w:pPr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Horas Estimadas para Completar el Proyecto: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1,000 horas (basado en estimaciones tradicionales y ajustes por complejidad del software)</w:t>
      </w:r>
    </w:p>
    <w:p w14:paraId="27F0C0A7" w14:textId="77777777" w:rsidR="007452CC" w:rsidRDefault="007452CC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es-MX"/>
        </w:rPr>
      </w:pPr>
    </w:p>
    <w:p w14:paraId="26DCE493" w14:textId="7921FCEB" w:rsidR="00215963" w:rsidRPr="00632CD7" w:rsidRDefault="00215963" w:rsidP="00215963">
      <w:pPr>
        <w:spacing w:line="360" w:lineRule="auto"/>
        <w:jc w:val="both"/>
        <w:rPr>
          <w:rFonts w:ascii="Arial" w:eastAsia="Arial" w:hAnsi="Arial" w:cs="Arial"/>
          <w:b/>
          <w:bCs/>
          <w:sz w:val="28"/>
          <w:szCs w:val="28"/>
          <w:lang w:val="es-MX"/>
        </w:rPr>
      </w:pPr>
      <w:r w:rsidRPr="00632CD7">
        <w:rPr>
          <w:rFonts w:ascii="Arial" w:eastAsia="Arial" w:hAnsi="Arial" w:cs="Arial"/>
          <w:b/>
          <w:bCs/>
          <w:sz w:val="28"/>
          <w:szCs w:val="28"/>
          <w:lang w:val="es-MX"/>
        </w:rPr>
        <w:t>2. Estimación Basada en Puntos de Función</w:t>
      </w:r>
    </w:p>
    <w:p w14:paraId="6F34808E" w14:textId="77777777" w:rsidR="007452CC" w:rsidRPr="007452CC" w:rsidRDefault="007452CC" w:rsidP="007452CC">
      <w:pPr>
        <w:spacing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339A3CA" w14:textId="5A1B951E" w:rsidR="00215963" w:rsidRPr="00215963" w:rsidRDefault="00215963" w:rsidP="00215963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b/>
          <w:bCs/>
          <w:sz w:val="24"/>
          <w:szCs w:val="24"/>
        </w:rPr>
        <w:t>Factores considerados:</w:t>
      </w:r>
    </w:p>
    <w:p w14:paraId="554D1B54" w14:textId="77777777" w:rsidR="00215963" w:rsidRPr="00215963" w:rsidRDefault="00215963" w:rsidP="00215963">
      <w:pPr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sz w:val="24"/>
          <w:szCs w:val="24"/>
        </w:rPr>
        <w:t>Entradas externas (EE)</w:t>
      </w:r>
    </w:p>
    <w:p w14:paraId="0A1E4009" w14:textId="77777777" w:rsidR="00215963" w:rsidRPr="00215963" w:rsidRDefault="00215963" w:rsidP="00215963">
      <w:pPr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sz w:val="24"/>
          <w:szCs w:val="24"/>
        </w:rPr>
        <w:t>Salidas externas (SE)</w:t>
      </w:r>
    </w:p>
    <w:p w14:paraId="458B4D92" w14:textId="77777777" w:rsidR="00215963" w:rsidRPr="00215963" w:rsidRDefault="00215963" w:rsidP="00215963">
      <w:pPr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sz w:val="24"/>
          <w:szCs w:val="24"/>
        </w:rPr>
        <w:t>Consultas externas (CE)</w:t>
      </w:r>
    </w:p>
    <w:p w14:paraId="0C2BABA4" w14:textId="77777777" w:rsidR="00215963" w:rsidRPr="00215963" w:rsidRDefault="00215963" w:rsidP="00215963">
      <w:pPr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sz w:val="24"/>
          <w:szCs w:val="24"/>
        </w:rPr>
        <w:t>Archivos lógicos internos (ALI)</w:t>
      </w:r>
    </w:p>
    <w:p w14:paraId="02645EA4" w14:textId="77777777" w:rsidR="00215963" w:rsidRPr="00215963" w:rsidRDefault="00215963" w:rsidP="00215963">
      <w:pPr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sz w:val="24"/>
          <w:szCs w:val="24"/>
          <w:lang w:val="es-MX"/>
        </w:rPr>
        <w:t>Archivos de interfaz externos (AIE)</w:t>
      </w:r>
    </w:p>
    <w:p w14:paraId="5F8F658F" w14:textId="77777777" w:rsidR="00215963" w:rsidRPr="00215963" w:rsidRDefault="00215963" w:rsidP="00215963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Puntos de Función No Ajustados (UFC):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50</w:t>
      </w:r>
    </w:p>
    <w:p w14:paraId="1B3810B2" w14:textId="77777777" w:rsidR="00215963" w:rsidRPr="00215963" w:rsidRDefault="00215963" w:rsidP="00215963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Factores de Ajuste de Valor (FAV):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46</w:t>
      </w:r>
    </w:p>
    <w:p w14:paraId="50E53CCD" w14:textId="77777777" w:rsidR="00215963" w:rsidRPr="00215963" w:rsidRDefault="00215963" w:rsidP="00215963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Puntos de Función Ajustados (PFA):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56</w:t>
      </w:r>
    </w:p>
    <w:p w14:paraId="055A70E6" w14:textId="77777777" w:rsidR="00215963" w:rsidRPr="00215963" w:rsidRDefault="00215963" w:rsidP="00215963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Cálculo del esfuerzo en horas/persona: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448 horas/persona</w:t>
      </w:r>
    </w:p>
    <w:p w14:paraId="79A9D4A9" w14:textId="77777777" w:rsidR="00215963" w:rsidRPr="00215963" w:rsidRDefault="00215963" w:rsidP="00215963">
      <w:pPr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b/>
          <w:bCs/>
          <w:sz w:val="24"/>
          <w:szCs w:val="24"/>
        </w:rPr>
        <w:t>Duración estimada:</w:t>
      </w:r>
    </w:p>
    <w:p w14:paraId="03503E93" w14:textId="75D3A460" w:rsidR="00215963" w:rsidRPr="00215963" w:rsidRDefault="00215963" w:rsidP="00215963">
      <w:pPr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Asignación a </w:t>
      </w:r>
      <w:r w:rsidR="00E7091C">
        <w:rPr>
          <w:rFonts w:ascii="Arial" w:eastAsia="Arial" w:hAnsi="Arial" w:cs="Arial"/>
          <w:sz w:val="24"/>
          <w:szCs w:val="24"/>
          <w:lang w:val="es-MX"/>
        </w:rPr>
        <w:t>2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personas: </w:t>
      </w:r>
      <w:r w:rsidR="00E7091C">
        <w:rPr>
          <w:rFonts w:ascii="Arial" w:eastAsia="Arial" w:hAnsi="Arial" w:cs="Arial"/>
          <w:b/>
          <w:bCs/>
          <w:sz w:val="24"/>
          <w:szCs w:val="24"/>
          <w:lang w:val="es-MX"/>
        </w:rPr>
        <w:t>500</w:t>
      </w: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 horas por miembro</w:t>
      </w:r>
    </w:p>
    <w:p w14:paraId="387D4586" w14:textId="77777777" w:rsidR="00215963" w:rsidRPr="007452CC" w:rsidRDefault="00215963" w:rsidP="00215963">
      <w:pPr>
        <w:numPr>
          <w:ilvl w:val="1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sz w:val="24"/>
          <w:szCs w:val="24"/>
        </w:rPr>
        <w:t xml:space="preserve">Duración total: </w:t>
      </w:r>
      <w:r w:rsidRPr="00215963">
        <w:rPr>
          <w:rFonts w:ascii="Arial" w:eastAsia="Arial" w:hAnsi="Arial" w:cs="Arial"/>
          <w:b/>
          <w:bCs/>
          <w:sz w:val="24"/>
          <w:szCs w:val="24"/>
        </w:rPr>
        <w:t>1 mes y 10 días</w:t>
      </w:r>
    </w:p>
    <w:p w14:paraId="7E923C0A" w14:textId="77777777" w:rsidR="007452CC" w:rsidRDefault="007452CC" w:rsidP="007452CC">
      <w:pPr>
        <w:spacing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35834CA3" w14:textId="77777777" w:rsidR="00632CD7" w:rsidRDefault="00632CD7" w:rsidP="007452CC">
      <w:pPr>
        <w:spacing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26AFA943" w14:textId="77777777" w:rsidR="00632CD7" w:rsidRDefault="00632CD7" w:rsidP="007452CC">
      <w:pPr>
        <w:spacing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7A6F6F1C" w14:textId="77777777" w:rsidR="00632CD7" w:rsidRDefault="00632CD7" w:rsidP="007452CC">
      <w:pPr>
        <w:spacing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34F84878" w14:textId="77777777" w:rsidR="00632CD7" w:rsidRPr="00215963" w:rsidRDefault="00632CD7" w:rsidP="007452CC">
      <w:pPr>
        <w:spacing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38E10165" w14:textId="77777777" w:rsidR="00215963" w:rsidRPr="00632CD7" w:rsidRDefault="00215963" w:rsidP="00215963">
      <w:pPr>
        <w:spacing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632CD7">
        <w:rPr>
          <w:rFonts w:ascii="Arial" w:eastAsia="Arial" w:hAnsi="Arial" w:cs="Arial"/>
          <w:b/>
          <w:bCs/>
          <w:sz w:val="28"/>
          <w:szCs w:val="28"/>
        </w:rPr>
        <w:lastRenderedPageBreak/>
        <w:t>3. Desglose de Presupuesto</w:t>
      </w:r>
    </w:p>
    <w:p w14:paraId="04412FD7" w14:textId="77777777" w:rsidR="00632CD7" w:rsidRPr="00215963" w:rsidRDefault="00632CD7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ListTable3-Accent5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2830"/>
        <w:gridCol w:w="2311"/>
      </w:tblGrid>
      <w:tr w:rsidR="00215963" w:rsidRPr="00215963" w14:paraId="5C2CA3C1" w14:textId="77777777" w:rsidTr="0063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FF56C2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Rubro</w:t>
            </w:r>
          </w:p>
        </w:tc>
        <w:tc>
          <w:tcPr>
            <w:tcW w:w="0" w:type="auto"/>
            <w:hideMark/>
          </w:tcPr>
          <w:p w14:paraId="20B02CDE" w14:textId="77777777" w:rsidR="00215963" w:rsidRPr="00215963" w:rsidRDefault="00215963" w:rsidP="002159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Presupuesto Asignado</w:t>
            </w:r>
          </w:p>
        </w:tc>
        <w:tc>
          <w:tcPr>
            <w:tcW w:w="0" w:type="auto"/>
            <w:hideMark/>
          </w:tcPr>
          <w:p w14:paraId="21B5F2B4" w14:textId="77777777" w:rsidR="00215963" w:rsidRPr="00215963" w:rsidRDefault="00215963" w:rsidP="002159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Gastos Estimados</w:t>
            </w:r>
          </w:p>
        </w:tc>
      </w:tr>
      <w:tr w:rsidR="00215963" w:rsidRPr="00215963" w14:paraId="603F7F68" w14:textId="77777777" w:rsidTr="0063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2FE14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Servidores</w:t>
            </w:r>
          </w:p>
        </w:tc>
        <w:tc>
          <w:tcPr>
            <w:tcW w:w="0" w:type="auto"/>
            <w:hideMark/>
          </w:tcPr>
          <w:p w14:paraId="1D2A0C60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$15,000 USD</w:t>
            </w:r>
          </w:p>
        </w:tc>
        <w:tc>
          <w:tcPr>
            <w:tcW w:w="0" w:type="auto"/>
            <w:hideMark/>
          </w:tcPr>
          <w:p w14:paraId="712980CF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$14,000 USD</w:t>
            </w:r>
          </w:p>
        </w:tc>
      </w:tr>
      <w:tr w:rsidR="00215963" w:rsidRPr="00215963" w14:paraId="3C4B6B36" w14:textId="77777777" w:rsidTr="00632C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79C82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Desarrollo</w:t>
            </w:r>
          </w:p>
        </w:tc>
        <w:tc>
          <w:tcPr>
            <w:tcW w:w="0" w:type="auto"/>
            <w:hideMark/>
          </w:tcPr>
          <w:p w14:paraId="620C1E5C" w14:textId="77777777" w:rsidR="00215963" w:rsidRPr="00215963" w:rsidRDefault="00215963" w:rsidP="002159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$20,000 USD</w:t>
            </w:r>
          </w:p>
        </w:tc>
        <w:tc>
          <w:tcPr>
            <w:tcW w:w="0" w:type="auto"/>
            <w:hideMark/>
          </w:tcPr>
          <w:p w14:paraId="05F5A86F" w14:textId="77777777" w:rsidR="00215963" w:rsidRPr="00215963" w:rsidRDefault="00215963" w:rsidP="002159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$18,000 USD</w:t>
            </w:r>
          </w:p>
        </w:tc>
      </w:tr>
      <w:tr w:rsidR="00215963" w:rsidRPr="00215963" w14:paraId="272FF51D" w14:textId="77777777" w:rsidTr="0063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CDBFF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Seguridad</w:t>
            </w:r>
          </w:p>
        </w:tc>
        <w:tc>
          <w:tcPr>
            <w:tcW w:w="0" w:type="auto"/>
            <w:hideMark/>
          </w:tcPr>
          <w:p w14:paraId="69709642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$10,000 USD</w:t>
            </w:r>
          </w:p>
        </w:tc>
        <w:tc>
          <w:tcPr>
            <w:tcW w:w="0" w:type="auto"/>
            <w:hideMark/>
          </w:tcPr>
          <w:p w14:paraId="1F414CE7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$9,000 USD</w:t>
            </w:r>
          </w:p>
        </w:tc>
      </w:tr>
      <w:tr w:rsidR="00215963" w:rsidRPr="00215963" w14:paraId="68CF683C" w14:textId="77777777" w:rsidTr="00632C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B200A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Diseño UI/UX</w:t>
            </w:r>
          </w:p>
        </w:tc>
        <w:tc>
          <w:tcPr>
            <w:tcW w:w="0" w:type="auto"/>
            <w:hideMark/>
          </w:tcPr>
          <w:p w14:paraId="72691CE9" w14:textId="77777777" w:rsidR="00215963" w:rsidRPr="00215963" w:rsidRDefault="00215963" w:rsidP="002159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$5,000 USD</w:t>
            </w:r>
          </w:p>
        </w:tc>
        <w:tc>
          <w:tcPr>
            <w:tcW w:w="0" w:type="auto"/>
            <w:hideMark/>
          </w:tcPr>
          <w:p w14:paraId="45870B75" w14:textId="77777777" w:rsidR="00215963" w:rsidRPr="00215963" w:rsidRDefault="00215963" w:rsidP="002159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$4,000 USD</w:t>
            </w:r>
          </w:p>
        </w:tc>
      </w:tr>
      <w:tr w:rsidR="00215963" w:rsidRPr="00215963" w14:paraId="1A9D755D" w14:textId="77777777" w:rsidTr="0063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EB2BD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14:paraId="357C00E9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$50,000 USD</w:t>
            </w:r>
          </w:p>
        </w:tc>
        <w:tc>
          <w:tcPr>
            <w:tcW w:w="0" w:type="auto"/>
            <w:hideMark/>
          </w:tcPr>
          <w:p w14:paraId="713BB50C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$45,000 USD</w:t>
            </w:r>
          </w:p>
        </w:tc>
      </w:tr>
    </w:tbl>
    <w:p w14:paraId="05CEF6F6" w14:textId="77777777" w:rsidR="007452CC" w:rsidRDefault="007452CC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5AC28C2" w14:textId="11A1C353" w:rsidR="00215963" w:rsidRPr="00632CD7" w:rsidRDefault="00215963" w:rsidP="00215963">
      <w:pPr>
        <w:spacing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632CD7">
        <w:rPr>
          <w:rFonts w:ascii="Arial" w:eastAsia="Arial" w:hAnsi="Arial" w:cs="Arial"/>
          <w:b/>
          <w:bCs/>
          <w:sz w:val="28"/>
          <w:szCs w:val="28"/>
        </w:rPr>
        <w:t>4. Cronograma del Proyecto</w:t>
      </w:r>
    </w:p>
    <w:p w14:paraId="2DBBA5DA" w14:textId="77777777" w:rsidR="00632CD7" w:rsidRPr="00215963" w:rsidRDefault="00632CD7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GridTable5Dark-Accent6"/>
        <w:tblW w:w="0" w:type="auto"/>
        <w:jc w:val="center"/>
        <w:tblLook w:val="04A0" w:firstRow="1" w:lastRow="0" w:firstColumn="1" w:lastColumn="0" w:noHBand="0" w:noVBand="1"/>
      </w:tblPr>
      <w:tblGrid>
        <w:gridCol w:w="2044"/>
        <w:gridCol w:w="3859"/>
        <w:gridCol w:w="1257"/>
      </w:tblGrid>
      <w:tr w:rsidR="00215963" w:rsidRPr="00215963" w14:paraId="2407588A" w14:textId="77777777" w:rsidTr="0063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46840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Fase</w:t>
            </w:r>
          </w:p>
        </w:tc>
        <w:tc>
          <w:tcPr>
            <w:tcW w:w="0" w:type="auto"/>
            <w:hideMark/>
          </w:tcPr>
          <w:p w14:paraId="36404DEC" w14:textId="77777777" w:rsidR="00215963" w:rsidRPr="00215963" w:rsidRDefault="00215963" w:rsidP="002159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Fechas Estimadas</w:t>
            </w:r>
          </w:p>
        </w:tc>
        <w:tc>
          <w:tcPr>
            <w:tcW w:w="0" w:type="auto"/>
            <w:hideMark/>
          </w:tcPr>
          <w:p w14:paraId="5BFA1513" w14:textId="77777777" w:rsidR="00215963" w:rsidRPr="00215963" w:rsidRDefault="00215963" w:rsidP="00215963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Duración</w:t>
            </w:r>
          </w:p>
        </w:tc>
      </w:tr>
      <w:tr w:rsidR="00215963" w:rsidRPr="00215963" w14:paraId="4BF6F66E" w14:textId="77777777" w:rsidTr="0063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C696B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Planificación</w:t>
            </w:r>
          </w:p>
        </w:tc>
        <w:tc>
          <w:tcPr>
            <w:tcW w:w="0" w:type="auto"/>
            <w:hideMark/>
          </w:tcPr>
          <w:p w14:paraId="4AC50C0E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20 - 24 de enero, 2025</w:t>
            </w:r>
          </w:p>
        </w:tc>
        <w:tc>
          <w:tcPr>
            <w:tcW w:w="0" w:type="auto"/>
            <w:hideMark/>
          </w:tcPr>
          <w:p w14:paraId="046C5B4B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5 días</w:t>
            </w:r>
          </w:p>
        </w:tc>
      </w:tr>
      <w:tr w:rsidR="00215963" w:rsidRPr="00215963" w14:paraId="7B9631F9" w14:textId="77777777" w:rsidTr="00632C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8BDEA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Diseño</w:t>
            </w:r>
          </w:p>
        </w:tc>
        <w:tc>
          <w:tcPr>
            <w:tcW w:w="0" w:type="auto"/>
            <w:hideMark/>
          </w:tcPr>
          <w:p w14:paraId="537A9FAF" w14:textId="77777777" w:rsidR="00215963" w:rsidRPr="00215963" w:rsidRDefault="00215963" w:rsidP="002159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27 de enero - 7 de febrero, 2025</w:t>
            </w:r>
          </w:p>
        </w:tc>
        <w:tc>
          <w:tcPr>
            <w:tcW w:w="0" w:type="auto"/>
            <w:hideMark/>
          </w:tcPr>
          <w:p w14:paraId="224CE913" w14:textId="77777777" w:rsidR="00215963" w:rsidRPr="00215963" w:rsidRDefault="00215963" w:rsidP="002159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10 días</w:t>
            </w:r>
          </w:p>
        </w:tc>
      </w:tr>
      <w:tr w:rsidR="00215963" w:rsidRPr="00215963" w14:paraId="7A0434C5" w14:textId="77777777" w:rsidTr="0063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826E0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Desarrollo</w:t>
            </w:r>
          </w:p>
        </w:tc>
        <w:tc>
          <w:tcPr>
            <w:tcW w:w="0" w:type="auto"/>
            <w:hideMark/>
          </w:tcPr>
          <w:p w14:paraId="6FC83E4E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10 de febrero - 21 de marzo, 2025</w:t>
            </w:r>
          </w:p>
        </w:tc>
        <w:tc>
          <w:tcPr>
            <w:tcW w:w="0" w:type="auto"/>
            <w:hideMark/>
          </w:tcPr>
          <w:p w14:paraId="700B3BDB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30 días</w:t>
            </w:r>
          </w:p>
        </w:tc>
      </w:tr>
      <w:tr w:rsidR="00215963" w:rsidRPr="00215963" w14:paraId="02C7C21B" w14:textId="77777777" w:rsidTr="00632C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95F48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Pruebas</w:t>
            </w:r>
          </w:p>
        </w:tc>
        <w:tc>
          <w:tcPr>
            <w:tcW w:w="0" w:type="auto"/>
            <w:hideMark/>
          </w:tcPr>
          <w:p w14:paraId="7B790E6A" w14:textId="77777777" w:rsidR="00215963" w:rsidRPr="00215963" w:rsidRDefault="00215963" w:rsidP="002159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24 - 28 de marzo, 2025</w:t>
            </w:r>
          </w:p>
        </w:tc>
        <w:tc>
          <w:tcPr>
            <w:tcW w:w="0" w:type="auto"/>
            <w:hideMark/>
          </w:tcPr>
          <w:p w14:paraId="6E2B00BA" w14:textId="77777777" w:rsidR="00215963" w:rsidRPr="00215963" w:rsidRDefault="00215963" w:rsidP="002159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5 días</w:t>
            </w:r>
          </w:p>
        </w:tc>
      </w:tr>
      <w:tr w:rsidR="00215963" w:rsidRPr="00215963" w14:paraId="023C4BBA" w14:textId="77777777" w:rsidTr="0063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E33E4" w14:textId="77777777" w:rsidR="00215963" w:rsidRPr="00215963" w:rsidRDefault="00215963" w:rsidP="0021596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Implementación</w:t>
            </w:r>
          </w:p>
        </w:tc>
        <w:tc>
          <w:tcPr>
            <w:tcW w:w="0" w:type="auto"/>
            <w:hideMark/>
          </w:tcPr>
          <w:p w14:paraId="52C98081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31 de marzo - 2 de abril, 2025</w:t>
            </w:r>
          </w:p>
        </w:tc>
        <w:tc>
          <w:tcPr>
            <w:tcW w:w="0" w:type="auto"/>
            <w:hideMark/>
          </w:tcPr>
          <w:p w14:paraId="1753BB11" w14:textId="77777777" w:rsidR="00215963" w:rsidRPr="00215963" w:rsidRDefault="00215963" w:rsidP="0021596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3 días</w:t>
            </w:r>
          </w:p>
        </w:tc>
      </w:tr>
    </w:tbl>
    <w:p w14:paraId="3C04EDA4" w14:textId="77777777" w:rsidR="007452CC" w:rsidRDefault="007452CC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E31DC29" w14:textId="6FE4EA7F" w:rsidR="00215963" w:rsidRPr="00632CD7" w:rsidRDefault="00215963" w:rsidP="00215963">
      <w:pPr>
        <w:spacing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632CD7">
        <w:rPr>
          <w:rFonts w:ascii="Arial" w:eastAsia="Arial" w:hAnsi="Arial" w:cs="Arial"/>
          <w:b/>
          <w:bCs/>
          <w:sz w:val="28"/>
          <w:szCs w:val="28"/>
        </w:rPr>
        <w:t>5. Restricciones del Proyecto</w:t>
      </w:r>
    </w:p>
    <w:p w14:paraId="48C005D6" w14:textId="77777777" w:rsidR="00632CD7" w:rsidRPr="00215963" w:rsidRDefault="00632CD7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9D7F693" w14:textId="77777777" w:rsidR="00215963" w:rsidRPr="00215963" w:rsidRDefault="00215963" w:rsidP="00215963">
      <w:pPr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Capacidad de usuarios: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Mínimo 1,000 usuarios concurrentes.</w:t>
      </w:r>
    </w:p>
    <w:p w14:paraId="2D1B428A" w14:textId="77777777" w:rsidR="00215963" w:rsidRPr="00215963" w:rsidRDefault="00215963" w:rsidP="00215963">
      <w:pPr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Tiempo de respuesta del sistema: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Menos de 5 segundos.</w:t>
      </w:r>
    </w:p>
    <w:p w14:paraId="09D47982" w14:textId="77777777" w:rsidR="00215963" w:rsidRPr="00215963" w:rsidRDefault="00215963" w:rsidP="00215963">
      <w:pPr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Cumplimiento del presupuesto: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No exceder los $50,000 USD.</w:t>
      </w:r>
    </w:p>
    <w:p w14:paraId="37462DBE" w14:textId="77777777" w:rsidR="00215963" w:rsidRPr="00215963" w:rsidRDefault="00215963" w:rsidP="00215963">
      <w:pPr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b/>
          <w:bCs/>
          <w:sz w:val="24"/>
          <w:szCs w:val="24"/>
          <w:lang w:val="es-MX"/>
        </w:rPr>
        <w:t>Seguridad:</w:t>
      </w:r>
      <w:r w:rsidRPr="00215963">
        <w:rPr>
          <w:rFonts w:ascii="Arial" w:eastAsia="Arial" w:hAnsi="Arial" w:cs="Arial"/>
          <w:sz w:val="24"/>
          <w:szCs w:val="24"/>
          <w:lang w:val="es-MX"/>
        </w:rPr>
        <w:t xml:space="preserve"> Implementar encriptación de datos y validaciones estrictas.</w:t>
      </w:r>
    </w:p>
    <w:p w14:paraId="1CFC7A10" w14:textId="77777777" w:rsidR="007452CC" w:rsidRDefault="007452CC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A55B0BC" w14:textId="241D8ED0" w:rsidR="00215963" w:rsidRPr="00632CD7" w:rsidRDefault="00215963" w:rsidP="00215963">
      <w:pPr>
        <w:spacing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632CD7">
        <w:rPr>
          <w:rFonts w:ascii="Arial" w:eastAsia="Arial" w:hAnsi="Arial" w:cs="Arial"/>
          <w:b/>
          <w:bCs/>
          <w:sz w:val="28"/>
          <w:szCs w:val="28"/>
        </w:rPr>
        <w:t>6. Seguimiento y Monitoreo</w:t>
      </w:r>
    </w:p>
    <w:p w14:paraId="2F3D0744" w14:textId="77777777" w:rsidR="00632CD7" w:rsidRPr="00215963" w:rsidRDefault="00632CD7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469E68D" w14:textId="77777777" w:rsidR="00215963" w:rsidRPr="00215963" w:rsidRDefault="00215963" w:rsidP="00215963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b/>
          <w:bCs/>
          <w:sz w:val="24"/>
          <w:szCs w:val="24"/>
        </w:rPr>
        <w:t>Métricas Clave (KPI's):</w:t>
      </w:r>
    </w:p>
    <w:p w14:paraId="4DBE8949" w14:textId="77777777" w:rsidR="00215963" w:rsidRPr="00215963" w:rsidRDefault="00215963" w:rsidP="00215963">
      <w:pPr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sz w:val="24"/>
          <w:szCs w:val="24"/>
          <w:lang w:val="es-MX"/>
        </w:rPr>
        <w:t>Reducción del 40% en el tiempo de selección de candidatos.</w:t>
      </w:r>
    </w:p>
    <w:p w14:paraId="21A59C19" w14:textId="77777777" w:rsidR="00215963" w:rsidRPr="00215963" w:rsidRDefault="00215963" w:rsidP="00215963">
      <w:pPr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sz w:val="24"/>
          <w:szCs w:val="24"/>
          <w:lang w:val="es-MX"/>
        </w:rPr>
        <w:t>Satisfacción del usuario superior al 30% (medido por encuestas).</w:t>
      </w:r>
    </w:p>
    <w:p w14:paraId="6962381B" w14:textId="77777777" w:rsidR="00215963" w:rsidRDefault="00215963" w:rsidP="00215963">
      <w:pPr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sz w:val="24"/>
          <w:szCs w:val="24"/>
          <w:lang w:val="es-MX"/>
        </w:rPr>
        <w:t>Cumplimiento del cronograma y presupuesto.</w:t>
      </w:r>
    </w:p>
    <w:p w14:paraId="5B3784EB" w14:textId="77777777" w:rsidR="00632CD7" w:rsidRDefault="00632CD7" w:rsidP="00632CD7">
      <w:pPr>
        <w:spacing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52716A4" w14:textId="77777777" w:rsidR="00632CD7" w:rsidRPr="00632CD7" w:rsidRDefault="00632CD7" w:rsidP="00632CD7">
      <w:pPr>
        <w:spacing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80F5985" w14:textId="01DB7581" w:rsidR="00215963" w:rsidRPr="00215963" w:rsidRDefault="00215963" w:rsidP="00215963">
      <w:pPr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b/>
          <w:bCs/>
          <w:sz w:val="24"/>
          <w:szCs w:val="24"/>
        </w:rPr>
        <w:lastRenderedPageBreak/>
        <w:t>Herramientas Utilizadas:</w:t>
      </w:r>
    </w:p>
    <w:p w14:paraId="7FEA2ADD" w14:textId="77777777" w:rsidR="00215963" w:rsidRPr="00215963" w:rsidRDefault="00215963" w:rsidP="00215963">
      <w:pPr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sz w:val="24"/>
          <w:szCs w:val="24"/>
          <w:lang w:val="es-MX"/>
        </w:rPr>
        <w:t>Dashboards interactivos para monitorear el progreso.</w:t>
      </w:r>
    </w:p>
    <w:p w14:paraId="557B61AF" w14:textId="77777777" w:rsidR="00215963" w:rsidRPr="00215963" w:rsidRDefault="00215963" w:rsidP="00215963">
      <w:pPr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15963">
        <w:rPr>
          <w:rFonts w:ascii="Arial" w:eastAsia="Arial" w:hAnsi="Arial" w:cs="Arial"/>
          <w:sz w:val="24"/>
          <w:szCs w:val="24"/>
        </w:rPr>
        <w:t>Informes semanales de estado.</w:t>
      </w:r>
    </w:p>
    <w:p w14:paraId="795F6B16" w14:textId="77777777" w:rsidR="00215963" w:rsidRPr="00215963" w:rsidRDefault="00215963" w:rsidP="00215963">
      <w:pPr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sz w:val="24"/>
          <w:szCs w:val="24"/>
          <w:lang w:val="es-MX"/>
        </w:rPr>
        <w:t>Reuniones quincenales para evaluar riesgos y desviaciones.</w:t>
      </w:r>
    </w:p>
    <w:p w14:paraId="5C9C1623" w14:textId="77777777" w:rsidR="00215963" w:rsidRPr="00215963" w:rsidRDefault="00215963" w:rsidP="00215963">
      <w:pPr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215963">
        <w:rPr>
          <w:rFonts w:ascii="Arial" w:eastAsia="Arial" w:hAnsi="Arial" w:cs="Arial"/>
          <w:sz w:val="24"/>
          <w:szCs w:val="24"/>
          <w:lang w:val="es-MX"/>
        </w:rPr>
        <w:t>Análisis de riesgos según Diagrama de Ishikawa.</w:t>
      </w:r>
    </w:p>
    <w:p w14:paraId="11A58AD7" w14:textId="77777777" w:rsidR="00632CD7" w:rsidRDefault="00632CD7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B0A3353" w14:textId="06B966B3" w:rsidR="00215963" w:rsidRPr="00E7091C" w:rsidRDefault="00215963" w:rsidP="00215963">
      <w:pPr>
        <w:spacing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E7091C">
        <w:rPr>
          <w:rFonts w:ascii="Arial" w:eastAsia="Arial" w:hAnsi="Arial" w:cs="Arial"/>
          <w:b/>
          <w:bCs/>
          <w:sz w:val="28"/>
          <w:szCs w:val="28"/>
        </w:rPr>
        <w:t>7. Aprobaciones</w:t>
      </w:r>
    </w:p>
    <w:p w14:paraId="194A1D18" w14:textId="77777777" w:rsidR="00632CD7" w:rsidRPr="00215963" w:rsidRDefault="00632CD7" w:rsidP="00215963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2970"/>
        <w:gridCol w:w="2895"/>
      </w:tblGrid>
      <w:tr w:rsidR="00215963" w:rsidRPr="00215963" w14:paraId="4933C791" w14:textId="77777777" w:rsidTr="0063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015FE59A" w14:textId="77777777" w:rsidR="00215963" w:rsidRPr="00215963" w:rsidRDefault="00215963" w:rsidP="00632CD7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Nombre y Título</w:t>
            </w:r>
          </w:p>
        </w:tc>
        <w:tc>
          <w:tcPr>
            <w:tcW w:w="2970" w:type="dxa"/>
            <w:hideMark/>
          </w:tcPr>
          <w:p w14:paraId="56F7EE88" w14:textId="77777777" w:rsidR="00215963" w:rsidRPr="00215963" w:rsidRDefault="00215963" w:rsidP="00632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Rol en el Proyecto</w:t>
            </w:r>
          </w:p>
        </w:tc>
        <w:tc>
          <w:tcPr>
            <w:tcW w:w="2895" w:type="dxa"/>
            <w:hideMark/>
          </w:tcPr>
          <w:p w14:paraId="0086A9FC" w14:textId="77777777" w:rsidR="00215963" w:rsidRPr="00215963" w:rsidRDefault="00215963" w:rsidP="00632C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Fecha de Aprobación</w:t>
            </w:r>
          </w:p>
        </w:tc>
      </w:tr>
      <w:tr w:rsidR="00215963" w:rsidRPr="00215963" w14:paraId="2B80F722" w14:textId="77777777" w:rsidTr="0063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  <w:hideMark/>
          </w:tcPr>
          <w:p w14:paraId="627BE728" w14:textId="77777777" w:rsidR="00215963" w:rsidRPr="00215963" w:rsidRDefault="00215963" w:rsidP="00632CD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Isaac Brandon Martínez Ramírez</w:t>
            </w:r>
          </w:p>
        </w:tc>
        <w:tc>
          <w:tcPr>
            <w:tcW w:w="2970" w:type="dxa"/>
            <w:vAlign w:val="center"/>
            <w:hideMark/>
          </w:tcPr>
          <w:p w14:paraId="465FDAE6" w14:textId="77777777" w:rsidR="00215963" w:rsidRPr="00215963" w:rsidRDefault="00215963" w:rsidP="00632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Aprobador Principal</w:t>
            </w:r>
          </w:p>
        </w:tc>
        <w:tc>
          <w:tcPr>
            <w:tcW w:w="2895" w:type="dxa"/>
            <w:vAlign w:val="center"/>
            <w:hideMark/>
          </w:tcPr>
          <w:p w14:paraId="665D7C93" w14:textId="77777777" w:rsidR="00215963" w:rsidRPr="00215963" w:rsidRDefault="00215963" w:rsidP="00632C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15 de enero de 2025</w:t>
            </w:r>
          </w:p>
        </w:tc>
      </w:tr>
      <w:tr w:rsidR="00215963" w:rsidRPr="00215963" w14:paraId="05B8FD07" w14:textId="77777777" w:rsidTr="00632C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  <w:hideMark/>
          </w:tcPr>
          <w:p w14:paraId="0D95A421" w14:textId="77777777" w:rsidR="00215963" w:rsidRPr="00215963" w:rsidRDefault="00215963" w:rsidP="00632CD7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Alfredo Ordoñez Quintero</w:t>
            </w:r>
          </w:p>
        </w:tc>
        <w:tc>
          <w:tcPr>
            <w:tcW w:w="2970" w:type="dxa"/>
            <w:vAlign w:val="center"/>
            <w:hideMark/>
          </w:tcPr>
          <w:p w14:paraId="40C6321F" w14:textId="77777777" w:rsidR="00215963" w:rsidRPr="00215963" w:rsidRDefault="00215963" w:rsidP="00632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Responsable de Ejecución</w:t>
            </w:r>
          </w:p>
        </w:tc>
        <w:tc>
          <w:tcPr>
            <w:tcW w:w="2895" w:type="dxa"/>
            <w:vAlign w:val="center"/>
            <w:hideMark/>
          </w:tcPr>
          <w:p w14:paraId="0E7DA894" w14:textId="77777777" w:rsidR="00215963" w:rsidRPr="00215963" w:rsidRDefault="00215963" w:rsidP="00632C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215963">
              <w:rPr>
                <w:rFonts w:ascii="Arial" w:eastAsia="Arial" w:hAnsi="Arial" w:cs="Arial"/>
                <w:sz w:val="24"/>
                <w:szCs w:val="24"/>
              </w:rPr>
              <w:t>15 de enero de 2025</w:t>
            </w:r>
          </w:p>
        </w:tc>
      </w:tr>
    </w:tbl>
    <w:p w14:paraId="24CF9F0E" w14:textId="2BFE19EB" w:rsidR="00215963" w:rsidRPr="00215963" w:rsidRDefault="00215963" w:rsidP="0021596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996661" w14:textId="77777777" w:rsidR="00215963" w:rsidRPr="000C1BCE" w:rsidRDefault="00215963" w:rsidP="001F10A9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MX"/>
        </w:rPr>
      </w:pPr>
    </w:p>
    <w:sectPr w:rsidR="00215963" w:rsidRPr="000C1BCE" w:rsidSect="0058115C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357" w:footer="357" w:gutter="0"/>
      <w:pgBorders w:offsetFrom="page">
        <w:top w:val="single" w:sz="8" w:space="24" w:color="auto"/>
        <w:left w:val="single" w:sz="8" w:space="24" w:color="auto"/>
        <w:bottom w:val="single" w:sz="8" w:space="12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3E5F5" w14:textId="77777777" w:rsidR="00C41F92" w:rsidRDefault="00C41F92">
      <w:r>
        <w:separator/>
      </w:r>
    </w:p>
  </w:endnote>
  <w:endnote w:type="continuationSeparator" w:id="0">
    <w:p w14:paraId="0AB143B8" w14:textId="77777777" w:rsidR="00C41F92" w:rsidRDefault="00C41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79860" w14:textId="370DF748" w:rsidR="00663925" w:rsidRPr="000231DD" w:rsidRDefault="00215963">
    <w:pPr>
      <w:rPr>
        <w:b/>
        <w:lang w:val="es-MX"/>
      </w:rPr>
    </w:pPr>
    <w:r w:rsidRPr="00215963">
      <w:rPr>
        <w:bCs/>
        <w:lang w:val="es-MX"/>
      </w:rPr>
      <w:t>Estimación de proyecto</w:t>
    </w:r>
    <w:r w:rsidR="00822A9C" w:rsidRPr="00405BB9">
      <w:rPr>
        <w:bCs/>
        <w:lang w:val="es-MX"/>
      </w:rPr>
      <w:tab/>
    </w:r>
    <w:r>
      <w:rPr>
        <w:bCs/>
        <w:lang w:val="es-MX"/>
      </w:rPr>
      <w:tab/>
    </w:r>
    <w:r>
      <w:rPr>
        <w:bCs/>
        <w:lang w:val="es-MX"/>
      </w:rPr>
      <w:tab/>
    </w:r>
    <w:r w:rsidR="00BA5AF3" w:rsidRPr="00822A9C">
      <w:rPr>
        <w:lang w:val="es-MX"/>
      </w:rPr>
      <w:tab/>
    </w:r>
    <w:r w:rsidR="00BA5AF3" w:rsidRPr="00822A9C">
      <w:rPr>
        <w:lang w:val="es-MX"/>
      </w:rPr>
      <w:tab/>
    </w:r>
    <w:r w:rsidR="00057355" w:rsidRPr="00822A9C">
      <w:rPr>
        <w:lang w:val="es-MX"/>
      </w:rPr>
      <w:t xml:space="preserve">    </w:t>
    </w:r>
    <w:r w:rsidR="00BA5AF3" w:rsidRPr="00822A9C">
      <w:rPr>
        <w:lang w:val="es-MX"/>
      </w:rPr>
      <w:tab/>
    </w:r>
    <w:r w:rsidR="00BA5AF3" w:rsidRPr="00822A9C">
      <w:rPr>
        <w:lang w:val="es-MX"/>
      </w:rPr>
      <w:tab/>
    </w:r>
    <w:r w:rsidR="007E5D82">
      <w:rPr>
        <w:lang w:val="es-MX"/>
      </w:rPr>
      <w:tab/>
    </w:r>
    <w:r w:rsidR="00057355" w:rsidRPr="00822A9C">
      <w:rPr>
        <w:lang w:val="es-MX"/>
      </w:rPr>
      <w:t xml:space="preserve">22SIC008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23F16" w14:textId="77777777" w:rsidR="00C41F92" w:rsidRDefault="00C41F92">
      <w:r>
        <w:separator/>
      </w:r>
    </w:p>
  </w:footnote>
  <w:footnote w:type="continuationSeparator" w:id="0">
    <w:p w14:paraId="138DEC9C" w14:textId="77777777" w:rsidR="00C41F92" w:rsidRDefault="00C41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426B2" w14:textId="77777777" w:rsidR="0058115C" w:rsidRDefault="0058115C" w:rsidP="00822A9C">
    <w:pPr>
      <w:spacing w:line="360" w:lineRule="auto"/>
      <w:jc w:val="center"/>
      <w:rPr>
        <w:rFonts w:eastAsia="Arial"/>
        <w:b/>
        <w:bCs/>
        <w:iCs/>
        <w:sz w:val="24"/>
        <w:szCs w:val="24"/>
        <w:lang w:val="es-MX"/>
      </w:rPr>
    </w:pPr>
  </w:p>
  <w:p w14:paraId="2B753128" w14:textId="3F087BDA" w:rsidR="00822A9C" w:rsidRPr="00241AD7" w:rsidRDefault="00822A9C" w:rsidP="00822A9C">
    <w:pPr>
      <w:spacing w:line="360" w:lineRule="auto"/>
      <w:jc w:val="center"/>
      <w:rPr>
        <w:rFonts w:eastAsia="Arial"/>
        <w:b/>
        <w:bCs/>
        <w:iCs/>
        <w:lang w:val="es-MX"/>
      </w:rPr>
    </w:pPr>
    <w:r w:rsidRPr="00241AD7">
      <w:rPr>
        <w:rFonts w:eastAsia="Arial"/>
        <w:b/>
        <w:bCs/>
        <w:iCs/>
        <w:lang w:val="es-MX"/>
      </w:rPr>
      <w:t>Universidad Politécnica de Tlaxcala Región Poniente</w:t>
    </w:r>
  </w:p>
  <w:p w14:paraId="10112AFA" w14:textId="6E39D8DA" w:rsidR="001E2813" w:rsidRPr="00822A9C" w:rsidRDefault="001E2813" w:rsidP="001E2813">
    <w:pPr>
      <w:pStyle w:val="Header"/>
      <w:jc w:val="center"/>
      <w:rPr>
        <w:sz w:val="14"/>
        <w:szCs w:val="14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796D0" w14:textId="77777777" w:rsidR="00241AD7" w:rsidRDefault="00241AD7" w:rsidP="00F709CE">
    <w:pPr>
      <w:jc w:val="center"/>
    </w:pPr>
  </w:p>
  <w:p w14:paraId="05CDA26A" w14:textId="0AD3FFC3" w:rsidR="00663925" w:rsidRDefault="00057355" w:rsidP="00F709CE">
    <w:pPr>
      <w:jc w:val="center"/>
    </w:pPr>
    <w:r>
      <w:rPr>
        <w:noProof/>
      </w:rPr>
      <w:drawing>
        <wp:inline distT="114300" distB="114300" distL="114300" distR="114300" wp14:anchorId="39FD181F" wp14:editId="7BF1EB12">
          <wp:extent cx="3124200" cy="1440180"/>
          <wp:effectExtent l="0" t="0" r="0" b="7620"/>
          <wp:docPr id="36712929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25253" cy="1440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4C9C"/>
    <w:multiLevelType w:val="multilevel"/>
    <w:tmpl w:val="7F3C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B4AD1"/>
    <w:multiLevelType w:val="multilevel"/>
    <w:tmpl w:val="100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431E"/>
    <w:multiLevelType w:val="multilevel"/>
    <w:tmpl w:val="0A68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E1F9B"/>
    <w:multiLevelType w:val="multilevel"/>
    <w:tmpl w:val="7C9C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21F71"/>
    <w:multiLevelType w:val="multilevel"/>
    <w:tmpl w:val="B5A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E546D"/>
    <w:multiLevelType w:val="multilevel"/>
    <w:tmpl w:val="3C56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D517E"/>
    <w:multiLevelType w:val="multilevel"/>
    <w:tmpl w:val="1A7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56E0C"/>
    <w:multiLevelType w:val="multilevel"/>
    <w:tmpl w:val="130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9466D"/>
    <w:multiLevelType w:val="multilevel"/>
    <w:tmpl w:val="18B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917663">
    <w:abstractNumId w:val="2"/>
  </w:num>
  <w:num w:numId="2" w16cid:durableId="1583680232">
    <w:abstractNumId w:val="3"/>
  </w:num>
  <w:num w:numId="3" w16cid:durableId="91322944">
    <w:abstractNumId w:val="0"/>
  </w:num>
  <w:num w:numId="4" w16cid:durableId="1406606556">
    <w:abstractNumId w:val="5"/>
  </w:num>
  <w:num w:numId="5" w16cid:durableId="167063334">
    <w:abstractNumId w:val="8"/>
  </w:num>
  <w:num w:numId="6" w16cid:durableId="497237117">
    <w:abstractNumId w:val="6"/>
  </w:num>
  <w:num w:numId="7" w16cid:durableId="749698243">
    <w:abstractNumId w:val="7"/>
  </w:num>
  <w:num w:numId="8" w16cid:durableId="978266878">
    <w:abstractNumId w:val="4"/>
  </w:num>
  <w:num w:numId="9" w16cid:durableId="132947569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25"/>
    <w:rsid w:val="000231DD"/>
    <w:rsid w:val="00043510"/>
    <w:rsid w:val="00047CE0"/>
    <w:rsid w:val="00057355"/>
    <w:rsid w:val="0006076F"/>
    <w:rsid w:val="00060A1B"/>
    <w:rsid w:val="000C1BCE"/>
    <w:rsid w:val="000D3B6B"/>
    <w:rsid w:val="000E4540"/>
    <w:rsid w:val="00154679"/>
    <w:rsid w:val="0019016D"/>
    <w:rsid w:val="001C2276"/>
    <w:rsid w:val="001C258D"/>
    <w:rsid w:val="001E2813"/>
    <w:rsid w:val="001F10A9"/>
    <w:rsid w:val="00206154"/>
    <w:rsid w:val="00210FA9"/>
    <w:rsid w:val="00215963"/>
    <w:rsid w:val="00227C51"/>
    <w:rsid w:val="002349D0"/>
    <w:rsid w:val="00235024"/>
    <w:rsid w:val="00241AD7"/>
    <w:rsid w:val="002C0031"/>
    <w:rsid w:val="002E7FB0"/>
    <w:rsid w:val="002F0285"/>
    <w:rsid w:val="002F47FE"/>
    <w:rsid w:val="002F5153"/>
    <w:rsid w:val="003906BA"/>
    <w:rsid w:val="003C7D1A"/>
    <w:rsid w:val="003E670B"/>
    <w:rsid w:val="003F18A2"/>
    <w:rsid w:val="003F6DA1"/>
    <w:rsid w:val="004006FD"/>
    <w:rsid w:val="00405BB9"/>
    <w:rsid w:val="004172DE"/>
    <w:rsid w:val="00444340"/>
    <w:rsid w:val="00451B52"/>
    <w:rsid w:val="00452261"/>
    <w:rsid w:val="00483AAD"/>
    <w:rsid w:val="00492ED1"/>
    <w:rsid w:val="00494915"/>
    <w:rsid w:val="004A1153"/>
    <w:rsid w:val="00502D48"/>
    <w:rsid w:val="00513903"/>
    <w:rsid w:val="0052341D"/>
    <w:rsid w:val="005560DB"/>
    <w:rsid w:val="0058115C"/>
    <w:rsid w:val="00586F9A"/>
    <w:rsid w:val="0059318D"/>
    <w:rsid w:val="005C4EDD"/>
    <w:rsid w:val="005C642A"/>
    <w:rsid w:val="005D28D2"/>
    <w:rsid w:val="005D2D5C"/>
    <w:rsid w:val="005E1EA0"/>
    <w:rsid w:val="005F18F7"/>
    <w:rsid w:val="005F39F7"/>
    <w:rsid w:val="006328C5"/>
    <w:rsid w:val="00632CD7"/>
    <w:rsid w:val="00640B4A"/>
    <w:rsid w:val="00651824"/>
    <w:rsid w:val="00663925"/>
    <w:rsid w:val="00670478"/>
    <w:rsid w:val="006819FE"/>
    <w:rsid w:val="006849A6"/>
    <w:rsid w:val="006853E2"/>
    <w:rsid w:val="006B4258"/>
    <w:rsid w:val="006E70FB"/>
    <w:rsid w:val="00710586"/>
    <w:rsid w:val="00716BA0"/>
    <w:rsid w:val="00727EA8"/>
    <w:rsid w:val="007452CC"/>
    <w:rsid w:val="007578AC"/>
    <w:rsid w:val="007E5D82"/>
    <w:rsid w:val="00822A9C"/>
    <w:rsid w:val="0084757F"/>
    <w:rsid w:val="00856AEA"/>
    <w:rsid w:val="008851A2"/>
    <w:rsid w:val="008A2821"/>
    <w:rsid w:val="008E2B2D"/>
    <w:rsid w:val="008E5AC6"/>
    <w:rsid w:val="008F1C15"/>
    <w:rsid w:val="00916C15"/>
    <w:rsid w:val="00937BF7"/>
    <w:rsid w:val="009574CD"/>
    <w:rsid w:val="009D3AC6"/>
    <w:rsid w:val="009E155C"/>
    <w:rsid w:val="00A645E1"/>
    <w:rsid w:val="00A77DD1"/>
    <w:rsid w:val="00A955FD"/>
    <w:rsid w:val="00AA424B"/>
    <w:rsid w:val="00AD5D42"/>
    <w:rsid w:val="00AE1AE2"/>
    <w:rsid w:val="00AE35D6"/>
    <w:rsid w:val="00AF2D09"/>
    <w:rsid w:val="00B008E5"/>
    <w:rsid w:val="00B05CA3"/>
    <w:rsid w:val="00B26F2E"/>
    <w:rsid w:val="00B3225B"/>
    <w:rsid w:val="00B36691"/>
    <w:rsid w:val="00B5377C"/>
    <w:rsid w:val="00B80B39"/>
    <w:rsid w:val="00B8536D"/>
    <w:rsid w:val="00BA0F96"/>
    <w:rsid w:val="00BA5AF3"/>
    <w:rsid w:val="00BD2F47"/>
    <w:rsid w:val="00C17B4F"/>
    <w:rsid w:val="00C24488"/>
    <w:rsid w:val="00C319BB"/>
    <w:rsid w:val="00C41F92"/>
    <w:rsid w:val="00C50ACD"/>
    <w:rsid w:val="00C6225C"/>
    <w:rsid w:val="00C65B73"/>
    <w:rsid w:val="00C81414"/>
    <w:rsid w:val="00CE752F"/>
    <w:rsid w:val="00CF6360"/>
    <w:rsid w:val="00D035CC"/>
    <w:rsid w:val="00D039C1"/>
    <w:rsid w:val="00D068EB"/>
    <w:rsid w:val="00D26D30"/>
    <w:rsid w:val="00D57148"/>
    <w:rsid w:val="00D66774"/>
    <w:rsid w:val="00D7522F"/>
    <w:rsid w:val="00D9093B"/>
    <w:rsid w:val="00D93985"/>
    <w:rsid w:val="00DA7B36"/>
    <w:rsid w:val="00DB371F"/>
    <w:rsid w:val="00DB5513"/>
    <w:rsid w:val="00DB5D1E"/>
    <w:rsid w:val="00DC1756"/>
    <w:rsid w:val="00DC5983"/>
    <w:rsid w:val="00DD0977"/>
    <w:rsid w:val="00DE3FD1"/>
    <w:rsid w:val="00E06611"/>
    <w:rsid w:val="00E10152"/>
    <w:rsid w:val="00E32B3A"/>
    <w:rsid w:val="00E34BBB"/>
    <w:rsid w:val="00E367DA"/>
    <w:rsid w:val="00E67BB3"/>
    <w:rsid w:val="00E7091C"/>
    <w:rsid w:val="00E7430A"/>
    <w:rsid w:val="00E96126"/>
    <w:rsid w:val="00EB4D03"/>
    <w:rsid w:val="00EC6F45"/>
    <w:rsid w:val="00EC7D98"/>
    <w:rsid w:val="00F026DD"/>
    <w:rsid w:val="00F15649"/>
    <w:rsid w:val="00F47298"/>
    <w:rsid w:val="00F709CE"/>
    <w:rsid w:val="00F7413D"/>
    <w:rsid w:val="00F96406"/>
    <w:rsid w:val="00FA624F"/>
    <w:rsid w:val="00FB107C"/>
    <w:rsid w:val="00FB1DF8"/>
    <w:rsid w:val="00FB761C"/>
    <w:rsid w:val="00F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27452"/>
  <w15:docId w15:val="{B6B68174-0DDB-4BE8-8DA1-C6655A7B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5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5FD"/>
  </w:style>
  <w:style w:type="paragraph" w:styleId="Footer">
    <w:name w:val="footer"/>
    <w:basedOn w:val="Normal"/>
    <w:link w:val="FooterChar"/>
    <w:uiPriority w:val="99"/>
    <w:unhideWhenUsed/>
    <w:rsid w:val="00A95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5FD"/>
  </w:style>
  <w:style w:type="paragraph" w:styleId="ListParagraph">
    <w:name w:val="List Paragraph"/>
    <w:basedOn w:val="Normal"/>
    <w:uiPriority w:val="34"/>
    <w:qFormat/>
    <w:rsid w:val="00DB5D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/>
      <w14:ligatures w14:val="standardContextual"/>
    </w:rPr>
  </w:style>
  <w:style w:type="table" w:styleId="TableGrid">
    <w:name w:val="Table Grid"/>
    <w:basedOn w:val="TableNormal"/>
    <w:uiPriority w:val="39"/>
    <w:rsid w:val="00DB5D1E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01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E35D6"/>
    <w:pPr>
      <w:spacing w:before="100" w:beforeAutospacing="1" w:after="100" w:afterAutospacing="1"/>
    </w:pPr>
    <w:rPr>
      <w:sz w:val="24"/>
      <w:szCs w:val="24"/>
    </w:rPr>
  </w:style>
  <w:style w:type="character" w:customStyle="1" w:styleId="skimlinks-unlinked">
    <w:name w:val="skimlinks-unlinked"/>
    <w:basedOn w:val="DefaultParagraphFont"/>
    <w:rsid w:val="00AE35D6"/>
  </w:style>
  <w:style w:type="character" w:styleId="Strong">
    <w:name w:val="Strong"/>
    <w:basedOn w:val="DefaultParagraphFont"/>
    <w:uiPriority w:val="22"/>
    <w:qFormat/>
    <w:rsid w:val="00AE35D6"/>
    <w:rPr>
      <w:b/>
      <w:bCs/>
    </w:rPr>
  </w:style>
  <w:style w:type="table" w:styleId="GridTable5Dark-Accent5">
    <w:name w:val="Grid Table 5 Dark Accent 5"/>
    <w:basedOn w:val="TableNormal"/>
    <w:uiPriority w:val="50"/>
    <w:rsid w:val="00822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C50A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80B3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80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B3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80B39"/>
    <w:pPr>
      <w:spacing w:after="100"/>
      <w:ind w:left="400"/>
    </w:pPr>
  </w:style>
  <w:style w:type="table" w:styleId="ListTable3-Accent5">
    <w:name w:val="List Table 3 Accent 5"/>
    <w:basedOn w:val="TableNormal"/>
    <w:uiPriority w:val="48"/>
    <w:rsid w:val="007452C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7452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6Colorful-Accent1">
    <w:name w:val="List Table 6 Colorful Accent 1"/>
    <w:basedOn w:val="TableNormal"/>
    <w:uiPriority w:val="51"/>
    <w:rsid w:val="007452C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452C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452C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1DF2-1C73-4962-A232-5ECD3830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Brandon Martínez Ramírez</dc:creator>
  <cp:lastModifiedBy>Isaac Brandon Martínez Ramírez</cp:lastModifiedBy>
  <cp:revision>6</cp:revision>
  <cp:lastPrinted>2025-02-20T18:13:00Z</cp:lastPrinted>
  <dcterms:created xsi:type="dcterms:W3CDTF">2025-02-19T20:12:00Z</dcterms:created>
  <dcterms:modified xsi:type="dcterms:W3CDTF">2025-02-20T18:14:00Z</dcterms:modified>
</cp:coreProperties>
</file>