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A9458" w14:textId="1AD24B87" w:rsidR="00D11EDE" w:rsidRPr="00F23AC6" w:rsidRDefault="00AF6AD1" w:rsidP="00F23AC6">
      <w:pPr>
        <w:jc w:val="center"/>
        <w:rPr>
          <w:b/>
          <w:bCs/>
        </w:rPr>
      </w:pPr>
      <w:r>
        <w:rPr>
          <w:b/>
          <w:bCs/>
        </w:rPr>
        <w:t xml:space="preserve">Partial </w:t>
      </w:r>
      <w:r w:rsidR="00F23AC6" w:rsidRPr="00F23AC6">
        <w:rPr>
          <w:b/>
          <w:bCs/>
        </w:rPr>
        <w:t>Differential Equation Exercises</w:t>
      </w:r>
    </w:p>
    <w:p w14:paraId="29B19D4A" w14:textId="77777777" w:rsidR="00F23AC6" w:rsidRDefault="00F23AC6"/>
    <w:p w14:paraId="629F2858" w14:textId="6E5805E1" w:rsidR="00F23AC6" w:rsidRDefault="00AF6AD1">
      <w:r>
        <w:t>Each of these exercises involves fundamental methods in solving PDEs, including the method of characteristics, separation of variables, Fourier series, and the use of Green's functions.</w:t>
      </w:r>
      <w:r>
        <w:br/>
      </w:r>
    </w:p>
    <w:p w14:paraId="0C4554B6" w14:textId="59255C64" w:rsidR="00F23AC6" w:rsidRDefault="00AF6AD1" w:rsidP="00AF6AD1">
      <w:pPr>
        <w:rPr>
          <w:sz w:val="20"/>
          <w:szCs w:val="20"/>
        </w:rPr>
      </w:pPr>
      <w:r w:rsidRPr="00AF6AD1">
        <w:rPr>
          <w:sz w:val="20"/>
          <w:szCs w:val="20"/>
        </w:rPr>
        <w:lastRenderedPageBreak/>
        <w:drawing>
          <wp:inline distT="0" distB="0" distL="0" distR="0" wp14:anchorId="09564219" wp14:editId="76A287E7">
            <wp:extent cx="5943600" cy="8206105"/>
            <wp:effectExtent l="0" t="0" r="0" b="0"/>
            <wp:docPr id="1844196693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6693" name="Picture 1" descr="A screenshot of a math proble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3302" w14:textId="77777777" w:rsidR="00AF6AD1" w:rsidRDefault="00AF6AD1" w:rsidP="00AF6AD1">
      <w:pPr>
        <w:rPr>
          <w:sz w:val="20"/>
          <w:szCs w:val="20"/>
        </w:rPr>
      </w:pPr>
    </w:p>
    <w:p w14:paraId="5BC35F32" w14:textId="5A91EC70" w:rsidR="00AF6AD1" w:rsidRPr="00AF6AD1" w:rsidRDefault="00AF6AD1" w:rsidP="00AF6AD1">
      <w:pPr>
        <w:rPr>
          <w:rFonts w:asciiTheme="majorBidi" w:hAnsiTheme="majorBidi" w:cstheme="majorBidi"/>
          <w:b/>
          <w:bCs/>
        </w:rPr>
      </w:pPr>
      <w:r w:rsidRPr="00AF6AD1">
        <w:rPr>
          <w:rFonts w:asciiTheme="majorBidi" w:hAnsiTheme="majorBidi" w:cstheme="majorBidi"/>
          <w:b/>
          <w:bCs/>
        </w:rPr>
        <w:t>Hints for solving each exercise</w:t>
      </w:r>
    </w:p>
    <w:p w14:paraId="481AA70E" w14:textId="77777777" w:rsidR="00AF6AD1" w:rsidRPr="00AF6AD1" w:rsidRDefault="00AF6AD1" w:rsidP="00AF6AD1">
      <w:pPr>
        <w:spacing w:line="360" w:lineRule="auto"/>
        <w:rPr>
          <w:rFonts w:asciiTheme="majorBidi" w:hAnsiTheme="majorBidi" w:cstheme="majorBidi"/>
        </w:rPr>
      </w:pPr>
    </w:p>
    <w:p w14:paraId="364CD0AA" w14:textId="1C4774A0" w:rsidR="00AF6AD1" w:rsidRPr="00AF6AD1" w:rsidRDefault="00AF6AD1" w:rsidP="00AF6AD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F6AD1">
        <w:rPr>
          <w:rFonts w:asciiTheme="majorBidi" w:hAnsiTheme="majorBidi" w:cstheme="majorBidi"/>
          <w:b/>
          <w:bCs/>
        </w:rPr>
        <w:t>Hint</w:t>
      </w:r>
      <w:r w:rsidRPr="00AF6AD1">
        <w:rPr>
          <w:rFonts w:asciiTheme="majorBidi" w:hAnsiTheme="majorBidi" w:cstheme="majorBidi"/>
        </w:rPr>
        <w:t>: Try using the method of characteristics. Look for curves along which the PDE reduces to an ordinary differential equation (ODE).</w:t>
      </w:r>
    </w:p>
    <w:p w14:paraId="3BEDDB6E" w14:textId="4C7C32EA" w:rsidR="00AF6AD1" w:rsidRPr="00AF6AD1" w:rsidRDefault="00AF6AD1" w:rsidP="00AF6AD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F6AD1">
        <w:rPr>
          <w:rFonts w:asciiTheme="majorBidi" w:hAnsiTheme="majorBidi" w:cstheme="majorBidi"/>
          <w:b/>
          <w:bCs/>
        </w:rPr>
        <w:t>Hint</w:t>
      </w:r>
      <w:r w:rsidRPr="00AF6AD1">
        <w:rPr>
          <w:rFonts w:asciiTheme="majorBidi" w:hAnsiTheme="majorBidi" w:cstheme="majorBidi"/>
        </w:rPr>
        <w:t xml:space="preserve">: This is the two-dimensional Laplace equation. Consider using separation of variables to express the solution as a product of functions of </w:t>
      </w:r>
      <w:r w:rsidRPr="00AF6AD1">
        <w:rPr>
          <w:rFonts w:asciiTheme="majorBidi" w:hAnsiTheme="majorBidi" w:cstheme="majorBidi"/>
          <w:i/>
          <w:iCs/>
        </w:rPr>
        <w:t>x</w:t>
      </w:r>
      <w:r w:rsidRPr="00AF6AD1">
        <w:rPr>
          <w:rFonts w:asciiTheme="majorBidi" w:hAnsiTheme="majorBidi" w:cstheme="majorBidi"/>
        </w:rPr>
        <w:t xml:space="preserve"> and </w:t>
      </w:r>
      <w:r>
        <w:rPr>
          <w:rFonts w:asciiTheme="majorBidi" w:hAnsiTheme="majorBidi" w:cstheme="majorBidi"/>
          <w:i/>
          <w:iCs/>
        </w:rPr>
        <w:t>y</w:t>
      </w:r>
      <w:r w:rsidRPr="00AF6AD1">
        <w:rPr>
          <w:rFonts w:asciiTheme="majorBidi" w:hAnsiTheme="majorBidi" w:cstheme="majorBidi"/>
        </w:rPr>
        <w:t>.</w:t>
      </w:r>
    </w:p>
    <w:p w14:paraId="2F07E45A" w14:textId="5A9E4EAD" w:rsidR="00AF6AD1" w:rsidRPr="00AF6AD1" w:rsidRDefault="00AF6AD1" w:rsidP="00AF6AD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F6AD1">
        <w:rPr>
          <w:rFonts w:asciiTheme="majorBidi" w:hAnsiTheme="majorBidi" w:cstheme="majorBidi"/>
          <w:b/>
          <w:bCs/>
        </w:rPr>
        <w:t>Hint</w:t>
      </w:r>
      <w:r w:rsidRPr="00AF6AD1">
        <w:rPr>
          <w:rFonts w:asciiTheme="majorBidi" w:hAnsiTheme="majorBidi" w:cstheme="majorBidi"/>
        </w:rPr>
        <w:t>: Use the method of separation of variables and Fourier series to find the solution.</w:t>
      </w:r>
    </w:p>
    <w:p w14:paraId="5CD01EEB" w14:textId="32B872B3" w:rsidR="00AF6AD1" w:rsidRPr="00AF6AD1" w:rsidRDefault="00AF6AD1" w:rsidP="00AF6AD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F6AD1">
        <w:rPr>
          <w:rFonts w:asciiTheme="majorBidi" w:hAnsiTheme="majorBidi" w:cstheme="majorBidi"/>
          <w:b/>
          <w:bCs/>
        </w:rPr>
        <w:t>Hint</w:t>
      </w:r>
      <w:r w:rsidRPr="00AF6AD1">
        <w:rPr>
          <w:rFonts w:asciiTheme="majorBidi" w:hAnsiTheme="majorBidi" w:cstheme="majorBidi"/>
        </w:rPr>
        <w:t>: Use D’Alembert’s solution for the wave equation.</w:t>
      </w:r>
    </w:p>
    <w:p w14:paraId="373F0F7D" w14:textId="59248A23" w:rsidR="00AF6AD1" w:rsidRPr="00AF6AD1" w:rsidRDefault="00AF6AD1" w:rsidP="00AF6AD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F6AD1">
        <w:rPr>
          <w:rFonts w:asciiTheme="majorBidi" w:hAnsiTheme="majorBidi" w:cstheme="majorBidi"/>
          <w:b/>
          <w:bCs/>
        </w:rPr>
        <w:t>Hint</w:t>
      </w:r>
      <w:r w:rsidRPr="00AF6AD1">
        <w:rPr>
          <w:rFonts w:asciiTheme="majorBidi" w:hAnsiTheme="majorBidi" w:cstheme="majorBidi"/>
        </w:rPr>
        <w:t>: Use separation of variables and Fourier series to solve the problem.</w:t>
      </w:r>
    </w:p>
    <w:p w14:paraId="0941FA64" w14:textId="27AE462D" w:rsidR="00AF6AD1" w:rsidRPr="00AF6AD1" w:rsidRDefault="00AF6AD1" w:rsidP="00AF6AD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F6AD1">
        <w:rPr>
          <w:rFonts w:asciiTheme="majorBidi" w:hAnsiTheme="majorBidi" w:cstheme="majorBidi"/>
          <w:b/>
          <w:bCs/>
        </w:rPr>
        <w:t>Hint</w:t>
      </w:r>
      <w:r w:rsidRPr="00AF6AD1">
        <w:rPr>
          <w:rFonts w:asciiTheme="majorBidi" w:hAnsiTheme="majorBidi" w:cstheme="majorBidi"/>
        </w:rPr>
        <w:t>: This is a first-order nonlinear PDE known as the inviscid Burgers' equation. Use the method of characteristics.</w:t>
      </w:r>
    </w:p>
    <w:p w14:paraId="432F88D9" w14:textId="2892F480" w:rsidR="00AF6AD1" w:rsidRPr="00AF6AD1" w:rsidRDefault="00AF6AD1" w:rsidP="00AF6AD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F6AD1">
        <w:rPr>
          <w:rFonts w:asciiTheme="majorBidi" w:hAnsiTheme="majorBidi" w:cstheme="majorBidi"/>
          <w:b/>
          <w:bCs/>
        </w:rPr>
        <w:t>Hint</w:t>
      </w:r>
      <w:r w:rsidRPr="00AF6AD1">
        <w:rPr>
          <w:rFonts w:asciiTheme="majorBidi" w:hAnsiTheme="majorBidi" w:cstheme="majorBidi"/>
        </w:rPr>
        <w:t>: This is the two-dimensional wave equation in steady-state form. Use separation of variables to find the solution.</w:t>
      </w:r>
    </w:p>
    <w:p w14:paraId="11A1C15B" w14:textId="1B6686D0" w:rsidR="00AF6AD1" w:rsidRPr="00AF6AD1" w:rsidRDefault="00AF6AD1" w:rsidP="00AF6AD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F6AD1">
        <w:rPr>
          <w:rFonts w:asciiTheme="majorBidi" w:hAnsiTheme="majorBidi" w:cstheme="majorBidi"/>
          <w:b/>
          <w:bCs/>
        </w:rPr>
        <w:t>Hint</w:t>
      </w:r>
      <w:r w:rsidRPr="00AF6AD1">
        <w:rPr>
          <w:rFonts w:asciiTheme="majorBidi" w:hAnsiTheme="majorBidi" w:cstheme="majorBidi"/>
        </w:rPr>
        <w:t>: Consider using Green’s function or the method of separation of variables if the domain is simple.</w:t>
      </w:r>
    </w:p>
    <w:p w14:paraId="05836F58" w14:textId="250DD7E4" w:rsidR="00AF6AD1" w:rsidRPr="00AF6AD1" w:rsidRDefault="00AF6AD1" w:rsidP="00AF6AD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F6AD1">
        <w:rPr>
          <w:rFonts w:asciiTheme="majorBidi" w:hAnsiTheme="majorBidi" w:cstheme="majorBidi"/>
          <w:b/>
          <w:bCs/>
        </w:rPr>
        <w:t>Hint</w:t>
      </w:r>
      <w:r w:rsidRPr="00AF6AD1">
        <w:rPr>
          <w:rFonts w:asciiTheme="majorBidi" w:hAnsiTheme="majorBidi" w:cstheme="majorBidi"/>
        </w:rPr>
        <w:t>: The method of characteristics will reduce the PDE to an ODE.</w:t>
      </w:r>
    </w:p>
    <w:p w14:paraId="1E5327B0" w14:textId="2426415C" w:rsidR="00AF6AD1" w:rsidRPr="00AF6AD1" w:rsidRDefault="00AF6AD1" w:rsidP="00AF6AD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AF6AD1">
        <w:rPr>
          <w:rFonts w:asciiTheme="majorBidi" w:hAnsiTheme="majorBidi" w:cstheme="majorBidi"/>
          <w:b/>
          <w:bCs/>
        </w:rPr>
        <w:t>Hint</w:t>
      </w:r>
      <w:r w:rsidRPr="00AF6AD1">
        <w:rPr>
          <w:rFonts w:asciiTheme="majorBidi" w:hAnsiTheme="majorBidi" w:cstheme="majorBidi"/>
        </w:rPr>
        <w:t xml:space="preserve">: Use the method of separation of variables to find a product solution </w:t>
      </w:r>
      <w:r>
        <w:rPr>
          <w:rFonts w:asciiTheme="majorBidi" w:hAnsiTheme="majorBidi" w:cstheme="majorBidi"/>
        </w:rPr>
        <w:br/>
      </w:r>
      <w:r w:rsidRPr="00AF6AD1">
        <w:rPr>
          <w:rFonts w:asciiTheme="majorBidi" w:hAnsiTheme="majorBidi" w:cstheme="majorBidi"/>
          <w:i/>
          <w:iCs/>
        </w:rPr>
        <w:t>u(x,</w:t>
      </w:r>
      <w:r>
        <w:rPr>
          <w:rFonts w:asciiTheme="majorBidi" w:hAnsiTheme="majorBidi" w:cstheme="majorBidi"/>
          <w:i/>
          <w:iCs/>
        </w:rPr>
        <w:t xml:space="preserve"> </w:t>
      </w:r>
      <w:r w:rsidRPr="00AF6AD1">
        <w:rPr>
          <w:rFonts w:asciiTheme="majorBidi" w:hAnsiTheme="majorBidi" w:cstheme="majorBidi"/>
          <w:i/>
          <w:iCs/>
        </w:rPr>
        <w:t>t)=X(x)T(t).</w:t>
      </w:r>
    </w:p>
    <w:p w14:paraId="0A63830A" w14:textId="77777777" w:rsidR="00AF6AD1" w:rsidRPr="00F23AC6" w:rsidRDefault="00AF6AD1" w:rsidP="00AF6AD1">
      <w:pPr>
        <w:rPr>
          <w:sz w:val="20"/>
          <w:szCs w:val="20"/>
        </w:rPr>
      </w:pPr>
    </w:p>
    <w:sectPr w:rsidR="00AF6AD1" w:rsidRPr="00F23AC6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6B5E7" w14:textId="77777777" w:rsidR="00DE78EC" w:rsidRDefault="00DE78EC" w:rsidP="009F0274">
      <w:r>
        <w:separator/>
      </w:r>
    </w:p>
  </w:endnote>
  <w:endnote w:type="continuationSeparator" w:id="0">
    <w:p w14:paraId="4790E33F" w14:textId="77777777" w:rsidR="00DE78EC" w:rsidRDefault="00DE78EC" w:rsidP="009F0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79271501"/>
      <w:docPartObj>
        <w:docPartGallery w:val="Page Numbers (Bottom of Page)"/>
        <w:docPartUnique/>
      </w:docPartObj>
    </w:sdtPr>
    <w:sdtContent>
      <w:p w14:paraId="40AD10C6" w14:textId="453A61AE" w:rsidR="009F0274" w:rsidRDefault="009F0274" w:rsidP="005524C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3D88C7" w14:textId="77777777" w:rsidR="009F0274" w:rsidRDefault="009F0274" w:rsidP="009F02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6184079"/>
      <w:docPartObj>
        <w:docPartGallery w:val="Page Numbers (Bottom of Page)"/>
        <w:docPartUnique/>
      </w:docPartObj>
    </w:sdtPr>
    <w:sdtContent>
      <w:p w14:paraId="71182DAA" w14:textId="6BA9E1CE" w:rsidR="009F0274" w:rsidRDefault="009F0274" w:rsidP="005524C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C3C06B5" w14:textId="16F4B59A" w:rsidR="009F0274" w:rsidRDefault="009F0274" w:rsidP="009F0274">
    <w:pPr>
      <w:pStyle w:val="Footer"/>
      <w:ind w:right="360"/>
    </w:pPr>
    <w:r>
      <w:t xml:space="preserve">Differential Equations Exercises v. 2024.7.9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66584" w14:textId="77777777" w:rsidR="00DE78EC" w:rsidRDefault="00DE78EC" w:rsidP="009F0274">
      <w:r>
        <w:separator/>
      </w:r>
    </w:p>
  </w:footnote>
  <w:footnote w:type="continuationSeparator" w:id="0">
    <w:p w14:paraId="00E99352" w14:textId="77777777" w:rsidR="00DE78EC" w:rsidRDefault="00DE78EC" w:rsidP="009F02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73D50"/>
    <w:multiLevelType w:val="hybridMultilevel"/>
    <w:tmpl w:val="E9AC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7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C6"/>
    <w:rsid w:val="000E0CA2"/>
    <w:rsid w:val="001E5447"/>
    <w:rsid w:val="00405029"/>
    <w:rsid w:val="009F0274"/>
    <w:rsid w:val="00AF6AD1"/>
    <w:rsid w:val="00B97100"/>
    <w:rsid w:val="00D11EDE"/>
    <w:rsid w:val="00DE78EC"/>
    <w:rsid w:val="00F23AC6"/>
    <w:rsid w:val="00F9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96B7"/>
  <w15:chartTrackingRefBased/>
  <w15:docId w15:val="{C7D2F027-41D5-2A4E-A9C2-C022B5D2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A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A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A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A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A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A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A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A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2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0274"/>
  </w:style>
  <w:style w:type="paragraph" w:styleId="Footer">
    <w:name w:val="footer"/>
    <w:basedOn w:val="Normal"/>
    <w:link w:val="FooterChar"/>
    <w:uiPriority w:val="99"/>
    <w:unhideWhenUsed/>
    <w:rsid w:val="009F02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0274"/>
  </w:style>
  <w:style w:type="character" w:styleId="PageNumber">
    <w:name w:val="page number"/>
    <w:basedOn w:val="DefaultParagraphFont"/>
    <w:uiPriority w:val="99"/>
    <w:semiHidden/>
    <w:unhideWhenUsed/>
    <w:rsid w:val="009F0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9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 Artzi</dc:creator>
  <cp:keywords/>
  <dc:description/>
  <cp:lastModifiedBy>Isac Artzi</cp:lastModifiedBy>
  <cp:revision>3</cp:revision>
  <dcterms:created xsi:type="dcterms:W3CDTF">2024-07-29T23:36:00Z</dcterms:created>
  <dcterms:modified xsi:type="dcterms:W3CDTF">2024-07-29T23:43:00Z</dcterms:modified>
</cp:coreProperties>
</file>