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독해 어휘·구문 확인 문제 — 정답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color w:val="555555"/>
          <w:sz w:val="20"/>
        </w:rPr>
        <w:t>교사용 정답지</w:t>
      </w:r>
    </w:p>
    <w:p>
      <w:pPr>
        <w:pStyle w:val="Heading1"/>
      </w:pPr>
      <w:r>
        <w:rPr>
          <w:rFonts w:ascii="맑은 고딕" w:hAnsi="맑은 고딕" w:eastAsia="맑은 고딕"/>
        </w:rPr>
        <w:t>Part 1. 어법 고르기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1. is  — the number of + 복수명사 → 단수동사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2. were  — a number of(많은) + 복수명사 → 복수동사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3. is  — not only A but also B → B에 일치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4. know  — neither A nor B → B에 일치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5. is  — 부분 of + 셀 수 없는 명사 → 단수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6. are  — 부분 of + 복수명사 → 복수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7. has  — each + 단수명사 → 단수동사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8. are  — the + 형용사 = 복수보통명사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9. interesting  — 5형식 목적격 보어 = 형용사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10. pleasant  — seem + 형용사 보어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11. clean  — keep + O + 형용사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12. it  — 가목적어 it … 진목적어 to부정사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13. getting  — be used to + ~ing: ~에 익숙하다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14. make  — be used to + 동사원형: ~하기 위해 사용되다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15. play  — used to + 동사원형: ~하곤 했다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16. seeing  — 전치사 to + ~ing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17. helping  — devote to + ~ing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18. solving  — be capable of + ~ing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19. from going  — keep A from B~ing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20. in which  — 뒤가 완전한 문장 → 전치사 + 관계대명사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21. which  — 뒤가 불완전(in의 목적어 없음) → 관계대명사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22. the way  — the way how는 쓰지 않는다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23. did he realize  — Only + 부사어구 문두 → 도치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24. I was  — 간접의문문: 의문사 + S + V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25. so  — so + 형용사 + that</w:t>
      </w:r>
    </w:p>
    <w:p>
      <w:pPr>
        <w:pStyle w:val="Heading1"/>
      </w:pPr>
      <w:r>
        <w:rPr>
          <w:rFonts w:ascii="맑은 고딕" w:hAnsi="맑은 고딕" w:eastAsia="맑은 고딕"/>
        </w:rPr>
        <w:t>Part 2. 혼동 어휘 고르기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26. adopt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27. adapt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28. adept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29. deceived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30. perceive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31. contributes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32. attributed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33. distributed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34. morale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35. mortal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36. considerable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37. considerate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38. sensitive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39. sensible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40. causal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41. casualties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42. intimidate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43. principle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44. wandered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45. seated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46. counts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47. preserve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48. revolves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49. involves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50. loyalty</w:t>
      </w:r>
    </w:p>
    <w:p>
      <w:pPr>
        <w:pStyle w:val="Heading1"/>
      </w:pPr>
      <w:r>
        <w:rPr>
          <w:rFonts w:ascii="맑은 고딕" w:hAnsi="맑은 고딕" w:eastAsia="맑은 고딕"/>
        </w:rPr>
        <w:t>Part 3. 유의어·반의어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51. ④ crucial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52. ③ impede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53. ④ restrict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54. ① ambiguous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55. ④ logical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56. ② inflexible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57. ① innate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58. ③ tangible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59. ① foundation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60. ③ imperfection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61. ③ claim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62. ① suggest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63. ① notice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64. ④ evoke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65. ③ forge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66. ② decorate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67. ④ spread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68. ③ preserve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69. ① mandatory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70. ④ frustrate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71. ③ objective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72. ③ extrinsic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73. ② decode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74. ③ voluntary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75. ① diverge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76. ② finite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77. ④ hospitable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78. ① implicit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79. ② unstructured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80. ② inaccessible</w:t>
      </w:r>
    </w:p>
    <w:p>
      <w:pPr>
        <w:pStyle w:val="Heading1"/>
      </w:pPr>
      <w:r>
        <w:rPr>
          <w:rFonts w:ascii="맑은 고딕" w:hAnsi="맑은 고딕" w:eastAsia="맑은 고딕"/>
        </w:rPr>
        <w:t>Part 4. 파생어 쓰기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81. sustain → sustainability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82. inspire → inspiration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83. flex → flexibility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84. weaken → weakness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85. assert → assertion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86. deprive → deprivation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87. conform → conformity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88. ferment → fermentation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89. speculate → speculation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90. proliferate → proliferation</w:t>
      </w:r>
    </w:p>
    <w:p>
      <w:pPr>
        <w:pStyle w:val="Heading1"/>
      </w:pPr>
      <w:r>
        <w:rPr>
          <w:rFonts w:ascii="맑은 고딕" w:hAnsi="맑은 고딕" w:eastAsia="맑은 고딕"/>
        </w:rPr>
        <w:t>Part 5. 단어 뜻 쓰기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91. available — 이용 가능한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92. paralyze — 마비시키다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93. holistic — 전체론적인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94. encode — 암호화하다, 부호화하다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95. contextual — 문맥상의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96. seismometer — 지진계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97. overall — 전반적인; 전반적으로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98. disaster — 재난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99. sanction — 제재; 승인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100. culprit — 범인, (문제의) 주범</w:t>
      </w:r>
    </w:p>
    <w:p>
      <w:pPr>
        <w:pStyle w:val="Heading1"/>
      </w:pPr>
      <w:r>
        <w:rPr>
          <w:rFonts w:ascii="맑은 고딕" w:hAnsi="맑은 고딕" w:eastAsia="맑은 고딕"/>
        </w:rPr>
        <w:t>서술형. 구문 분석·해석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B1. (to put): 목적격 보어(require O to V) / 해석: 이로 인해 공공 기관들은 자신들이 제공하던 서비스를 민간 입찰에 부쳐야 했다.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B2. (it): 가목적어, (to study): 진목적어, for paleontologists: 의미상 주어 / 해석: 홍수가 뼈를 진흙 속에 묻어 고생물학자들이 유해를 연구하기 더 어렵게 만들었다.</w:t>
      </w:r>
    </w:p>
    <w:p>
      <w:pPr>
        <w:spacing w:after="40"/>
        <w:ind w:left="0"/>
      </w:pPr>
      <w:r>
        <w:rPr>
          <w:rFonts w:ascii="맑은 고딕" w:hAnsi="맑은 고딕" w:eastAsia="맑은 고딕"/>
          <w:b w:val="0"/>
          <w:sz w:val="20"/>
        </w:rPr>
        <w:t>B3. (can it): Not only 문두 → 조동사+주어 도치, it은 가주어(진주어 to have…) / 해석: 결과를 완전히 아는 것이 어려울 수 있을 뿐만 아니라, 그 원칙은 비도덕적인 행동이 정당화되는 것도 허용한다.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맑은 고딕" w:hAnsi="맑은 고딕" w:eastAsia="맑은 고딕" w:cs="맑은 고딕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맑은 고딕" w:hAnsi="맑은 고딕" w:eastAsia="맑은 고딕" w:cs="맑은 고딕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rPr>
      <w:rFonts w:ascii="맑은 고딕" w:hAnsi="맑은 고딕" w:eastAsia="맑은 고딕" w:cs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맑은 고딕" w:hAnsi="맑은 고딕" w:eastAsia="맑은 고딕" w:cs="맑은 고딕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맑은 고딕" w:hAnsi="맑은 고딕" w:eastAsia="맑은 고딕" w:cs="맑은 고딕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맑은 고딕" w:hAnsi="맑은 고딕" w:eastAsia="맑은 고딕" w:cs="맑은 고딕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맑은 고딕" w:hAnsi="맑은 고딕" w:eastAsia="맑은 고딕" w:cs="맑은 고딕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맑은 고딕" w:hAnsi="맑은 고딕" w:eastAsia="맑은 고딕" w:cs="맑은 고딕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맑은 고딕" w:hAnsi="맑은 고딕" w:eastAsia="맑은 고딕" w:cs="맑은 고딕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맑은 고딕" w:hAnsi="맑은 고딕" w:eastAsia="맑은 고딕" w:cs="맑은 고딕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맑은 고딕" w:hAnsi="맑은 고딕" w:eastAsia="맑은 고딕" w:cs="맑은 고딕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맑은 고딕" w:hAnsi="맑은 고딕" w:eastAsia="맑은 고딕" w:cs="맑은 고딕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맑은 고딕" w:hAnsi="맑은 고딕" w:eastAsia="맑은 고딕" w:cs="맑은 고딕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맑은 고딕" w:hAnsi="맑은 고딕" w:eastAsia="맑은 고딕" w:cs="맑은 고딕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맑은 고딕" w:hAnsi="맑은 고딕" w:eastAsia="맑은 고딕" w:cs="맑은 고딕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맑은 고딕" w:hAnsi="맑은 고딕" w:eastAsia="맑은 고딕" w:cs="맑은 고딕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맑은 고딕" w:hAnsi="맑은 고딕" w:eastAsia="맑은 고딕" w:cs="맑은 고딕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맑은 고딕" w:hAnsi="맑은 고딕" w:eastAsia="맑은 고딕" w:cs="맑은 고딕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맑은 고딕" w:hAnsi="맑은 고딕" w:eastAsia="맑은 고딕" w:cs="맑은 고딕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맑은 고딕" w:hAnsi="맑은 고딕" w:eastAsia="맑은 고딕" w:cs="맑은 고딕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맑은 고딕" w:hAnsi="맑은 고딕" w:eastAsia="맑은 고딕" w:cs="맑은 고딕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맑은 고딕" w:hAnsi="맑은 고딕" w:eastAsia="맑은 고딕" w:cs="맑은 고딕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맑은 고딕" w:hAnsi="맑은 고딕" w:eastAsia="맑은 고딕" w:cs="맑은 고딕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맑은 고딕" w:hAnsi="맑은 고딕" w:eastAsia="맑은 고딕" w:cs="맑은 고딕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맑은 고딕" w:hAnsi="맑은 고딕" w:eastAsia="맑은 고딕" w:cs="맑은 고딕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맑은 고딕" w:hAnsi="맑은 고딕" w:eastAsia="맑은 고딕" w:cs="맑은 고딕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맑은 고딕" w:hAnsi="맑은 고딕" w:eastAsia="맑은 고딕" w:cs="맑은 고딕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맑은 고딕" w:hAnsi="맑은 고딕" w:eastAsia="맑은 고딕" w:cs="맑은 고딕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맑은 고딕" w:hAnsi="맑은 고딕" w:eastAsia="맑은 고딕" w:cs="맑은 고딕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맑은 고딕" w:hAnsi="맑은 고딕" w:eastAsia="맑은 고딕" w:cs="맑은 고딕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