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sz w:val="24"/>
          <w:lang w:val="es-ES"/>
        </w:rPr>
        <w:id w:val="6688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F77" w:rsidRPr="00647F77" w:rsidRDefault="00647F77" w:rsidP="00647F77">
          <w:pPr>
            <w:pStyle w:val="Sinespaciado"/>
            <w:rPr>
              <w:rStyle w:val="Ttulo1Car"/>
            </w:rPr>
          </w:pPr>
          <w:r w:rsidRPr="00647F77">
            <w:rPr>
              <w:rStyle w:val="Ttulo1Car"/>
            </w:rPr>
            <w:t>ÍNDICE</w:t>
          </w:r>
        </w:p>
        <w:p w:rsidR="00C2454D" w:rsidRDefault="00647F7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454D" w:rsidRPr="00AF24BE">
            <w:rPr>
              <w:rStyle w:val="Hipervnculo"/>
              <w:noProof/>
            </w:rPr>
            <w:fldChar w:fldCharType="begin"/>
          </w:r>
          <w:r w:rsidR="00C2454D" w:rsidRPr="00AF24BE">
            <w:rPr>
              <w:rStyle w:val="Hipervnculo"/>
              <w:noProof/>
            </w:rPr>
            <w:instrText xml:space="preserve"> </w:instrText>
          </w:r>
          <w:r w:rsidR="00C2454D">
            <w:rPr>
              <w:noProof/>
            </w:rPr>
            <w:instrText>HYPERLINK \l "_Toc448166477"</w:instrText>
          </w:r>
          <w:r w:rsidR="00C2454D" w:rsidRPr="00AF24BE">
            <w:rPr>
              <w:rStyle w:val="Hipervnculo"/>
              <w:noProof/>
            </w:rPr>
            <w:instrText xml:space="preserve"> </w:instrText>
          </w:r>
          <w:r w:rsidR="00C2454D" w:rsidRPr="00AF24BE">
            <w:rPr>
              <w:rStyle w:val="Hipervnculo"/>
              <w:noProof/>
            </w:rPr>
          </w:r>
          <w:r w:rsidR="00C2454D" w:rsidRPr="00AF24BE">
            <w:rPr>
              <w:rStyle w:val="Hipervnculo"/>
              <w:noProof/>
            </w:rPr>
            <w:fldChar w:fldCharType="separate"/>
          </w:r>
          <w:r w:rsidR="00C2454D" w:rsidRPr="00AF24BE">
            <w:rPr>
              <w:rStyle w:val="Hipervnculo"/>
              <w:noProof/>
            </w:rPr>
            <w:t>1</w:t>
          </w:r>
          <w:r w:rsidR="00C2454D">
            <w:rPr>
              <w:rFonts w:asciiTheme="minorHAnsi" w:hAnsiTheme="minorHAnsi"/>
              <w:noProof/>
              <w:sz w:val="22"/>
              <w:lang w:eastAsia="es-ES"/>
            </w:rPr>
            <w:tab/>
          </w:r>
          <w:r w:rsidR="00C2454D" w:rsidRPr="00AF24BE">
            <w:rPr>
              <w:rStyle w:val="Hipervnculo"/>
              <w:noProof/>
            </w:rPr>
            <w:t>Necesidades del sistema</w:t>
          </w:r>
          <w:r w:rsidR="00C2454D">
            <w:rPr>
              <w:noProof/>
              <w:webHidden/>
            </w:rPr>
            <w:tab/>
          </w:r>
          <w:r w:rsidR="00C2454D">
            <w:rPr>
              <w:noProof/>
              <w:webHidden/>
            </w:rPr>
            <w:fldChar w:fldCharType="begin"/>
          </w:r>
          <w:r w:rsidR="00C2454D">
            <w:rPr>
              <w:noProof/>
              <w:webHidden/>
            </w:rPr>
            <w:instrText xml:space="preserve"> PAGEREF _Toc448166477 \h </w:instrText>
          </w:r>
          <w:r w:rsidR="00C2454D">
            <w:rPr>
              <w:noProof/>
              <w:webHidden/>
            </w:rPr>
          </w:r>
          <w:r w:rsidR="00C2454D">
            <w:rPr>
              <w:noProof/>
              <w:webHidden/>
            </w:rPr>
            <w:fldChar w:fldCharType="separate"/>
          </w:r>
          <w:r w:rsidR="00C2454D">
            <w:rPr>
              <w:noProof/>
              <w:webHidden/>
            </w:rPr>
            <w:t>2</w:t>
          </w:r>
          <w:r w:rsidR="00C2454D">
            <w:rPr>
              <w:noProof/>
              <w:webHidden/>
            </w:rPr>
            <w:fldChar w:fldCharType="end"/>
          </w:r>
          <w:r w:rsidR="00C2454D" w:rsidRPr="00AF24BE">
            <w:rPr>
              <w:rStyle w:val="Hipervnculo"/>
              <w:noProof/>
            </w:rPr>
            <w:fldChar w:fldCharType="end"/>
          </w:r>
        </w:p>
        <w:p w:rsidR="00C2454D" w:rsidRDefault="00C2454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166478" w:history="1">
            <w:r w:rsidRPr="00AF24BE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AF24BE">
              <w:rPr>
                <w:rStyle w:val="Hipervnculo"/>
                <w:noProof/>
              </w:rPr>
              <w:t>Módulo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4D" w:rsidRDefault="00C2454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166479" w:history="1">
            <w:r w:rsidRPr="00AF24BE">
              <w:rPr>
                <w:rStyle w:val="Hipervnculo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F24BE">
              <w:rPr>
                <w:rStyle w:val="Hipervnculo"/>
                <w:noProof/>
              </w:rPr>
              <w:t>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4D" w:rsidRDefault="00C2454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166480" w:history="1">
            <w:r w:rsidRPr="00AF24BE">
              <w:rPr>
                <w:rStyle w:val="Hipervnculo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F24BE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4D" w:rsidRDefault="00C2454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166481" w:history="1">
            <w:r w:rsidRPr="00AF24BE">
              <w:rPr>
                <w:rStyle w:val="Hipervnculo"/>
                <w:noProof/>
              </w:rPr>
              <w:t>1.1.3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F24BE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4D" w:rsidRDefault="00C2454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166482" w:history="1">
            <w:r w:rsidRPr="00AF24BE">
              <w:rPr>
                <w:rStyle w:val="Hipervnculo"/>
                <w:noProof/>
              </w:rPr>
              <w:t>1.1.4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F24BE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54D" w:rsidRDefault="00C2454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166483" w:history="1">
            <w:r w:rsidRPr="00AF24BE">
              <w:rPr>
                <w:rStyle w:val="Hipervnculo"/>
                <w:noProof/>
              </w:rPr>
              <w:t>1.1.5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F24BE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77" w:rsidRDefault="00647F77">
          <w:r>
            <w:rPr>
              <w:b/>
              <w:bCs/>
            </w:rPr>
            <w:fldChar w:fldCharType="end"/>
          </w:r>
        </w:p>
      </w:sdtContent>
    </w:sdt>
    <w:p w:rsidR="00D55A4E" w:rsidRDefault="00D55A4E" w:rsidP="00D55A4E"/>
    <w:p w:rsidR="00D55A4E" w:rsidRDefault="00D55A4E" w:rsidP="00D55A4E"/>
    <w:p w:rsidR="00D55A4E" w:rsidRDefault="00D55A4E" w:rsidP="00D55A4E"/>
    <w:p w:rsidR="00D55A4E" w:rsidRDefault="00D55A4E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B535F7" w:rsidRDefault="00DF5C79" w:rsidP="00B535F7">
      <w:pPr>
        <w:pStyle w:val="Ttulo1"/>
        <w:numPr>
          <w:ilvl w:val="0"/>
          <w:numId w:val="1"/>
        </w:numPr>
      </w:pPr>
      <w:bookmarkStart w:id="1" w:name="_Toc448166477"/>
      <w:r>
        <w:lastRenderedPageBreak/>
        <w:t>Necesidades del sistema</w:t>
      </w:r>
      <w:bookmarkEnd w:id="1"/>
    </w:p>
    <w:p w:rsidR="00B535F7" w:rsidRDefault="00B535F7" w:rsidP="00B535F7">
      <w:r>
        <w:t>A continuaci</w:t>
      </w:r>
      <w:r w:rsidR="00DF5C79">
        <w:t>ón, se exponen el listado de necesidades de nuestro sistema, el cual tendrá dos partes distintas: Administración y Venta.</w:t>
      </w:r>
    </w:p>
    <w:p w:rsidR="00B535F7" w:rsidRDefault="00B535F7" w:rsidP="00B535F7">
      <w:pPr>
        <w:pStyle w:val="Ttulo2"/>
      </w:pPr>
      <w:bookmarkStart w:id="2" w:name="_Toc448166478"/>
      <w:r>
        <w:t>Módulo de Administración</w:t>
      </w:r>
      <w:bookmarkEnd w:id="2"/>
    </w:p>
    <w:p w:rsidR="00DF5C79" w:rsidRDefault="00DF5C79" w:rsidP="00DF5C79">
      <w:r>
        <w:t xml:space="preserve">En el módulo de administración se llevará a cabo todo lo relacionado con gestionar nuestros distintos elementos (proveedores, categorías, productos, clientes, usuarios, </w:t>
      </w:r>
      <w:proofErr w:type="spellStart"/>
      <w:r>
        <w:t>etc</w:t>
      </w:r>
      <w:proofErr w:type="spellEnd"/>
      <w:r>
        <w:t>) pudiendo agregar, modificar, listar o buscar.</w:t>
      </w:r>
    </w:p>
    <w:p w:rsidR="00DF5C79" w:rsidRPr="002304B0" w:rsidRDefault="00DF5C79" w:rsidP="00DF5C79">
      <w:r>
        <w:t xml:space="preserve">A este módulo sólo podrá acceder el usuario de tipo </w:t>
      </w:r>
      <w:r w:rsidR="002304B0">
        <w:rPr>
          <w:i/>
        </w:rPr>
        <w:t xml:space="preserve">administrador, </w:t>
      </w:r>
      <w:r w:rsidR="002304B0">
        <w:t>identificándose previamente para ello.</w:t>
      </w:r>
    </w:p>
    <w:p w:rsidR="00B535F7" w:rsidRDefault="00B535F7" w:rsidP="00B535F7">
      <w:pPr>
        <w:pStyle w:val="Ttulo3"/>
      </w:pPr>
      <w:bookmarkStart w:id="3" w:name="_Toc448166479"/>
      <w:r>
        <w:t>Proveedor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Pr="0039241F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4" w:name="_Toc448166480"/>
      <w:r>
        <w:t>Categoría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categoría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5" w:name="_Toc448166481"/>
      <w:r>
        <w:t>Producto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0"/>
        <w:gridCol w:w="4228"/>
        <w:gridCol w:w="2333"/>
        <w:gridCol w:w="2329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29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lastRenderedPageBreak/>
              <w:t>4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>
              <w:t>un</w:t>
            </w:r>
            <w:r>
              <w:t xml:space="preserve">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productos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producto 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productos por cualquier campo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9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los productos que se van acabando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6" w:name="_Toc448166482"/>
      <w:r>
        <w:t>Clientes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Listar </w:t>
            </w:r>
            <w:r>
              <w:t>clientes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clientes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7" w:name="_Toc448166483"/>
      <w:r>
        <w:t>Usuarios</w:t>
      </w:r>
      <w:bookmarkEnd w:id="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B535F7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su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Reestablecer contraseña por correo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usuarios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usuario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FA1731" w:rsidRDefault="00FA1731" w:rsidP="00D55A4E"/>
    <w:sectPr w:rsidR="00FA17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F0" w:rsidRDefault="009A30F0" w:rsidP="00647F77">
      <w:pPr>
        <w:spacing w:after="0" w:line="240" w:lineRule="auto"/>
      </w:pPr>
      <w:r>
        <w:separator/>
      </w:r>
    </w:p>
  </w:endnote>
  <w:endnote w:type="continuationSeparator" w:id="0">
    <w:p w:rsidR="009A30F0" w:rsidRDefault="009A30F0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>Página</w:t>
    </w:r>
    <w:r>
      <w:rPr>
        <w:color w:val="5B63B7" w:themeColor="text2" w:themeTint="99"/>
        <w:szCs w:val="24"/>
      </w:rPr>
      <w:t xml:space="preserve">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PAGE   \* MERGEFORMAT</w:instrText>
    </w:r>
    <w:r>
      <w:rPr>
        <w:color w:val="1B1D3D" w:themeColor="text2" w:themeShade="BF"/>
        <w:szCs w:val="24"/>
      </w:rPr>
      <w:fldChar w:fldCharType="separate"/>
    </w:r>
    <w:r w:rsidR="007B7D1F">
      <w:rPr>
        <w:noProof/>
        <w:color w:val="1B1D3D" w:themeColor="text2" w:themeShade="BF"/>
        <w:szCs w:val="24"/>
      </w:rPr>
      <w:t>1</w:t>
    </w:r>
    <w:r>
      <w:rPr>
        <w:color w:val="1B1D3D" w:themeColor="text2" w:themeShade="BF"/>
        <w:szCs w:val="24"/>
      </w:rPr>
      <w:fldChar w:fldCharType="end"/>
    </w:r>
    <w:r>
      <w:rPr>
        <w:color w:val="1B1D3D" w:themeColor="text2" w:themeShade="BF"/>
        <w:szCs w:val="24"/>
      </w:rPr>
      <w:t xml:space="preserve"> | </w:t>
    </w:r>
    <w:r>
      <w:rPr>
        <w:color w:val="1B1D3D" w:themeColor="text2" w:themeShade="BF"/>
        <w:szCs w:val="24"/>
      </w:rPr>
      <w:fldChar w:fldCharType="begin"/>
    </w:r>
    <w:r>
      <w:rPr>
        <w:color w:val="1B1D3D" w:themeColor="text2" w:themeShade="BF"/>
        <w:szCs w:val="24"/>
      </w:rPr>
      <w:instrText>NUMPAGES  \* Arabic  \* MERGEFORMAT</w:instrText>
    </w:r>
    <w:r>
      <w:rPr>
        <w:color w:val="1B1D3D" w:themeColor="text2" w:themeShade="BF"/>
        <w:szCs w:val="24"/>
      </w:rPr>
      <w:fldChar w:fldCharType="separate"/>
    </w:r>
    <w:r w:rsidR="007B7D1F">
      <w:rPr>
        <w:noProof/>
        <w:color w:val="1B1D3D" w:themeColor="text2" w:themeShade="BF"/>
        <w:szCs w:val="24"/>
      </w:rPr>
      <w:t>3</w:t>
    </w:r>
    <w:r>
      <w:rPr>
        <w:color w:val="1B1D3D" w:themeColor="text2" w:themeShade="BF"/>
        <w:szCs w:val="24"/>
      </w:rPr>
      <w:fldChar w:fldCharType="end"/>
    </w:r>
  </w:p>
  <w:p w:rsidR="00647F77" w:rsidRDefault="00647F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F0" w:rsidRDefault="009A30F0" w:rsidP="00647F77">
      <w:pPr>
        <w:spacing w:after="0" w:line="240" w:lineRule="auto"/>
      </w:pPr>
      <w:r>
        <w:separator/>
      </w:r>
    </w:p>
  </w:footnote>
  <w:footnote w:type="continuationSeparator" w:id="0">
    <w:p w:rsidR="009A30F0" w:rsidRDefault="009A30F0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proofErr w:type="spellStart"/>
    <w:r w:rsidR="00FA1731">
      <w:t>Shop</w:t>
    </w:r>
    <w:r w:rsidR="00D6716F">
      <w:t>’s</w:t>
    </w:r>
    <w:proofErr w:type="spellEnd"/>
    <w:r w:rsidR="00D6716F">
      <w:t xml:space="preserve"> </w:t>
    </w:r>
    <w:proofErr w:type="spellStart"/>
    <w:r w:rsidR="00D6716F">
      <w:t>Admin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16F" w:rsidRDefault="00D671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55F3"/>
    <w:rsid w:val="000E72EE"/>
    <w:rsid w:val="001C595E"/>
    <w:rsid w:val="002304B0"/>
    <w:rsid w:val="003B5192"/>
    <w:rsid w:val="003C69EC"/>
    <w:rsid w:val="00490C9E"/>
    <w:rsid w:val="00624C0D"/>
    <w:rsid w:val="00647F77"/>
    <w:rsid w:val="0069011A"/>
    <w:rsid w:val="006E282D"/>
    <w:rsid w:val="0072360A"/>
    <w:rsid w:val="007B7D1F"/>
    <w:rsid w:val="008950C9"/>
    <w:rsid w:val="009358FE"/>
    <w:rsid w:val="009A30F0"/>
    <w:rsid w:val="00AA0C1B"/>
    <w:rsid w:val="00AC393F"/>
    <w:rsid w:val="00B511B7"/>
    <w:rsid w:val="00B535F7"/>
    <w:rsid w:val="00C2454D"/>
    <w:rsid w:val="00C742EF"/>
    <w:rsid w:val="00D55A4E"/>
    <w:rsid w:val="00D6716F"/>
    <w:rsid w:val="00D86978"/>
    <w:rsid w:val="00DB40F7"/>
    <w:rsid w:val="00DE224E"/>
    <w:rsid w:val="00DF5C79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35EA-1D92-4C1A-866B-4D81C7B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24E"/>
    <w:pPr>
      <w:jc w:val="both"/>
    </w:pPr>
    <w:rPr>
      <w:rFonts w:ascii="Calibri" w:hAnsi="Calibri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8F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24E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24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358FE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24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224E"/>
    <w:rPr>
      <w:rFonts w:asciiTheme="majorHAnsi" w:eastAsiaTheme="majorEastAsia" w:hAnsiTheme="majorHAnsi" w:cstheme="majorBidi"/>
      <w:b/>
      <w:bCs/>
      <w:color w:val="000000" w:themeColor="text1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B5602D-ABA1-4BCE-B045-00B9470C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212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 Calvo Mateos</dc:creator>
  <cp:keywords/>
  <cp:lastModifiedBy>Isabel Calvo Mateos</cp:lastModifiedBy>
  <cp:revision>10</cp:revision>
  <dcterms:created xsi:type="dcterms:W3CDTF">2016-04-05T18:10:00Z</dcterms:created>
  <dcterms:modified xsi:type="dcterms:W3CDTF">2016-04-11T18:21:00Z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