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word/theme/theme1.xml" ContentType="application/vnd.openxmlformats-officedocument.theme+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w:rsidR="69ADDED4" w:rsidP="69ADDED4" w:rsidRDefault="69ADDED4" w14:paraId="44F27F9C" w14:noSpellErr="1" w14:textId="2044B0F2">
      <w:pPr>
        <w:pStyle w:val="Normal"/>
      </w:pPr>
    </w:p>
    <w:p w:rsidR="2C71E294" w:rsidP="2C71E294" w:rsidRDefault="2C71E294" w14:paraId="1C9AF9EF" w14:textId="3B1EF695">
      <w:pPr>
        <w:pStyle w:val="Normal"/>
      </w:pPr>
    </w:p>
    <w:p w:rsidR="2C71E294" w:rsidP="2C71E294" w:rsidRDefault="2C71E294" w14:paraId="5123E374" w14:textId="4B1C42EB">
      <w:pPr>
        <w:pStyle w:val="Normal"/>
      </w:pPr>
    </w:p>
    <w:p w:rsidR="2C71E294" w:rsidP="2C71E294" w:rsidRDefault="2C71E294" w14:paraId="65DC5AAA" w14:textId="77368E29">
      <w:pPr>
        <w:pStyle w:val="Normal"/>
      </w:pPr>
    </w:p>
    <w:p w:rsidR="2C71E294" w:rsidP="2C71E294" w:rsidRDefault="2C71E294" w14:paraId="0E455E3B" w14:textId="56B4AF1F">
      <w:pPr>
        <w:pStyle w:val="Normal"/>
      </w:pPr>
    </w:p>
    <w:p w:rsidR="2C71E294" w:rsidP="2C71E294" w:rsidRDefault="2C71E294" w14:paraId="3BBF0610" w14:textId="5AE52CAB">
      <w:pPr>
        <w:pStyle w:val="Normal"/>
      </w:pPr>
    </w:p>
    <w:p w:rsidR="2C71E294" w:rsidP="2C71E294" w:rsidRDefault="2C71E294" w14:paraId="6657F613" w14:textId="45AB834A">
      <w:pPr>
        <w:pStyle w:val="Normal"/>
      </w:pPr>
    </w:p>
    <w:p w:rsidR="2C71E294" w:rsidP="2C71E294" w:rsidRDefault="2C71E294" w14:paraId="386B8C5A" w14:textId="480A77CF">
      <w:pPr>
        <w:pStyle w:val="Normal"/>
      </w:pPr>
    </w:p>
    <w:p w:rsidR="2C71E294" w:rsidP="2C71E294" w:rsidRDefault="2C71E294" w14:paraId="44185C7A" w14:textId="796E4E1D">
      <w:pPr>
        <w:pStyle w:val="Normal"/>
      </w:pPr>
    </w:p>
    <w:p w:rsidR="2C71E294" w:rsidP="2C71E294" w:rsidRDefault="2C71E294" w14:paraId="70849282" w14:textId="16816501">
      <w:pPr>
        <w:pStyle w:val="Normal"/>
      </w:pPr>
    </w:p>
    <w:p w:rsidR="2C71E294" w:rsidP="2C71E294" w:rsidRDefault="2C71E294" w14:paraId="1B07E761" w14:textId="7B9194D1">
      <w:pPr>
        <w:pStyle w:val="Normal"/>
      </w:pPr>
    </w:p>
    <w:p w:rsidR="3CD6A1C5" w:rsidP="2F0EBE86" w:rsidRDefault="3CD6A1C5" w14:paraId="36D798E8" w14:textId="309D8EDC">
      <w:pPr>
        <w:pStyle w:val="Normal"/>
        <w:rPr>
          <w:color w:val="FF0000"/>
        </w:rPr>
      </w:pPr>
      <w:r w:rsidRPr="2F0EBE86" w:rsidR="3CD6A1C5">
        <w:rPr>
          <w:color w:val="FF0000"/>
        </w:rPr>
        <w:t>Victor Andrad</w:t>
      </w:r>
      <w:r w:rsidRPr="2F0EBE86" w:rsidR="3CD6A1C5">
        <w:rPr>
          <w:color w:val="FF0000"/>
        </w:rPr>
        <w:t>e Baptista de Sousa:</w:t>
      </w:r>
    </w:p>
    <w:p w:rsidR="2F0EBE86" w:rsidP="2F0EBE86" w:rsidRDefault="2F0EBE86" w14:paraId="0E43C1EA" w14:textId="19A49722">
      <w:pPr>
        <w:pStyle w:val="Normal"/>
      </w:pPr>
    </w:p>
    <w:p w:rsidR="3CD6A1C5" w:rsidP="2F0EBE86" w:rsidRDefault="3CD6A1C5" w14:paraId="79F4CA07" w14:textId="41EBBC0C">
      <w:pPr>
        <w:pStyle w:val="Normal"/>
      </w:pPr>
      <w:r w:rsidR="3CD6A1C5">
        <w:rPr/>
        <w:t>Modelos de Gestão:</w:t>
      </w:r>
    </w:p>
    <w:p w:rsidR="3CD6A1C5" w:rsidP="2F0EBE86" w:rsidRDefault="3CD6A1C5" w14:paraId="18AABB9B" w14:textId="79F47A09">
      <w:pPr>
        <w:pStyle w:val="Normal"/>
      </w:pPr>
      <w:r w:rsidR="3CD6A1C5">
        <w:rPr/>
        <w:t>Convencional/manual: Funcionários controlam entradas e saídas, pagamentos e segurança.</w:t>
      </w:r>
    </w:p>
    <w:p w:rsidR="3CD6A1C5" w:rsidP="2F0EBE86" w:rsidRDefault="3CD6A1C5" w14:paraId="518520DF" w14:textId="3C491299">
      <w:pPr>
        <w:pStyle w:val="Normal"/>
      </w:pPr>
      <w:r w:rsidR="3CD6A1C5">
        <w:rPr/>
        <w:t xml:space="preserve"> </w:t>
      </w:r>
    </w:p>
    <w:p w:rsidR="3CD6A1C5" w:rsidP="2F0EBE86" w:rsidRDefault="3CD6A1C5" w14:paraId="7F1D2ECB" w14:textId="1DEAD6B1">
      <w:pPr>
        <w:pStyle w:val="Normal"/>
      </w:pPr>
      <w:r w:rsidR="3CD6A1C5">
        <w:rPr/>
        <w:t>Automatizada: Utiliza tecnologias como sensores, cancelas automáticas, leitura de placas e aplicativos.</w:t>
      </w:r>
    </w:p>
    <w:p w:rsidR="3CD6A1C5" w:rsidP="2F0EBE86" w:rsidRDefault="3CD6A1C5" w14:paraId="2BE61DF5" w14:textId="2D0A9319">
      <w:pPr>
        <w:pStyle w:val="Normal"/>
      </w:pPr>
      <w:r w:rsidR="3CD6A1C5">
        <w:rPr/>
        <w:t xml:space="preserve"> </w:t>
      </w:r>
    </w:p>
    <w:p w:rsidR="3CD6A1C5" w:rsidP="2F0EBE86" w:rsidRDefault="3CD6A1C5" w14:paraId="7500AFC4" w14:textId="31AC8003">
      <w:pPr>
        <w:pStyle w:val="Normal"/>
      </w:pPr>
      <w:r w:rsidR="3CD6A1C5">
        <w:rPr/>
        <w:t>Smart Parking: Sistemas inteligentes que usam IoT, Big Data e IA para otimizar o uso do espaço.</w:t>
      </w:r>
    </w:p>
    <w:p w:rsidR="3CD6A1C5" w:rsidP="2F0EBE86" w:rsidRDefault="3CD6A1C5" w14:paraId="27E795B5" w14:textId="300B4659">
      <w:pPr>
        <w:pStyle w:val="Normal"/>
      </w:pPr>
      <w:r w:rsidR="3CD6A1C5">
        <w:rPr/>
        <w:t xml:space="preserve"> </w:t>
      </w:r>
    </w:p>
    <w:p w:rsidR="3CD6A1C5" w:rsidP="2F0EBE86" w:rsidRDefault="3CD6A1C5" w14:paraId="76E1D0B8" w14:textId="448EC98A">
      <w:pPr>
        <w:pStyle w:val="Normal"/>
      </w:pPr>
      <w:r w:rsidR="3CD6A1C5">
        <w:rPr/>
        <w:t xml:space="preserve"> </w:t>
      </w:r>
    </w:p>
    <w:p w:rsidR="3CD6A1C5" w:rsidP="2F0EBE86" w:rsidRDefault="3CD6A1C5" w14:paraId="4A8D774B" w14:textId="3BA1789E">
      <w:pPr>
        <w:pStyle w:val="Normal"/>
      </w:pPr>
      <w:r w:rsidR="3CD6A1C5">
        <w:rPr/>
        <w:t xml:space="preserve"> </w:t>
      </w:r>
    </w:p>
    <w:p w:rsidR="3CD6A1C5" w:rsidP="2F0EBE86" w:rsidRDefault="3CD6A1C5" w14:paraId="1A1913D2" w14:textId="04CDC75B">
      <w:pPr>
        <w:pStyle w:val="Normal"/>
      </w:pPr>
      <w:r w:rsidR="3CD6A1C5">
        <w:rPr/>
        <w:t>Tecnologias Aplicadas:</w:t>
      </w:r>
    </w:p>
    <w:p w:rsidR="3CD6A1C5" w:rsidP="2F0EBE86" w:rsidRDefault="3CD6A1C5" w14:paraId="4F9BE8D9" w14:textId="1367FE50">
      <w:pPr>
        <w:pStyle w:val="Normal"/>
      </w:pPr>
      <w:r w:rsidR="3CD6A1C5">
        <w:rPr/>
        <w:t>Sensores de ocupação (infra-vermelho, magnéticos, câmeras).</w:t>
      </w:r>
    </w:p>
    <w:p w:rsidR="3CD6A1C5" w:rsidP="2F0EBE86" w:rsidRDefault="3CD6A1C5" w14:paraId="42F867E8" w14:textId="165AD74A">
      <w:pPr>
        <w:pStyle w:val="Normal"/>
      </w:pPr>
      <w:r w:rsidR="3CD6A1C5">
        <w:rPr/>
        <w:t xml:space="preserve"> </w:t>
      </w:r>
    </w:p>
    <w:p w:rsidR="3CD6A1C5" w:rsidP="2F0EBE86" w:rsidRDefault="3CD6A1C5" w14:paraId="417661EF" w14:textId="2968F559">
      <w:pPr>
        <w:pStyle w:val="Normal"/>
      </w:pPr>
      <w:r w:rsidR="3CD6A1C5">
        <w:rPr/>
        <w:t>Sistemas de pagamento digital (apps, QR Code, carteiras digitais).</w:t>
      </w:r>
    </w:p>
    <w:p w:rsidR="3CD6A1C5" w:rsidP="2F0EBE86" w:rsidRDefault="3CD6A1C5" w14:paraId="15A46414" w14:textId="197C70A3">
      <w:pPr>
        <w:pStyle w:val="Normal"/>
      </w:pPr>
      <w:r w:rsidR="3CD6A1C5">
        <w:rPr/>
        <w:t xml:space="preserve"> </w:t>
      </w:r>
      <w:r w:rsidR="3CD6A1C5">
        <w:rPr/>
        <w:t>Controle de acesso com leitura de placas (LPR</w:t>
      </w:r>
      <w:r w:rsidR="3CD6A1C5">
        <w:rPr/>
        <w:t>).</w:t>
      </w:r>
    </w:p>
    <w:p w:rsidR="3CD6A1C5" w:rsidP="2F0EBE86" w:rsidRDefault="3CD6A1C5" w14:paraId="05D05EB1" w14:textId="5D9EB952">
      <w:pPr>
        <w:pStyle w:val="Normal"/>
      </w:pPr>
      <w:r w:rsidR="3CD6A1C5">
        <w:rPr/>
        <w:t>Sistemas</w:t>
      </w:r>
      <w:r w:rsidR="3CD6A1C5">
        <w:rPr/>
        <w:t xml:space="preserve"> de gestão integrados (ERP de estacionamento).</w:t>
      </w:r>
    </w:p>
    <w:p w:rsidR="3CD6A1C5" w:rsidP="2F0EBE86" w:rsidRDefault="3CD6A1C5" w14:paraId="0853D361" w14:textId="6525778D">
      <w:pPr>
        <w:pStyle w:val="Normal"/>
      </w:pPr>
      <w:r w:rsidR="3CD6A1C5">
        <w:rPr/>
        <w:t>Plataformas de reservas online.</w:t>
      </w:r>
    </w:p>
    <w:p w:rsidR="3CD6A1C5" w:rsidP="2F0EBE86" w:rsidRDefault="3CD6A1C5" w14:paraId="45C9546E" w14:textId="60770DC8">
      <w:pPr>
        <w:pStyle w:val="Normal"/>
      </w:pPr>
      <w:r w:rsidR="3CD6A1C5">
        <w:rPr/>
        <w:t xml:space="preserve"> </w:t>
      </w:r>
    </w:p>
    <w:p w:rsidR="3CD6A1C5" w:rsidP="2F0EBE86" w:rsidRDefault="3CD6A1C5" w14:paraId="1DC86962" w14:textId="1555A859">
      <w:pPr>
        <w:pStyle w:val="Normal"/>
      </w:pPr>
      <w:r w:rsidR="3CD6A1C5">
        <w:rPr/>
        <w:t>Desafios Comuns:</w:t>
      </w:r>
    </w:p>
    <w:p w:rsidR="2F0EBE86" w:rsidP="2F0EBE86" w:rsidRDefault="2F0EBE86" w14:paraId="44DE8DA0" w14:textId="5A290196">
      <w:pPr>
        <w:pStyle w:val="Normal"/>
      </w:pPr>
    </w:p>
    <w:p w:rsidR="3CD6A1C5" w:rsidP="2F0EBE86" w:rsidRDefault="3CD6A1C5" w14:paraId="50C0C144" w14:textId="77C5E99B">
      <w:pPr>
        <w:pStyle w:val="Normal"/>
      </w:pPr>
      <w:r w:rsidR="3CD6A1C5">
        <w:rPr/>
        <w:t>Alta demanda em horários de pico.</w:t>
      </w:r>
    </w:p>
    <w:p w:rsidR="3CD6A1C5" w:rsidP="2F0EBE86" w:rsidRDefault="3CD6A1C5" w14:paraId="28D00FE9" w14:textId="3E254072">
      <w:pPr>
        <w:pStyle w:val="Normal"/>
      </w:pPr>
      <w:r w:rsidR="3CD6A1C5">
        <w:rPr/>
        <w:t>Espaço limitado em áreas urbanas.</w:t>
      </w:r>
    </w:p>
    <w:p w:rsidR="3CD6A1C5" w:rsidP="2F0EBE86" w:rsidRDefault="3CD6A1C5" w14:paraId="6C33C7DE" w14:textId="33B12383">
      <w:pPr>
        <w:pStyle w:val="Normal"/>
      </w:pPr>
      <w:r w:rsidR="3CD6A1C5">
        <w:rPr/>
        <w:t>Desorganização e má sinalização.</w:t>
      </w:r>
    </w:p>
    <w:p w:rsidR="3CD6A1C5" w:rsidP="2F0EBE86" w:rsidRDefault="3CD6A1C5" w14:paraId="20C29AE8" w14:textId="19280A34">
      <w:pPr>
        <w:pStyle w:val="Normal"/>
      </w:pPr>
      <w:r w:rsidR="3CD6A1C5">
        <w:rPr/>
        <w:t>Segurança de veículos e usuários.</w:t>
      </w:r>
    </w:p>
    <w:p w:rsidR="3CD6A1C5" w:rsidP="2F0EBE86" w:rsidRDefault="3CD6A1C5" w14:paraId="40BC89C4" w14:textId="2971356F">
      <w:pPr>
        <w:pStyle w:val="Normal"/>
      </w:pPr>
      <w:r w:rsidR="3CD6A1C5">
        <w:rPr/>
        <w:t>Custo de implementação de tecnologias.</w:t>
      </w:r>
    </w:p>
    <w:p w:rsidR="2F0EBE86" w:rsidP="2F0EBE86" w:rsidRDefault="2F0EBE86" w14:paraId="3AFABD27" w14:textId="25D24E55">
      <w:pPr>
        <w:pStyle w:val="Normal"/>
      </w:pPr>
    </w:p>
    <w:p w:rsidR="3CD6A1C5" w:rsidP="2F0EBE86" w:rsidRDefault="3CD6A1C5" w14:paraId="61B47C89" w14:textId="36F658E7">
      <w:pPr>
        <w:pStyle w:val="Normal"/>
      </w:pPr>
      <w:r w:rsidR="3CD6A1C5">
        <w:rPr/>
        <w:t>Soluções Inovadoras:</w:t>
      </w:r>
    </w:p>
    <w:p w:rsidR="3CD6A1C5" w:rsidP="2F0EBE86" w:rsidRDefault="3CD6A1C5" w14:paraId="31EC5A7E" w14:textId="678F1091">
      <w:pPr>
        <w:pStyle w:val="Normal"/>
      </w:pPr>
      <w:r w:rsidR="3CD6A1C5">
        <w:rPr/>
        <w:t>Parquímetros inteligentes com sensores e aplicativos.</w:t>
      </w:r>
    </w:p>
    <w:p w:rsidR="3CD6A1C5" w:rsidP="2F0EBE86" w:rsidRDefault="3CD6A1C5" w14:paraId="29DEBFDA" w14:textId="2CF462D8">
      <w:pPr>
        <w:pStyle w:val="Normal"/>
      </w:pPr>
      <w:r w:rsidR="3CD6A1C5">
        <w:rPr/>
        <w:t>Estacionamentos rotativos públicos com tempo limitado e rodízio.</w:t>
      </w:r>
    </w:p>
    <w:p w:rsidR="3CD6A1C5" w:rsidP="2F0EBE86" w:rsidRDefault="3CD6A1C5" w14:paraId="2E57E885" w14:textId="05CDB1E7">
      <w:pPr>
        <w:pStyle w:val="Normal"/>
      </w:pPr>
      <w:r w:rsidR="3CD6A1C5">
        <w:rPr/>
        <w:t xml:space="preserve">Compartilhamento de vagas privadas (estilo </w:t>
      </w:r>
      <w:r w:rsidR="3CD6A1C5">
        <w:rPr/>
        <w:t>Airbnb</w:t>
      </w:r>
      <w:r w:rsidR="3CD6A1C5">
        <w:rPr/>
        <w:t xml:space="preserve"> para estacionamento).</w:t>
      </w:r>
    </w:p>
    <w:p w:rsidR="3CD6A1C5" w:rsidP="2F0EBE86" w:rsidRDefault="3CD6A1C5" w14:paraId="2C6EB7E5" w14:textId="1CF90B4F">
      <w:pPr>
        <w:pStyle w:val="Normal"/>
      </w:pPr>
      <w:r w:rsidR="3CD6A1C5">
        <w:rPr/>
        <w:t xml:space="preserve">Veículos autônomos e </w:t>
      </w:r>
      <w:r w:rsidR="3CD6A1C5">
        <w:rPr/>
        <w:t>valet</w:t>
      </w:r>
      <w:r w:rsidR="3CD6A1C5">
        <w:rPr/>
        <w:t xml:space="preserve"> robótico.</w:t>
      </w:r>
    </w:p>
    <w:p w:rsidR="2F0EBE86" w:rsidP="2F0EBE86" w:rsidRDefault="2F0EBE86" w14:paraId="3ED53CC4" w14:textId="33EF35BB">
      <w:pPr>
        <w:pStyle w:val="Normal"/>
      </w:pPr>
    </w:p>
    <w:p w:rsidR="3CD6A1C5" w:rsidP="2F0EBE86" w:rsidRDefault="3CD6A1C5" w14:paraId="58B7ED82" w14:textId="6CB83D32">
      <w:pPr>
        <w:pStyle w:val="Normal"/>
      </w:pPr>
      <w:r w:rsidR="3CD6A1C5">
        <w:rPr/>
        <w:t>Sustentabilidade e Mobilidade Urbana:</w:t>
      </w:r>
    </w:p>
    <w:p w:rsidR="3CD6A1C5" w:rsidP="2F0EBE86" w:rsidRDefault="3CD6A1C5" w14:paraId="029FDC8B" w14:textId="24147BDC">
      <w:pPr>
        <w:pStyle w:val="Normal"/>
      </w:pPr>
      <w:r w:rsidR="3CD6A1C5">
        <w:rPr/>
        <w:t>Estacionamento como parte de um ecossistema maior de transporte urbano.</w:t>
      </w:r>
    </w:p>
    <w:p w:rsidR="3CD6A1C5" w:rsidP="2F0EBE86" w:rsidRDefault="3CD6A1C5" w14:paraId="495451E1" w14:textId="6C548BC8">
      <w:pPr>
        <w:pStyle w:val="Normal"/>
      </w:pPr>
      <w:r w:rsidR="3CD6A1C5">
        <w:rPr/>
        <w:t>Integração com modais como bicicletas, transporte público e caronas.</w:t>
      </w:r>
    </w:p>
    <w:p w:rsidR="3CD6A1C5" w:rsidP="2F0EBE86" w:rsidRDefault="3CD6A1C5" w14:paraId="0E5925D7" w14:textId="4ED73306">
      <w:pPr>
        <w:pStyle w:val="Normal"/>
      </w:pPr>
      <w:r w:rsidR="3CD6A1C5">
        <w:rPr/>
        <w:t>Redução do impacto ambiental por meio de otimização de fluxo e menor tempo de busca por vagas.</w:t>
      </w:r>
    </w:p>
    <w:p w:rsidR="2F0EBE86" w:rsidP="2F0EBE86" w:rsidRDefault="2F0EBE86" w14:paraId="196BCB89" w14:textId="16A0481F">
      <w:pPr>
        <w:pStyle w:val="Normal"/>
      </w:pPr>
    </w:p>
    <w:p w:rsidR="3CD6A1C5" w:rsidP="2F0EBE86" w:rsidRDefault="3CD6A1C5" w14:paraId="70535E7C" w14:textId="4DD469BE">
      <w:pPr>
        <w:pStyle w:val="Normal"/>
      </w:pPr>
      <w:r w:rsidR="3CD6A1C5">
        <w:rPr/>
        <w:t>Tendências Recentes:</w:t>
      </w:r>
    </w:p>
    <w:p w:rsidR="3CD6A1C5" w:rsidP="2F0EBE86" w:rsidRDefault="3CD6A1C5" w14:paraId="68AABD75" w14:textId="1B6405D6">
      <w:pPr>
        <w:pStyle w:val="Normal"/>
      </w:pPr>
      <w:r w:rsidR="3CD6A1C5">
        <w:rPr/>
        <w:t xml:space="preserve"> </w:t>
      </w:r>
    </w:p>
    <w:p w:rsidR="3CD6A1C5" w:rsidP="2F0EBE86" w:rsidRDefault="3CD6A1C5" w14:paraId="5144A77B" w14:textId="4F059533">
      <w:pPr>
        <w:pStyle w:val="Normal"/>
      </w:pPr>
      <w:r w:rsidR="3CD6A1C5">
        <w:rPr/>
        <w:t xml:space="preserve"> </w:t>
      </w:r>
    </w:p>
    <w:p w:rsidR="3CD6A1C5" w:rsidP="2F0EBE86" w:rsidRDefault="3CD6A1C5" w14:paraId="797DE9BC" w14:textId="27AC6521">
      <w:pPr>
        <w:pStyle w:val="Normal"/>
      </w:pPr>
      <w:r w:rsidR="3CD6A1C5">
        <w:rPr/>
        <w:t>Crescimento dos apps de estacionamento inteligente.</w:t>
      </w:r>
    </w:p>
    <w:p w:rsidR="3CD6A1C5" w:rsidP="2F0EBE86" w:rsidRDefault="3CD6A1C5" w14:paraId="3E0DC308" w14:textId="13E10E5E">
      <w:pPr>
        <w:pStyle w:val="Normal"/>
      </w:pPr>
      <w:r w:rsidR="3CD6A1C5">
        <w:rPr/>
        <w:t>Uso de inteligência artificial para previsão de demanda.</w:t>
      </w:r>
    </w:p>
    <w:p w:rsidR="3CD6A1C5" w:rsidP="2F0EBE86" w:rsidRDefault="3CD6A1C5" w14:paraId="30BE9E94" w14:textId="7E5EAE36">
      <w:pPr>
        <w:pStyle w:val="Normal"/>
      </w:pPr>
      <w:r w:rsidR="3CD6A1C5">
        <w:rPr/>
        <w:t>Expansão de modelos pay-per-use em centros comerciais.</w:t>
      </w:r>
    </w:p>
    <w:p w:rsidR="3CD6A1C5" w:rsidP="2F0EBE86" w:rsidRDefault="3CD6A1C5" w14:paraId="42B02F6E" w14:textId="3EB231F9">
      <w:pPr>
        <w:pStyle w:val="Normal"/>
      </w:pPr>
      <w:r w:rsidR="3CD6A1C5">
        <w:rPr/>
        <w:t xml:space="preserve"> </w:t>
      </w:r>
      <w:r w:rsidR="3CD6A1C5">
        <w:rPr/>
        <w:t>Políticas públicas voltadas à gestão do estacionamento urbano.</w:t>
      </w:r>
      <w:r w:rsidR="3CD6A1C5">
        <w:rPr/>
        <w:t>Estudo de comportamento de motoristas com análise de dados em tempo real.</w:t>
      </w:r>
    </w:p>
    <w:p w:rsidR="3CD6A1C5" w:rsidP="2F0EBE86" w:rsidRDefault="3CD6A1C5" w14:paraId="4E237B05" w14:textId="7B77D3C3">
      <w:pPr>
        <w:pStyle w:val="Normal"/>
      </w:pPr>
      <w:r w:rsidR="3CD6A1C5">
        <w:rPr/>
        <w:t xml:space="preserve"> </w:t>
      </w:r>
    </w:p>
    <w:p w:rsidR="3CD6A1C5" w:rsidP="2F0EBE86" w:rsidRDefault="3CD6A1C5" w14:paraId="2F4810A0" w14:textId="609651F2">
      <w:pPr>
        <w:pStyle w:val="Normal"/>
      </w:pPr>
      <w:r w:rsidR="3CD6A1C5">
        <w:rPr/>
        <w:t>Sugestões para Pesquisa Acadêmica ou Profissional:</w:t>
      </w:r>
    </w:p>
    <w:p w:rsidR="3CD6A1C5" w:rsidP="2F0EBE86" w:rsidRDefault="3CD6A1C5" w14:paraId="77B57AD4" w14:textId="14A73261">
      <w:pPr>
        <w:pStyle w:val="Normal"/>
      </w:pPr>
      <w:r w:rsidR="3CD6A1C5">
        <w:rPr/>
        <w:t>Se você estiver fazendo uma pesquisa acadêmica ou de mercado, aqui vão algumas ideias de temas:</w:t>
      </w:r>
    </w:p>
    <w:p w:rsidR="3CD6A1C5" w:rsidP="2F0EBE86" w:rsidRDefault="3CD6A1C5" w14:paraId="5CD9D335" w14:textId="3BDCDAD8">
      <w:pPr>
        <w:pStyle w:val="Normal"/>
      </w:pPr>
      <w:r w:rsidR="3CD6A1C5">
        <w:rPr/>
        <w:t>Impacto da automação na eficiência operacional de estacionamentos urbanos.</w:t>
      </w:r>
    </w:p>
    <w:p w:rsidR="3CD6A1C5" w:rsidP="2F0EBE86" w:rsidRDefault="3CD6A1C5" w14:paraId="6195B9EC" w14:textId="72063D15">
      <w:pPr>
        <w:pStyle w:val="Normal"/>
      </w:pPr>
      <w:r w:rsidR="3CD6A1C5">
        <w:rPr/>
        <w:t xml:space="preserve"> </w:t>
      </w:r>
    </w:p>
    <w:p w:rsidR="3CD6A1C5" w:rsidP="2F0EBE86" w:rsidRDefault="3CD6A1C5" w14:paraId="098EEE3C" w14:textId="79EB1360">
      <w:pPr>
        <w:pStyle w:val="Normal"/>
      </w:pPr>
      <w:r w:rsidR="3CD6A1C5">
        <w:rPr/>
        <w:t>Comparativo entre modelos públicos e privados de gestão de vagas.</w:t>
      </w:r>
    </w:p>
    <w:p w:rsidR="3CD6A1C5" w:rsidP="2F0EBE86" w:rsidRDefault="3CD6A1C5" w14:paraId="4A09CA5D" w14:textId="55E3D3BC">
      <w:pPr>
        <w:pStyle w:val="Normal"/>
      </w:pPr>
      <w:r w:rsidR="3CD6A1C5">
        <w:rPr/>
        <w:t xml:space="preserve"> </w:t>
      </w:r>
    </w:p>
    <w:p w:rsidR="3CD6A1C5" w:rsidP="2F0EBE86" w:rsidRDefault="3CD6A1C5" w14:paraId="40164824" w14:textId="6245779C">
      <w:pPr>
        <w:pStyle w:val="Normal"/>
      </w:pPr>
      <w:r w:rsidR="3CD6A1C5">
        <w:rPr/>
        <w:t>Soluções sustentáveis para estacionamentos em cidades inteligentes.</w:t>
      </w:r>
    </w:p>
    <w:p w:rsidR="3CD6A1C5" w:rsidP="2F0EBE86" w:rsidRDefault="3CD6A1C5" w14:paraId="61C244F0" w14:textId="6AD112BB">
      <w:pPr>
        <w:pStyle w:val="Normal"/>
      </w:pPr>
      <w:r w:rsidR="3CD6A1C5">
        <w:rPr/>
        <w:t xml:space="preserve"> </w:t>
      </w:r>
    </w:p>
    <w:p w:rsidR="3CD6A1C5" w:rsidP="2F0EBE86" w:rsidRDefault="3CD6A1C5" w14:paraId="1230FE34" w14:textId="4676F29E">
      <w:pPr>
        <w:pStyle w:val="Normal"/>
      </w:pPr>
      <w:r w:rsidR="3CD6A1C5">
        <w:rPr/>
        <w:t>Análise do comportamento de usuários em apps de estacionamento.</w:t>
      </w:r>
    </w:p>
    <w:p w:rsidR="3CD6A1C5" w:rsidP="2F0EBE86" w:rsidRDefault="3CD6A1C5" w14:paraId="329AE141" w14:textId="430AEFDF">
      <w:pPr>
        <w:pStyle w:val="Normal"/>
      </w:pPr>
      <w:r w:rsidR="3CD6A1C5">
        <w:rPr/>
        <w:t xml:space="preserve"> </w:t>
      </w:r>
    </w:p>
    <w:p w:rsidR="3CD6A1C5" w:rsidP="2F0EBE86" w:rsidRDefault="3CD6A1C5" w14:paraId="7B62BE33" w14:textId="2C7A3352">
      <w:pPr>
        <w:pStyle w:val="Normal"/>
      </w:pPr>
      <w:r w:rsidR="3CD6A1C5">
        <w:rPr/>
        <w:t>Estudo de caso sobre implantação de sistema de smart parking em campus universitário ou shopping.</w:t>
      </w:r>
    </w:p>
    <w:p w:rsidR="2F0EBE86" w:rsidP="2F0EBE86" w:rsidRDefault="2F0EBE86" w14:paraId="61B028B9" w14:textId="00C5D7E0">
      <w:pPr>
        <w:pStyle w:val="Normal"/>
      </w:pPr>
    </w:p>
    <w:p w:rsidR="2F0EBE86" w:rsidP="2F0EBE86" w:rsidRDefault="2F0EBE86" w14:paraId="1AE62725" w14:textId="10234267">
      <w:pPr>
        <w:pStyle w:val="Normal"/>
      </w:pPr>
    </w:p>
    <w:p w:rsidR="2F0EBE86" w:rsidP="2F0EBE86" w:rsidRDefault="2F0EBE86" w14:paraId="54547520" w14:textId="70046FED">
      <w:pPr>
        <w:pStyle w:val="Normal"/>
      </w:pPr>
    </w:p>
    <w:p w:rsidR="2F0EBE86" w:rsidP="2F0EBE86" w:rsidRDefault="2F0EBE86" w14:paraId="688DA9DC" w14:textId="5C6A13AF">
      <w:pPr>
        <w:pStyle w:val="Normal"/>
      </w:pPr>
    </w:p>
    <w:p w:rsidR="31BD0A18" w:rsidP="2F0EBE86" w:rsidRDefault="31BD0A18" w14:paraId="2BE5D601" w14:textId="34C8D204">
      <w:pPr>
        <w:pStyle w:val="Normal"/>
      </w:pPr>
      <w:r w:rsidRPr="2F0EBE86" w:rsidR="31BD0A18">
        <w:rPr>
          <w:color w:val="7030A0"/>
        </w:rPr>
        <w:t>Daniela Grego Pantaleão</w:t>
      </w:r>
    </w:p>
    <w:p w:rsidR="31BD0A18" w:rsidRDefault="31BD0A18" w14:paraId="24A9FC67" w14:textId="2105E825">
      <w:r w:rsidR="31BD0A18">
        <w:drawing>
          <wp:inline wp14:editId="31E15AA4" wp14:anchorId="0C038148">
            <wp:extent cx="4650828" cy="1685925"/>
            <wp:effectExtent l="0" t="0" r="0" b="0"/>
            <wp:docPr id="762764770" name="" title=""/>
            <wp:cNvGraphicFramePr>
              <a:graphicFrameLocks noChangeAspect="1"/>
            </wp:cNvGraphicFramePr>
            <a:graphic>
              <a:graphicData uri="http://schemas.openxmlformats.org/drawingml/2006/picture">
                <pic:pic>
                  <pic:nvPicPr>
                    <pic:cNvPr id="0" name=""/>
                    <pic:cNvPicPr/>
                  </pic:nvPicPr>
                  <pic:blipFill>
                    <a:blip r:embed="R1f86725ade9c4a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50828" cy="1685925"/>
                    </a:xfrm>
                    <a:prstGeom prst="rect">
                      <a:avLst/>
                    </a:prstGeom>
                  </pic:spPr>
                </pic:pic>
              </a:graphicData>
            </a:graphic>
          </wp:inline>
        </w:drawing>
      </w:r>
    </w:p>
    <w:p w:rsidR="31BD0A18" w:rsidP="2F0EBE86" w:rsidRDefault="31BD0A18" w14:paraId="58351044" w14:textId="2C46FE24">
      <w:pPr>
        <w:spacing w:before="0" w:beforeAutospacing="off" w:after="160" w:afterAutospacing="off" w:line="276" w:lineRule="auto"/>
      </w:pPr>
      <w:r w:rsidRPr="2F0EBE86" w:rsidR="31BD0A18">
        <w:rPr>
          <w:rFonts w:ascii="Aptos" w:hAnsi="Aptos" w:eastAsia="Aptos" w:cs="Aptos"/>
          <w:noProof w:val="0"/>
          <w:sz w:val="24"/>
          <w:szCs w:val="24"/>
          <w:lang w:val="pt-BR"/>
        </w:rPr>
        <w:t>vjssistemas</w:t>
      </w:r>
    </w:p>
    <w:p w:rsidR="31BD0A18" w:rsidP="2F0EBE86" w:rsidRDefault="31BD0A18" w14:paraId="68CFB607" w14:textId="5035537B">
      <w:pPr>
        <w:spacing w:before="0" w:beforeAutospacing="off" w:after="160" w:afterAutospacing="off" w:line="276" w:lineRule="auto"/>
      </w:pPr>
      <w:r w:rsidRPr="2F0EBE86" w:rsidR="31BD0A18">
        <w:rPr>
          <w:rFonts w:ascii="Aptos" w:hAnsi="Aptos" w:eastAsia="Aptos" w:cs="Aptos"/>
          <w:noProof w:val="0"/>
          <w:sz w:val="24"/>
          <w:szCs w:val="24"/>
          <w:lang w:val="pt-BR"/>
        </w:rPr>
        <w:t xml:space="preserve"> </w:t>
      </w:r>
    </w:p>
    <w:p w:rsidR="2F0EBE86" w:rsidP="2F0EBE86" w:rsidRDefault="2F0EBE86" w14:paraId="6CF19B02" w14:textId="2DBD6A7E">
      <w:pPr>
        <w:spacing w:before="0" w:beforeAutospacing="off" w:after="160" w:afterAutospacing="off" w:line="276" w:lineRule="auto"/>
        <w:rPr>
          <w:rFonts w:ascii="Aptos" w:hAnsi="Aptos" w:eastAsia="Aptos" w:cs="Aptos"/>
          <w:noProof w:val="0"/>
          <w:sz w:val="24"/>
          <w:szCs w:val="24"/>
          <w:lang w:val="pt-BR"/>
        </w:rPr>
      </w:pPr>
    </w:p>
    <w:p w:rsidR="31BD0A18" w:rsidP="2F0EBE86" w:rsidRDefault="31BD0A18" w14:paraId="442D3719" w14:textId="4A3F522C">
      <w:pPr>
        <w:spacing w:before="0" w:beforeAutospacing="off" w:after="160" w:afterAutospacing="off" w:line="276" w:lineRule="auto"/>
      </w:pPr>
      <w:r w:rsidRPr="2F0EBE86" w:rsidR="31BD0A18">
        <w:rPr>
          <w:rFonts w:ascii="Aptos" w:hAnsi="Aptos" w:eastAsia="Aptos" w:cs="Aptos"/>
          <w:noProof w:val="0"/>
          <w:sz w:val="24"/>
          <w:szCs w:val="24"/>
          <w:lang w:val="pt-BR"/>
        </w:rPr>
        <w:t>Com um acesso automatizado, você poderá ou não manter um funcionário na entrada, porque os equipamentos interligados ao sistema farão todo o trabalho. O cliente pode chegar com o seu veículo na entrada e receber automaticamente o seu ticket, expedido pelo totem de acesso. A cancela identifica a retirada do ticket e abre sozinha.</w:t>
      </w:r>
    </w:p>
    <w:p w:rsidR="31BD0A18" w:rsidP="2F0EBE86" w:rsidRDefault="31BD0A18" w14:paraId="62A04123" w14:textId="53B21AAE">
      <w:pPr>
        <w:spacing w:before="0" w:beforeAutospacing="off" w:after="160" w:afterAutospacing="off" w:line="276" w:lineRule="auto"/>
      </w:pPr>
      <w:r w:rsidRPr="2F0EBE86" w:rsidR="31BD0A18">
        <w:rPr>
          <w:rFonts w:ascii="Aptos" w:hAnsi="Aptos" w:eastAsia="Aptos" w:cs="Aptos"/>
          <w:noProof w:val="0"/>
          <w:sz w:val="24"/>
          <w:szCs w:val="24"/>
          <w:lang w:val="pt-BR"/>
        </w:rPr>
        <w:t>Com o uso de câmeras leitoras de placas, a numeração já é impressa automaticamente no ticket. Os veículos dos mensalistas podem ter as suas placas cadastradas no sistema, então, ao se aproximarem, a câmera lê a placa e já aciona a cancela para liberar a entrada.</w:t>
      </w:r>
    </w:p>
    <w:p w:rsidR="31BD0A18" w:rsidP="2F0EBE86" w:rsidRDefault="31BD0A18" w14:paraId="57BE6C1F" w14:textId="080F1C6A">
      <w:pPr>
        <w:spacing w:before="0" w:beforeAutospacing="off" w:after="160" w:afterAutospacing="off" w:line="276" w:lineRule="auto"/>
      </w:pPr>
      <w:r w:rsidRPr="2F0EBE86" w:rsidR="31BD0A18">
        <w:rPr>
          <w:rFonts w:ascii="Aptos" w:hAnsi="Aptos" w:eastAsia="Aptos" w:cs="Aptos"/>
          <w:noProof w:val="0"/>
          <w:sz w:val="24"/>
          <w:szCs w:val="24"/>
          <w:lang w:val="pt-BR"/>
        </w:rPr>
        <w:t>O cliente normalmente recebe o seu ticket na entrada, que pode ter o horário de chegada e informações do veículo que foram incluídas pelo funcionário. Na saída, o cliente apresenta o ticket, o funcionário calcula o valor a ser pago e libera o veículo, mediante o pagamento do cliente. Se o cliente perde o ticket, normalmente é um grande transtorno.</w:t>
      </w:r>
    </w:p>
    <w:p w:rsidR="31BD0A18" w:rsidP="2F0EBE86" w:rsidRDefault="31BD0A18" w14:paraId="660A4C4A" w14:textId="1502E4E3">
      <w:pPr>
        <w:spacing w:before="0" w:beforeAutospacing="off" w:after="160" w:afterAutospacing="off" w:line="276" w:lineRule="auto"/>
      </w:pPr>
      <w:r w:rsidRPr="2F0EBE86" w:rsidR="31BD0A18">
        <w:rPr>
          <w:rFonts w:ascii="Aptos" w:hAnsi="Aptos" w:eastAsia="Aptos" w:cs="Aptos"/>
          <w:noProof w:val="0"/>
          <w:sz w:val="24"/>
          <w:szCs w:val="24"/>
          <w:lang w:val="pt-BR"/>
        </w:rPr>
        <w:t>Com um sistema de automação para estacionamentos, os pagamentos são mais seguros para o negócio e com muito mais comodidade para o cliente. Os tickets já vêm com QR code, para que o cliente possa pagar até mesmo do seu aplicativo preferido. O cálculo é automático. Ele pode também utilizar um totem de autopagamento, que aceita PIX, cartões de crédito, de débito e até mesmo dinheiro em espécie.</w:t>
      </w:r>
    </w:p>
    <w:p w:rsidR="31BD0A18" w:rsidP="2F0EBE86" w:rsidRDefault="31BD0A18" w14:paraId="73392FDB" w14:textId="3F261916">
      <w:pPr>
        <w:spacing w:before="0" w:beforeAutospacing="off" w:after="160" w:afterAutospacing="off" w:line="276" w:lineRule="auto"/>
      </w:pPr>
      <w:r w:rsidRPr="2F0EBE86" w:rsidR="31BD0A18">
        <w:rPr>
          <w:rFonts w:ascii="Aptos" w:hAnsi="Aptos" w:eastAsia="Aptos" w:cs="Aptos"/>
          <w:noProof w:val="0"/>
          <w:sz w:val="24"/>
          <w:szCs w:val="24"/>
          <w:lang w:val="pt-BR"/>
        </w:rPr>
        <w:t xml:space="preserve">Assim que o cliente efetuar o pagamento, o sistema já reconhecerá e o veículo estará liberado para a saída.  </w:t>
      </w:r>
    </w:p>
    <w:p w:rsidR="31BD0A18" w:rsidP="2F0EBE86" w:rsidRDefault="31BD0A18" w14:paraId="4F93ACB2" w14:textId="47149166">
      <w:pPr>
        <w:spacing w:before="0" w:beforeAutospacing="off" w:after="160" w:afterAutospacing="off" w:line="276" w:lineRule="auto"/>
      </w:pPr>
      <w:r w:rsidRPr="2F0EBE86" w:rsidR="31BD0A18">
        <w:rPr>
          <w:rFonts w:ascii="Aptos" w:hAnsi="Aptos" w:eastAsia="Aptos" w:cs="Aptos"/>
          <w:noProof w:val="0"/>
          <w:sz w:val="24"/>
          <w:szCs w:val="24"/>
          <w:lang w:val="pt-BR"/>
        </w:rPr>
        <w:t>Outro grande aliado da gestão e da segurança de um estacionamento é o Centro de Controle Operacional. Trata-se de um sistema que serve também para vigilância, onde é possível que uma única pessoa veja em tempo real todos os ângulos do pátio, podendo prevenir possíveis problemas, além de receber informações como, por exemplo, se um totem está ficando sem bobina.</w:t>
      </w:r>
    </w:p>
    <w:p w:rsidR="31BD0A18" w:rsidP="2F0EBE86" w:rsidRDefault="31BD0A18" w14:paraId="447AF349" w14:textId="27C43E72">
      <w:pPr>
        <w:spacing w:before="0" w:beforeAutospacing="off" w:after="160" w:afterAutospacing="off" w:line="276" w:lineRule="auto"/>
      </w:pPr>
      <w:r w:rsidRPr="2F0EBE86" w:rsidR="31BD0A18">
        <w:rPr>
          <w:rFonts w:ascii="Aptos" w:hAnsi="Aptos" w:eastAsia="Aptos" w:cs="Aptos"/>
          <w:noProof w:val="0"/>
          <w:sz w:val="24"/>
          <w:szCs w:val="24"/>
          <w:lang w:val="pt-BR"/>
        </w:rPr>
        <w:t>cloudpark</w:t>
      </w:r>
    </w:p>
    <w:p w:rsidR="2F0EBE86" w:rsidRDefault="2F0EBE86" w14:paraId="22048C8B" w14:textId="51C82955"/>
    <w:p w:rsidR="2F0EBE86" w:rsidP="2F0EBE86" w:rsidRDefault="2F0EBE86" w14:paraId="7D03D656" w14:textId="6C99F49A">
      <w:pPr>
        <w:pStyle w:val="Normal"/>
      </w:pPr>
    </w:p>
    <w:p w:rsidR="2F0EBE86" w:rsidP="2F0EBE86" w:rsidRDefault="2F0EBE86" w14:paraId="587FB6F2" w14:textId="09B6D4D8">
      <w:pPr>
        <w:pStyle w:val="Normal"/>
      </w:pPr>
    </w:p>
    <w:p w:rsidR="2F0EBE86" w:rsidP="2F0EBE86" w:rsidRDefault="2F0EBE86" w14:paraId="33F15098" w14:textId="7AA29AED">
      <w:pPr>
        <w:pStyle w:val="Normal"/>
      </w:pPr>
    </w:p>
    <w:p w:rsidR="19E96E6A" w:rsidP="2F0EBE86" w:rsidRDefault="19E96E6A" w14:paraId="028468A5" w14:textId="2AEB91F3">
      <w:pPr>
        <w:pStyle w:val="Normal"/>
        <w:rPr>
          <w:color w:val="45B0E1" w:themeColor="accent1" w:themeTint="99" w:themeShade="FF"/>
        </w:rPr>
      </w:pPr>
      <w:r w:rsidRPr="2F0EBE86" w:rsidR="19E96E6A">
        <w:rPr>
          <w:color w:val="45B0E1" w:themeColor="accent1" w:themeTint="99" w:themeShade="FF"/>
        </w:rPr>
        <w:t>Lucas Almeida Bel Correa</w:t>
      </w:r>
    </w:p>
    <w:p w:rsidR="19E96E6A" w:rsidP="2F0EBE86" w:rsidRDefault="19E96E6A" w14:paraId="7680D98E" w14:textId="52509DDA">
      <w:pPr>
        <w:pStyle w:val="Normal"/>
        <w:rPr>
          <w:color w:val="45B0E1" w:themeColor="accent1" w:themeTint="99" w:themeShade="FF"/>
        </w:rPr>
      </w:pPr>
      <w:r w:rsidRPr="2F0EBE86" w:rsidR="19E96E6A">
        <w:rPr>
          <w:color w:val="45B0E1" w:themeColor="accent1" w:themeTint="99" w:themeShade="FF"/>
        </w:rPr>
        <w:t>Nepos</w:t>
      </w:r>
      <w:r w:rsidRPr="2F0EBE86" w:rsidR="19E96E6A">
        <w:rPr>
          <w:color w:val="45B0E1" w:themeColor="accent1" w:themeTint="99" w:themeShade="FF"/>
        </w:rPr>
        <w:t xml:space="preserve"> e Estacionamento Digital</w:t>
      </w:r>
    </w:p>
    <w:p w:rsidR="19E96E6A" w:rsidRDefault="19E96E6A" w14:paraId="6B05F097" w14:textId="1E5FADD8">
      <w:r w:rsidR="19E96E6A">
        <w:drawing>
          <wp:inline wp14:editId="29052D86" wp14:anchorId="2DEFBBDD">
            <wp:extent cx="5724524" cy="3143250"/>
            <wp:effectExtent l="0" t="0" r="0" b="0"/>
            <wp:docPr id="1861955900" name="" title=""/>
            <wp:cNvGraphicFramePr>
              <a:graphicFrameLocks noChangeAspect="1"/>
            </wp:cNvGraphicFramePr>
            <a:graphic>
              <a:graphicData uri="http://schemas.openxmlformats.org/drawingml/2006/picture">
                <pic:pic>
                  <pic:nvPicPr>
                    <pic:cNvPr id="0" name=""/>
                    <pic:cNvPicPr/>
                  </pic:nvPicPr>
                  <pic:blipFill>
                    <a:blip r:embed="R1fe33bfafb964c15">
                      <a:extLst>
                        <a:ext xmlns:a="http://schemas.openxmlformats.org/drawingml/2006/main" uri="{28A0092B-C50C-407E-A947-70E740481C1C}">
                          <a14:useLocalDpi val="0"/>
                        </a:ext>
                      </a:extLst>
                    </a:blip>
                    <a:stretch>
                      <a:fillRect/>
                    </a:stretch>
                  </pic:blipFill>
                  <pic:spPr>
                    <a:xfrm>
                      <a:off x="0" y="0"/>
                      <a:ext cx="5724524" cy="3143250"/>
                    </a:xfrm>
                    <a:prstGeom prst="rect">
                      <a:avLst/>
                    </a:prstGeom>
                  </pic:spPr>
                </pic:pic>
              </a:graphicData>
            </a:graphic>
          </wp:inline>
        </w:drawing>
      </w:r>
      <w:r w:rsidR="19E96E6A">
        <w:drawing>
          <wp:inline wp14:editId="00D923B1" wp14:anchorId="31608A47">
            <wp:extent cx="5401525" cy="3365284"/>
            <wp:effectExtent l="0" t="0" r="0" b="0"/>
            <wp:docPr id="476388391" name="" title=""/>
            <wp:cNvGraphicFramePr>
              <a:graphicFrameLocks noChangeAspect="1"/>
            </wp:cNvGraphicFramePr>
            <a:graphic>
              <a:graphicData uri="http://schemas.openxmlformats.org/drawingml/2006/picture">
                <pic:pic>
                  <pic:nvPicPr>
                    <pic:cNvPr id="0" name=""/>
                    <pic:cNvPicPr/>
                  </pic:nvPicPr>
                  <pic:blipFill>
                    <a:blip r:embed="Rc8a5243b001e4a7f">
                      <a:extLst>
                        <a:ext xmlns:a="http://schemas.openxmlformats.org/drawingml/2006/main" uri="{28A0092B-C50C-407E-A947-70E740481C1C}">
                          <a14:useLocalDpi val="0"/>
                        </a:ext>
                      </a:extLst>
                    </a:blip>
                    <a:stretch>
                      <a:fillRect/>
                    </a:stretch>
                  </pic:blipFill>
                  <pic:spPr>
                    <a:xfrm>
                      <a:off x="0" y="0"/>
                      <a:ext cx="5401525" cy="3365284"/>
                    </a:xfrm>
                    <a:prstGeom prst="rect">
                      <a:avLst/>
                    </a:prstGeom>
                  </pic:spPr>
                </pic:pic>
              </a:graphicData>
            </a:graphic>
          </wp:inline>
        </w:drawing>
      </w:r>
    </w:p>
    <w:p w:rsidR="19E96E6A" w:rsidRDefault="19E96E6A" w14:paraId="3880D47D" w14:textId="75D4B7C1">
      <w:r w:rsidR="19E96E6A">
        <w:drawing>
          <wp:inline wp14:editId="3F42DFDC" wp14:anchorId="1B8F25F2">
            <wp:extent cx="4572000" cy="4495800"/>
            <wp:effectExtent l="0" t="0" r="0" b="0"/>
            <wp:docPr id="428818780" name="" title=""/>
            <wp:cNvGraphicFramePr>
              <a:graphicFrameLocks noChangeAspect="1"/>
            </wp:cNvGraphicFramePr>
            <a:graphic>
              <a:graphicData uri="http://schemas.openxmlformats.org/drawingml/2006/picture">
                <pic:pic>
                  <pic:nvPicPr>
                    <pic:cNvPr id="0" name=""/>
                    <pic:cNvPicPr/>
                  </pic:nvPicPr>
                  <pic:blipFill>
                    <a:blip r:embed="R93e2d709058345fc">
                      <a:extLst>
                        <a:ext xmlns:a="http://schemas.openxmlformats.org/drawingml/2006/main" uri="{28A0092B-C50C-407E-A947-70E740481C1C}">
                          <a14:useLocalDpi val="0"/>
                        </a:ext>
                      </a:extLst>
                    </a:blip>
                    <a:stretch>
                      <a:fillRect/>
                    </a:stretch>
                  </pic:blipFill>
                  <pic:spPr>
                    <a:xfrm>
                      <a:off x="0" y="0"/>
                      <a:ext cx="4572000" cy="4495800"/>
                    </a:xfrm>
                    <a:prstGeom prst="rect">
                      <a:avLst/>
                    </a:prstGeom>
                  </pic:spPr>
                </pic:pic>
              </a:graphicData>
            </a:graphic>
          </wp:inline>
        </w:drawing>
      </w:r>
    </w:p>
    <w:p w:rsidR="19E96E6A" w:rsidRDefault="19E96E6A" w14:paraId="001108AA" w14:textId="68412BB6">
      <w:r w:rsidR="19E96E6A">
        <w:drawing>
          <wp:inline wp14:editId="1C768B59" wp14:anchorId="58C5F3AB">
            <wp:extent cx="5401525" cy="2780017"/>
            <wp:effectExtent l="0" t="0" r="0" b="0"/>
            <wp:docPr id="948935586" name="" title=""/>
            <wp:cNvGraphicFramePr>
              <a:graphicFrameLocks noChangeAspect="1"/>
            </wp:cNvGraphicFramePr>
            <a:graphic>
              <a:graphicData uri="http://schemas.openxmlformats.org/drawingml/2006/picture">
                <pic:pic>
                  <pic:nvPicPr>
                    <pic:cNvPr id="0" name=""/>
                    <pic:cNvPicPr/>
                  </pic:nvPicPr>
                  <pic:blipFill>
                    <a:blip r:embed="Rb3b7786dd31a4474">
                      <a:extLst>
                        <a:ext xmlns:a="http://schemas.openxmlformats.org/drawingml/2006/main" uri="{28A0092B-C50C-407E-A947-70E740481C1C}">
                          <a14:useLocalDpi val="0"/>
                        </a:ext>
                      </a:extLst>
                    </a:blip>
                    <a:stretch>
                      <a:fillRect/>
                    </a:stretch>
                  </pic:blipFill>
                  <pic:spPr>
                    <a:xfrm>
                      <a:off x="0" y="0"/>
                      <a:ext cx="5401525" cy="2780017"/>
                    </a:xfrm>
                    <a:prstGeom prst="rect">
                      <a:avLst/>
                    </a:prstGeom>
                  </pic:spPr>
                </pic:pic>
              </a:graphicData>
            </a:graphic>
          </wp:inline>
        </w:drawing>
      </w:r>
    </w:p>
    <w:p w:rsidR="19E96E6A" w:rsidRDefault="19E96E6A" w14:paraId="61D530C7" w14:textId="1A65D297">
      <w:r w:rsidR="19E96E6A">
        <w:drawing>
          <wp:inline wp14:editId="7CADC0A7" wp14:anchorId="5C4D4494">
            <wp:extent cx="5401525" cy="3011685"/>
            <wp:effectExtent l="0" t="0" r="0" b="0"/>
            <wp:docPr id="551132437" name="" title=""/>
            <wp:cNvGraphicFramePr>
              <a:graphicFrameLocks noChangeAspect="1"/>
            </wp:cNvGraphicFramePr>
            <a:graphic>
              <a:graphicData uri="http://schemas.openxmlformats.org/drawingml/2006/picture">
                <pic:pic>
                  <pic:nvPicPr>
                    <pic:cNvPr id="0" name=""/>
                    <pic:cNvPicPr/>
                  </pic:nvPicPr>
                  <pic:blipFill>
                    <a:blip r:embed="R6a7fefc184504d53">
                      <a:extLst>
                        <a:ext xmlns:a="http://schemas.openxmlformats.org/drawingml/2006/main" uri="{28A0092B-C50C-407E-A947-70E740481C1C}">
                          <a14:useLocalDpi val="0"/>
                        </a:ext>
                      </a:extLst>
                    </a:blip>
                    <a:stretch>
                      <a:fillRect/>
                    </a:stretch>
                  </pic:blipFill>
                  <pic:spPr>
                    <a:xfrm>
                      <a:off x="0" y="0"/>
                      <a:ext cx="5401525" cy="3011685"/>
                    </a:xfrm>
                    <a:prstGeom prst="rect">
                      <a:avLst/>
                    </a:prstGeom>
                  </pic:spPr>
                </pic:pic>
              </a:graphicData>
            </a:graphic>
          </wp:inline>
        </w:drawing>
      </w:r>
    </w:p>
    <w:p w:rsidR="2F0EBE86" w:rsidRDefault="2F0EBE86" w14:paraId="5CADABE5" w14:textId="3513BFDF"/>
    <w:p w:rsidR="1A3EC06C" w:rsidRDefault="1A3EC06C" w14:paraId="2804E3A4" w14:textId="080C37A0">
      <w:r w:rsidR="1A3EC06C">
        <w:rPr/>
        <w:t>Jhonatham jesus</w:t>
      </w:r>
    </w:p>
    <w:p w:rsidR="2F0EBE86" w:rsidRDefault="2F0EBE86" w14:paraId="725C6E04" w14:textId="42EF3AE2"/>
    <w:p w:rsidR="2F0EBE86" w:rsidRDefault="2F0EBE86" w14:paraId="3E864883" w14:textId="3906F6AB"/>
    <w:p w:rsidR="2F0EBE86" w:rsidRDefault="2F0EBE86" w14:paraId="21A74C5F" w14:textId="1119C428"/>
    <w:p w:rsidR="2F0EBE86" w:rsidRDefault="2F0EBE86" w14:paraId="64CDF8F6" w14:textId="2EEE4B9E"/>
    <w:p w:rsidR="4641101E" w:rsidRDefault="4641101E" w14:paraId="1EFCB798" w14:textId="0D103ACA">
      <w:r w:rsidR="4641101E">
        <w:rPr/>
        <w:t>Juliana Silva</w:t>
      </w:r>
    </w:p>
    <w:p w:rsidR="2F0EBE86" w:rsidRDefault="2F0EBE86" w14:paraId="3A57C3C2" w14:textId="4804BCD0"/>
    <w:p w:rsidR="2F0EBE86" w:rsidRDefault="2F0EBE86" w14:paraId="1652C4E2" w14:textId="53F1C568"/>
    <w:p w:rsidR="2F0EBE86" w:rsidRDefault="2F0EBE86" w14:paraId="6ABDE4D1" w14:textId="4DB5419E"/>
    <w:p w:rsidR="2F0EBE86" w:rsidRDefault="2F0EBE86" w14:paraId="56460A0E" w14:textId="693EB63C"/>
    <w:p w:rsidR="2F0EBE86" w:rsidRDefault="2F0EBE86" w14:paraId="104C23C3" w14:textId="5C94A673"/>
    <w:p w:rsidR="2F0EBE86" w:rsidRDefault="2F0EBE86" w14:paraId="7A4022D5" w14:textId="16BBBF46"/>
    <w:p w:rsidR="4B65546B" w:rsidRDefault="4B65546B" w14:paraId="1DD42D94" w14:textId="0747AD05">
      <w:r w:rsidR="4B65546B">
        <w:rPr/>
        <w:t>Isabella Constance</w:t>
      </w:r>
      <w:r w:rsidR="1A3EC06C">
        <w:rPr/>
        <w:t xml:space="preserve"> </w:t>
      </w:r>
    </w:p>
    <w:p w:rsidR="351A82DD" w:rsidRDefault="351A82DD" w14:paraId="104E771E" w14:textId="04AC41AA"/>
    <w:p w:rsidR="351A82DD" w:rsidRDefault="351A82DD" w14:paraId="3A4FA9B8" w14:textId="6BF01EEB"/>
    <w:p w:rsidR="351A82DD" w:rsidRDefault="351A82DD" w14:paraId="141394C4" w14:textId="70ADAA74"/>
    <w:p w:rsidR="351A82DD" w:rsidRDefault="351A82DD" w14:paraId="48F2BEBA" w14:textId="47C12D43"/>
    <w:p w:rsidR="351A82DD" w:rsidRDefault="351A82DD" w14:paraId="0E3A770F" w14:textId="4807457E"/>
    <w:p w:rsidR="565B7FEC" w:rsidP="351A82DD" w:rsidRDefault="565B7FEC" w14:paraId="4560C4EC" w14:textId="22EF16A8">
      <w:pPr>
        <w:spacing w:before="281" w:beforeAutospacing="off" w:after="281" w:afterAutospacing="off"/>
      </w:pPr>
      <w:r w:rsidR="565B7FEC">
        <w:rPr/>
        <w:t xml:space="preserve">Isaque Santana Paixão - </w:t>
      </w:r>
      <w:r w:rsidRPr="351A82DD" w:rsidR="565B7FEC">
        <w:rPr>
          <w:rFonts w:ascii="Aptos" w:hAnsi="Aptos" w:eastAsia="Aptos" w:cs="Aptos"/>
          <w:b w:val="1"/>
          <w:bCs w:val="1"/>
          <w:noProof w:val="0"/>
          <w:sz w:val="28"/>
          <w:szCs w:val="28"/>
          <w:lang w:val="pt-BR"/>
        </w:rPr>
        <w:t xml:space="preserve">🚗 </w:t>
      </w:r>
      <w:r w:rsidRPr="351A82DD" w:rsidR="565B7FEC">
        <w:rPr>
          <w:rFonts w:ascii="Aptos" w:hAnsi="Aptos" w:eastAsia="Aptos" w:cs="Aptos"/>
          <w:b w:val="1"/>
          <w:bCs w:val="1"/>
          <w:noProof w:val="0"/>
          <w:sz w:val="28"/>
          <w:szCs w:val="28"/>
          <w:lang w:val="pt-BR"/>
        </w:rPr>
        <w:t>Digipare</w:t>
      </w:r>
      <w:r w:rsidRPr="351A82DD" w:rsidR="565B7FEC">
        <w:rPr>
          <w:rFonts w:ascii="Aptos" w:hAnsi="Aptos" w:eastAsia="Aptos" w:cs="Aptos"/>
          <w:b w:val="1"/>
          <w:bCs w:val="1"/>
          <w:noProof w:val="0"/>
          <w:sz w:val="28"/>
          <w:szCs w:val="28"/>
          <w:lang w:val="pt-BR"/>
        </w:rPr>
        <w:t xml:space="preserve"> – Estacionamento Rotativo Digital</w:t>
      </w:r>
    </w:p>
    <w:p w:rsidR="565B7FEC" w:rsidP="351A82DD" w:rsidRDefault="565B7FEC" w14:paraId="6EEEADE7" w14:textId="11EAC95C">
      <w:pPr>
        <w:pStyle w:val="Heading4"/>
        <w:spacing w:before="319" w:beforeAutospacing="off" w:after="319" w:afterAutospacing="off"/>
      </w:pPr>
      <w:r w:rsidRPr="351A82DD" w:rsidR="565B7FEC">
        <w:rPr>
          <w:rFonts w:ascii="Aptos" w:hAnsi="Aptos" w:eastAsia="Aptos" w:cs="Aptos"/>
          <w:b w:val="1"/>
          <w:bCs w:val="1"/>
          <w:noProof w:val="0"/>
          <w:sz w:val="24"/>
          <w:szCs w:val="24"/>
          <w:lang w:val="pt-BR"/>
        </w:rPr>
        <w:t>📍 Onde é usado:</w:t>
      </w:r>
    </w:p>
    <w:p w:rsidR="565B7FEC" w:rsidP="351A82DD" w:rsidRDefault="565B7FEC" w14:paraId="6BBD1258" w14:textId="635852BD">
      <w:pPr>
        <w:spacing w:before="240" w:beforeAutospacing="off" w:after="240" w:afterAutospacing="off"/>
      </w:pPr>
      <w:r w:rsidRPr="351A82DD" w:rsidR="565B7FEC">
        <w:rPr>
          <w:rFonts w:ascii="Aptos" w:hAnsi="Aptos" w:eastAsia="Aptos" w:cs="Aptos"/>
          <w:noProof w:val="0"/>
          <w:sz w:val="24"/>
          <w:szCs w:val="24"/>
          <w:lang w:val="pt-BR"/>
        </w:rPr>
        <w:t xml:space="preserve">Utilizado em diversas cidades do Brasil para controlar </w:t>
      </w:r>
      <w:r w:rsidRPr="351A82DD" w:rsidR="565B7FEC">
        <w:rPr>
          <w:rFonts w:ascii="Aptos" w:hAnsi="Aptos" w:eastAsia="Aptos" w:cs="Aptos"/>
          <w:b w:val="1"/>
          <w:bCs w:val="1"/>
          <w:noProof w:val="0"/>
          <w:sz w:val="24"/>
          <w:szCs w:val="24"/>
          <w:lang w:val="pt-BR"/>
        </w:rPr>
        <w:t>zonas de estacionamento rotativo pago (Zona Azul)</w:t>
      </w:r>
      <w:r w:rsidRPr="351A82DD" w:rsidR="565B7FEC">
        <w:rPr>
          <w:rFonts w:ascii="Aptos" w:hAnsi="Aptos" w:eastAsia="Aptos" w:cs="Aptos"/>
          <w:noProof w:val="0"/>
          <w:sz w:val="24"/>
          <w:szCs w:val="24"/>
          <w:lang w:val="pt-BR"/>
        </w:rPr>
        <w:t>.</w:t>
      </w:r>
    </w:p>
    <w:p w:rsidR="565B7FEC" w:rsidP="351A82DD" w:rsidRDefault="565B7FEC" w14:paraId="7D1D9729" w14:textId="2CD75B6A">
      <w:pPr>
        <w:pStyle w:val="Heading4"/>
        <w:spacing w:before="319" w:beforeAutospacing="off" w:after="319" w:afterAutospacing="off"/>
      </w:pPr>
      <w:r w:rsidRPr="351A82DD" w:rsidR="565B7FEC">
        <w:rPr>
          <w:rFonts w:ascii="Aptos" w:hAnsi="Aptos" w:eastAsia="Aptos" w:cs="Aptos"/>
          <w:b w:val="1"/>
          <w:bCs w:val="1"/>
          <w:noProof w:val="0"/>
          <w:sz w:val="24"/>
          <w:szCs w:val="24"/>
          <w:lang w:val="pt-BR"/>
        </w:rPr>
        <w:t>🔧 Como funciona:</w:t>
      </w:r>
    </w:p>
    <w:p w:rsidR="565B7FEC" w:rsidP="351A82DD" w:rsidRDefault="565B7FEC" w14:paraId="50047B25" w14:textId="1E9B6958">
      <w:pPr>
        <w:pStyle w:val="ListParagraph"/>
        <w:numPr>
          <w:ilvl w:val="0"/>
          <w:numId w:val="1"/>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 xml:space="preserve">O usuário </w:t>
      </w:r>
      <w:r w:rsidRPr="351A82DD" w:rsidR="565B7FEC">
        <w:rPr>
          <w:rFonts w:ascii="Aptos" w:hAnsi="Aptos" w:eastAsia="Aptos" w:cs="Aptos"/>
          <w:b w:val="1"/>
          <w:bCs w:val="1"/>
          <w:noProof w:val="0"/>
          <w:sz w:val="24"/>
          <w:szCs w:val="24"/>
          <w:lang w:val="pt-BR"/>
        </w:rPr>
        <w:t>baixa o app Digipare</w:t>
      </w:r>
      <w:r w:rsidRPr="351A82DD" w:rsidR="565B7FEC">
        <w:rPr>
          <w:rFonts w:ascii="Aptos" w:hAnsi="Aptos" w:eastAsia="Aptos" w:cs="Aptos"/>
          <w:noProof w:val="0"/>
          <w:sz w:val="24"/>
          <w:szCs w:val="24"/>
          <w:lang w:val="pt-BR"/>
        </w:rPr>
        <w:t xml:space="preserve"> ou acessa via site.</w:t>
      </w:r>
    </w:p>
    <w:p w:rsidR="565B7FEC" w:rsidP="351A82DD" w:rsidRDefault="565B7FEC" w14:paraId="1840B230" w14:textId="7EEB9B75">
      <w:pPr>
        <w:pStyle w:val="ListParagraph"/>
        <w:numPr>
          <w:ilvl w:val="0"/>
          <w:numId w:val="1"/>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 xml:space="preserve">Insere a </w:t>
      </w:r>
      <w:r w:rsidRPr="351A82DD" w:rsidR="565B7FEC">
        <w:rPr>
          <w:rFonts w:ascii="Aptos" w:hAnsi="Aptos" w:eastAsia="Aptos" w:cs="Aptos"/>
          <w:b w:val="1"/>
          <w:bCs w:val="1"/>
          <w:noProof w:val="0"/>
          <w:sz w:val="24"/>
          <w:szCs w:val="24"/>
          <w:lang w:val="pt-BR"/>
        </w:rPr>
        <w:t>placa do veículo</w:t>
      </w:r>
      <w:r w:rsidRPr="351A82DD" w:rsidR="565B7FEC">
        <w:rPr>
          <w:rFonts w:ascii="Aptos" w:hAnsi="Aptos" w:eastAsia="Aptos" w:cs="Aptos"/>
          <w:noProof w:val="0"/>
          <w:sz w:val="24"/>
          <w:szCs w:val="24"/>
          <w:lang w:val="pt-BR"/>
        </w:rPr>
        <w:t xml:space="preserve"> e escolhe o </w:t>
      </w:r>
      <w:r w:rsidRPr="351A82DD" w:rsidR="565B7FEC">
        <w:rPr>
          <w:rFonts w:ascii="Aptos" w:hAnsi="Aptos" w:eastAsia="Aptos" w:cs="Aptos"/>
          <w:b w:val="1"/>
          <w:bCs w:val="1"/>
          <w:noProof w:val="0"/>
          <w:sz w:val="24"/>
          <w:szCs w:val="24"/>
          <w:lang w:val="pt-BR"/>
        </w:rPr>
        <w:t>tempo desejado</w:t>
      </w:r>
      <w:r w:rsidRPr="351A82DD" w:rsidR="565B7FEC">
        <w:rPr>
          <w:rFonts w:ascii="Aptos" w:hAnsi="Aptos" w:eastAsia="Aptos" w:cs="Aptos"/>
          <w:noProof w:val="0"/>
          <w:sz w:val="24"/>
          <w:szCs w:val="24"/>
          <w:lang w:val="pt-BR"/>
        </w:rPr>
        <w:t xml:space="preserve"> de estacionamento.</w:t>
      </w:r>
    </w:p>
    <w:p w:rsidR="565B7FEC" w:rsidP="351A82DD" w:rsidRDefault="565B7FEC" w14:paraId="5CA394EA" w14:textId="7AFC6B24">
      <w:pPr>
        <w:pStyle w:val="ListParagraph"/>
        <w:numPr>
          <w:ilvl w:val="0"/>
          <w:numId w:val="1"/>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 xml:space="preserve">O sistema </w:t>
      </w:r>
      <w:r w:rsidRPr="351A82DD" w:rsidR="565B7FEC">
        <w:rPr>
          <w:rFonts w:ascii="Aptos" w:hAnsi="Aptos" w:eastAsia="Aptos" w:cs="Aptos"/>
          <w:b w:val="1"/>
          <w:bCs w:val="1"/>
          <w:noProof w:val="0"/>
          <w:sz w:val="24"/>
          <w:szCs w:val="24"/>
          <w:lang w:val="pt-BR"/>
        </w:rPr>
        <w:t>valida o ticket digitalmente</w:t>
      </w:r>
      <w:r w:rsidRPr="351A82DD" w:rsidR="565B7FEC">
        <w:rPr>
          <w:rFonts w:ascii="Aptos" w:hAnsi="Aptos" w:eastAsia="Aptos" w:cs="Aptos"/>
          <w:noProof w:val="0"/>
          <w:sz w:val="24"/>
          <w:szCs w:val="24"/>
          <w:lang w:val="pt-BR"/>
        </w:rPr>
        <w:t>, sem necessidade de papel.</w:t>
      </w:r>
    </w:p>
    <w:p w:rsidR="565B7FEC" w:rsidP="351A82DD" w:rsidRDefault="565B7FEC" w14:paraId="170EF095" w14:textId="52C17519">
      <w:pPr>
        <w:pStyle w:val="ListParagraph"/>
        <w:numPr>
          <w:ilvl w:val="0"/>
          <w:numId w:val="1"/>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Fiscais conferem a validade pela placa do carro, usando um sistema integrado.</w:t>
      </w:r>
    </w:p>
    <w:p w:rsidR="565B7FEC" w:rsidP="351A82DD" w:rsidRDefault="565B7FEC" w14:paraId="24D107F3" w14:textId="315F772E">
      <w:pPr>
        <w:pStyle w:val="Heading4"/>
        <w:spacing w:before="319" w:beforeAutospacing="off" w:after="319" w:afterAutospacing="off"/>
      </w:pPr>
      <w:r w:rsidRPr="351A82DD" w:rsidR="565B7FEC">
        <w:rPr>
          <w:rFonts w:ascii="Aptos" w:hAnsi="Aptos" w:eastAsia="Aptos" w:cs="Aptos"/>
          <w:b w:val="1"/>
          <w:bCs w:val="1"/>
          <w:noProof w:val="0"/>
          <w:sz w:val="24"/>
          <w:szCs w:val="24"/>
          <w:lang w:val="pt-BR"/>
        </w:rPr>
        <w:t>💡 Tecnologias envolvidas:</w:t>
      </w:r>
    </w:p>
    <w:p w:rsidR="565B7FEC" w:rsidP="351A82DD" w:rsidRDefault="565B7FEC" w14:paraId="0C306A20" w14:textId="6D08E94D">
      <w:pPr>
        <w:pStyle w:val="ListParagraph"/>
        <w:numPr>
          <w:ilvl w:val="0"/>
          <w:numId w:val="2"/>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Aplicativo mobile e sistema web.</w:t>
      </w:r>
    </w:p>
    <w:p w:rsidR="565B7FEC" w:rsidP="351A82DD" w:rsidRDefault="565B7FEC" w14:paraId="1D313D5A" w14:textId="45E156DF">
      <w:pPr>
        <w:pStyle w:val="ListParagraph"/>
        <w:numPr>
          <w:ilvl w:val="0"/>
          <w:numId w:val="2"/>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Banco de dados em nuvem.</w:t>
      </w:r>
    </w:p>
    <w:p w:rsidR="565B7FEC" w:rsidP="351A82DD" w:rsidRDefault="565B7FEC" w14:paraId="2DAE23D2" w14:textId="1B932E1D">
      <w:pPr>
        <w:pStyle w:val="ListParagraph"/>
        <w:numPr>
          <w:ilvl w:val="0"/>
          <w:numId w:val="2"/>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Integração com sistemas de fiscalização.</w:t>
      </w:r>
    </w:p>
    <w:p w:rsidR="565B7FEC" w:rsidP="351A82DD" w:rsidRDefault="565B7FEC" w14:paraId="35FF1A9F" w14:textId="35AF0FA1">
      <w:pPr>
        <w:pStyle w:val="ListParagraph"/>
        <w:numPr>
          <w:ilvl w:val="0"/>
          <w:numId w:val="2"/>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Notificações em tempo real e renovação de tempo via app.</w:t>
      </w:r>
    </w:p>
    <w:p w:rsidR="565B7FEC" w:rsidP="351A82DD" w:rsidRDefault="565B7FEC" w14:paraId="0D09585A" w14:textId="5E3A0FF6">
      <w:pPr>
        <w:pStyle w:val="Heading4"/>
        <w:spacing w:before="319" w:beforeAutospacing="off" w:after="319" w:afterAutospacing="off"/>
      </w:pPr>
      <w:r w:rsidRPr="351A82DD" w:rsidR="565B7FEC">
        <w:rPr>
          <w:rFonts w:ascii="Aptos" w:hAnsi="Aptos" w:eastAsia="Aptos" w:cs="Aptos"/>
          <w:b w:val="1"/>
          <w:bCs w:val="1"/>
          <w:noProof w:val="0"/>
          <w:sz w:val="24"/>
          <w:szCs w:val="24"/>
          <w:lang w:val="pt-BR"/>
        </w:rPr>
        <w:t>✅ Benefícios:</w:t>
      </w:r>
    </w:p>
    <w:p w:rsidR="565B7FEC" w:rsidP="351A82DD" w:rsidRDefault="565B7FEC" w14:paraId="0520AF8C" w14:textId="5591C2F3">
      <w:pPr>
        <w:pStyle w:val="ListParagraph"/>
        <w:numPr>
          <w:ilvl w:val="0"/>
          <w:numId w:val="3"/>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Elimina papel e parquímetros físicos.</w:t>
      </w:r>
    </w:p>
    <w:p w:rsidR="565B7FEC" w:rsidP="351A82DD" w:rsidRDefault="565B7FEC" w14:paraId="467BD06A" w14:textId="5C135BFD">
      <w:pPr>
        <w:pStyle w:val="ListParagraph"/>
        <w:numPr>
          <w:ilvl w:val="0"/>
          <w:numId w:val="3"/>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Mais comodidade para o usuário.</w:t>
      </w:r>
    </w:p>
    <w:p w:rsidR="565B7FEC" w:rsidP="351A82DD" w:rsidRDefault="565B7FEC" w14:paraId="2A3FDBE4" w14:textId="213B78B8">
      <w:pPr>
        <w:pStyle w:val="ListParagraph"/>
        <w:numPr>
          <w:ilvl w:val="0"/>
          <w:numId w:val="3"/>
        </w:numPr>
        <w:spacing w:before="240" w:beforeAutospacing="off" w:after="240" w:afterAutospacing="off"/>
        <w:rPr>
          <w:rFonts w:ascii="Aptos" w:hAnsi="Aptos" w:eastAsia="Aptos" w:cs="Aptos"/>
          <w:noProof w:val="0"/>
          <w:sz w:val="24"/>
          <w:szCs w:val="24"/>
          <w:lang w:val="pt-BR"/>
        </w:rPr>
      </w:pPr>
      <w:r w:rsidRPr="351A82DD" w:rsidR="565B7FEC">
        <w:rPr>
          <w:rFonts w:ascii="Aptos" w:hAnsi="Aptos" w:eastAsia="Aptos" w:cs="Aptos"/>
          <w:noProof w:val="0"/>
          <w:sz w:val="24"/>
          <w:szCs w:val="24"/>
          <w:lang w:val="pt-BR"/>
        </w:rPr>
        <w:t>Redução de custos operacionais para prefeituras.</w:t>
      </w:r>
    </w:p>
    <w:p w:rsidR="229063A0" w:rsidP="351A82DD" w:rsidRDefault="229063A0" w14:paraId="49A4E644" w14:textId="27F5A1EC">
      <w:pPr>
        <w:pStyle w:val="Heading3"/>
        <w:spacing w:before="281" w:beforeAutospacing="off" w:after="281" w:afterAutospacing="off"/>
      </w:pPr>
      <w:r w:rsidRPr="351A82DD" w:rsidR="229063A0">
        <w:rPr>
          <w:rFonts w:ascii="Aptos" w:hAnsi="Aptos" w:eastAsia="Aptos" w:cs="Aptos"/>
          <w:b w:val="1"/>
          <w:bCs w:val="1"/>
          <w:noProof w:val="0"/>
          <w:sz w:val="28"/>
          <w:szCs w:val="28"/>
          <w:lang w:val="pt-BR"/>
        </w:rPr>
        <w:t>🛫 SKIDATA – Solução Global para Estacionamentos</w:t>
      </w:r>
    </w:p>
    <w:p w:rsidR="229063A0" w:rsidP="351A82DD" w:rsidRDefault="229063A0" w14:paraId="74E43325" w14:textId="6CF29E32">
      <w:pPr>
        <w:pStyle w:val="Heading4"/>
        <w:spacing w:before="319" w:beforeAutospacing="off" w:after="319" w:afterAutospacing="off"/>
      </w:pPr>
      <w:r w:rsidRPr="351A82DD" w:rsidR="229063A0">
        <w:rPr>
          <w:rFonts w:ascii="Aptos" w:hAnsi="Aptos" w:eastAsia="Aptos" w:cs="Aptos"/>
          <w:b w:val="1"/>
          <w:bCs w:val="1"/>
          <w:noProof w:val="0"/>
          <w:sz w:val="24"/>
          <w:szCs w:val="24"/>
          <w:lang w:val="pt-BR"/>
        </w:rPr>
        <w:t>📍 Onde é usado:</w:t>
      </w:r>
    </w:p>
    <w:p w:rsidR="229063A0" w:rsidP="351A82DD" w:rsidRDefault="229063A0" w14:paraId="1E805C3E" w14:textId="41CBAEF0">
      <w:pPr>
        <w:pStyle w:val="ListParagraph"/>
        <w:numPr>
          <w:ilvl w:val="0"/>
          <w:numId w:val="4"/>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noProof w:val="0"/>
          <w:sz w:val="24"/>
          <w:szCs w:val="24"/>
          <w:lang w:val="pt-BR"/>
        </w:rPr>
        <w:t>Aeroportos, estádios, shoppings e grandes centros urbanos (inclusive no Brasil).</w:t>
      </w:r>
    </w:p>
    <w:p w:rsidR="229063A0" w:rsidP="351A82DD" w:rsidRDefault="229063A0" w14:paraId="2235CCD0" w14:textId="4B18CE68">
      <w:pPr>
        <w:pStyle w:val="Heading4"/>
        <w:spacing w:before="319" w:beforeAutospacing="off" w:after="319" w:afterAutospacing="off"/>
      </w:pPr>
      <w:r w:rsidRPr="351A82DD" w:rsidR="229063A0">
        <w:rPr>
          <w:rFonts w:ascii="Aptos" w:hAnsi="Aptos" w:eastAsia="Aptos" w:cs="Aptos"/>
          <w:b w:val="1"/>
          <w:bCs w:val="1"/>
          <w:noProof w:val="0"/>
          <w:sz w:val="24"/>
          <w:szCs w:val="24"/>
          <w:lang w:val="pt-BR"/>
        </w:rPr>
        <w:t>🔧 Funcionalidades:</w:t>
      </w:r>
    </w:p>
    <w:p w:rsidR="229063A0" w:rsidP="351A82DD" w:rsidRDefault="229063A0" w14:paraId="0B2C0C0D" w14:textId="310E1892">
      <w:pPr>
        <w:pStyle w:val="ListParagraph"/>
        <w:numPr>
          <w:ilvl w:val="0"/>
          <w:numId w:val="5"/>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noProof w:val="0"/>
          <w:sz w:val="24"/>
          <w:szCs w:val="24"/>
          <w:lang w:val="pt-BR"/>
        </w:rPr>
        <w:t xml:space="preserve">Cancelas automáticas com </w:t>
      </w:r>
      <w:r w:rsidRPr="351A82DD" w:rsidR="229063A0">
        <w:rPr>
          <w:rFonts w:ascii="Aptos" w:hAnsi="Aptos" w:eastAsia="Aptos" w:cs="Aptos"/>
          <w:b w:val="1"/>
          <w:bCs w:val="1"/>
          <w:noProof w:val="0"/>
          <w:sz w:val="24"/>
          <w:szCs w:val="24"/>
          <w:lang w:val="pt-BR"/>
        </w:rPr>
        <w:t>leitura de placas (LPR)</w:t>
      </w:r>
      <w:r w:rsidRPr="351A82DD" w:rsidR="229063A0">
        <w:rPr>
          <w:rFonts w:ascii="Aptos" w:hAnsi="Aptos" w:eastAsia="Aptos" w:cs="Aptos"/>
          <w:noProof w:val="0"/>
          <w:sz w:val="24"/>
          <w:szCs w:val="24"/>
          <w:lang w:val="pt-BR"/>
        </w:rPr>
        <w:t>.</w:t>
      </w:r>
    </w:p>
    <w:p w:rsidR="229063A0" w:rsidP="351A82DD" w:rsidRDefault="229063A0" w14:paraId="5502A497" w14:textId="29025B88">
      <w:pPr>
        <w:pStyle w:val="ListParagraph"/>
        <w:numPr>
          <w:ilvl w:val="0"/>
          <w:numId w:val="5"/>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noProof w:val="0"/>
          <w:sz w:val="24"/>
          <w:szCs w:val="24"/>
          <w:lang w:val="pt-BR"/>
        </w:rPr>
        <w:t xml:space="preserve">Pagamento via </w:t>
      </w:r>
      <w:r w:rsidRPr="351A82DD" w:rsidR="229063A0">
        <w:rPr>
          <w:rFonts w:ascii="Aptos" w:hAnsi="Aptos" w:eastAsia="Aptos" w:cs="Aptos"/>
          <w:b w:val="1"/>
          <w:bCs w:val="1"/>
          <w:noProof w:val="0"/>
          <w:sz w:val="24"/>
          <w:szCs w:val="24"/>
          <w:lang w:val="pt-BR"/>
        </w:rPr>
        <w:t>totens, app ou QR Code</w:t>
      </w:r>
      <w:r w:rsidRPr="351A82DD" w:rsidR="229063A0">
        <w:rPr>
          <w:rFonts w:ascii="Aptos" w:hAnsi="Aptos" w:eastAsia="Aptos" w:cs="Aptos"/>
          <w:noProof w:val="0"/>
          <w:sz w:val="24"/>
          <w:szCs w:val="24"/>
          <w:lang w:val="pt-BR"/>
        </w:rPr>
        <w:t>.</w:t>
      </w:r>
    </w:p>
    <w:p w:rsidR="229063A0" w:rsidP="351A82DD" w:rsidRDefault="229063A0" w14:paraId="26A7DE83" w14:textId="48DEE2E4">
      <w:pPr>
        <w:pStyle w:val="ListParagraph"/>
        <w:numPr>
          <w:ilvl w:val="0"/>
          <w:numId w:val="5"/>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b w:val="1"/>
          <w:bCs w:val="1"/>
          <w:noProof w:val="0"/>
          <w:sz w:val="24"/>
          <w:szCs w:val="24"/>
          <w:lang w:val="pt-BR"/>
        </w:rPr>
        <w:t>Gestão centralizada</w:t>
      </w:r>
      <w:r w:rsidRPr="351A82DD" w:rsidR="229063A0">
        <w:rPr>
          <w:rFonts w:ascii="Aptos" w:hAnsi="Aptos" w:eastAsia="Aptos" w:cs="Aptos"/>
          <w:noProof w:val="0"/>
          <w:sz w:val="24"/>
          <w:szCs w:val="24"/>
          <w:lang w:val="pt-BR"/>
        </w:rPr>
        <w:t xml:space="preserve"> de múltiplos estacionamentos.</w:t>
      </w:r>
    </w:p>
    <w:p w:rsidR="229063A0" w:rsidP="351A82DD" w:rsidRDefault="229063A0" w14:paraId="2944ED6B" w14:textId="26D4BA36">
      <w:pPr>
        <w:pStyle w:val="ListParagraph"/>
        <w:numPr>
          <w:ilvl w:val="0"/>
          <w:numId w:val="5"/>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noProof w:val="0"/>
          <w:sz w:val="24"/>
          <w:szCs w:val="24"/>
          <w:lang w:val="pt-BR"/>
        </w:rPr>
        <w:t>Monitoramento em tempo real e geração de relatórios.</w:t>
      </w:r>
    </w:p>
    <w:p w:rsidR="229063A0" w:rsidP="351A82DD" w:rsidRDefault="229063A0" w14:paraId="117CB9C5" w14:textId="29942B58">
      <w:pPr>
        <w:pStyle w:val="ListParagraph"/>
        <w:numPr>
          <w:ilvl w:val="0"/>
          <w:numId w:val="5"/>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noProof w:val="0"/>
          <w:sz w:val="24"/>
          <w:szCs w:val="24"/>
          <w:lang w:val="pt-BR"/>
        </w:rPr>
        <w:t xml:space="preserve">Controle de </w:t>
      </w:r>
      <w:r w:rsidRPr="351A82DD" w:rsidR="229063A0">
        <w:rPr>
          <w:rFonts w:ascii="Aptos" w:hAnsi="Aptos" w:eastAsia="Aptos" w:cs="Aptos"/>
          <w:b w:val="1"/>
          <w:bCs w:val="1"/>
          <w:noProof w:val="0"/>
          <w:sz w:val="24"/>
          <w:szCs w:val="24"/>
          <w:lang w:val="pt-BR"/>
        </w:rPr>
        <w:t>assinantes e rotativos</w:t>
      </w:r>
      <w:r w:rsidRPr="351A82DD" w:rsidR="229063A0">
        <w:rPr>
          <w:rFonts w:ascii="Aptos" w:hAnsi="Aptos" w:eastAsia="Aptos" w:cs="Aptos"/>
          <w:noProof w:val="0"/>
          <w:sz w:val="24"/>
          <w:szCs w:val="24"/>
          <w:lang w:val="pt-BR"/>
        </w:rPr>
        <w:t>.</w:t>
      </w:r>
    </w:p>
    <w:p w:rsidR="229063A0" w:rsidP="351A82DD" w:rsidRDefault="229063A0" w14:paraId="1C770DC2" w14:textId="04C30D89">
      <w:pPr>
        <w:pStyle w:val="Heading4"/>
        <w:spacing w:before="319" w:beforeAutospacing="off" w:after="319" w:afterAutospacing="off"/>
      </w:pPr>
      <w:r w:rsidRPr="351A82DD" w:rsidR="229063A0">
        <w:rPr>
          <w:rFonts w:ascii="Aptos" w:hAnsi="Aptos" w:eastAsia="Aptos" w:cs="Aptos"/>
          <w:b w:val="1"/>
          <w:bCs w:val="1"/>
          <w:noProof w:val="0"/>
          <w:sz w:val="24"/>
          <w:szCs w:val="24"/>
          <w:lang w:val="pt-BR"/>
        </w:rPr>
        <w:t>💡 Destaques:</w:t>
      </w:r>
    </w:p>
    <w:p w:rsidR="229063A0" w:rsidP="351A82DD" w:rsidRDefault="229063A0" w14:paraId="222CE2F9" w14:textId="33CD9815">
      <w:pPr>
        <w:pStyle w:val="ListParagraph"/>
        <w:numPr>
          <w:ilvl w:val="0"/>
          <w:numId w:val="6"/>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noProof w:val="0"/>
          <w:sz w:val="24"/>
          <w:szCs w:val="24"/>
          <w:lang w:val="pt-BR"/>
        </w:rPr>
        <w:t>Alta escalabilidade.</w:t>
      </w:r>
    </w:p>
    <w:p w:rsidR="229063A0" w:rsidP="351A82DD" w:rsidRDefault="229063A0" w14:paraId="5B8DEA73" w14:textId="60D89B9A">
      <w:pPr>
        <w:pStyle w:val="ListParagraph"/>
        <w:numPr>
          <w:ilvl w:val="0"/>
          <w:numId w:val="6"/>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noProof w:val="0"/>
          <w:sz w:val="24"/>
          <w:szCs w:val="24"/>
          <w:lang w:val="pt-BR"/>
        </w:rPr>
        <w:t xml:space="preserve">Integração com </w:t>
      </w:r>
      <w:r w:rsidRPr="351A82DD" w:rsidR="229063A0">
        <w:rPr>
          <w:rFonts w:ascii="Aptos" w:hAnsi="Aptos" w:eastAsia="Aptos" w:cs="Aptos"/>
          <w:b w:val="1"/>
          <w:bCs w:val="1"/>
          <w:noProof w:val="0"/>
          <w:sz w:val="24"/>
          <w:szCs w:val="24"/>
          <w:lang w:val="pt-BR"/>
        </w:rPr>
        <w:t>meios de pagamento digitais</w:t>
      </w:r>
      <w:r w:rsidRPr="351A82DD" w:rsidR="229063A0">
        <w:rPr>
          <w:rFonts w:ascii="Aptos" w:hAnsi="Aptos" w:eastAsia="Aptos" w:cs="Aptos"/>
          <w:noProof w:val="0"/>
          <w:sz w:val="24"/>
          <w:szCs w:val="24"/>
          <w:lang w:val="pt-BR"/>
        </w:rPr>
        <w:t>.</w:t>
      </w:r>
    </w:p>
    <w:p w:rsidR="229063A0" w:rsidP="351A82DD" w:rsidRDefault="229063A0" w14:paraId="2765202B" w14:textId="538317A5">
      <w:pPr>
        <w:pStyle w:val="ListParagraph"/>
        <w:numPr>
          <w:ilvl w:val="0"/>
          <w:numId w:val="6"/>
        </w:numPr>
        <w:spacing w:before="240" w:beforeAutospacing="off" w:after="240" w:afterAutospacing="off"/>
        <w:rPr>
          <w:rFonts w:ascii="Aptos" w:hAnsi="Aptos" w:eastAsia="Aptos" w:cs="Aptos"/>
          <w:noProof w:val="0"/>
          <w:sz w:val="24"/>
          <w:szCs w:val="24"/>
          <w:lang w:val="pt-BR"/>
        </w:rPr>
      </w:pPr>
      <w:r w:rsidRPr="351A82DD" w:rsidR="229063A0">
        <w:rPr>
          <w:rFonts w:ascii="Aptos" w:hAnsi="Aptos" w:eastAsia="Aptos" w:cs="Aptos"/>
          <w:noProof w:val="0"/>
          <w:sz w:val="24"/>
          <w:szCs w:val="24"/>
          <w:lang w:val="pt-BR"/>
        </w:rPr>
        <w:t xml:space="preserve">Segurança reforçada com </w:t>
      </w:r>
      <w:r w:rsidRPr="351A82DD" w:rsidR="229063A0">
        <w:rPr>
          <w:rFonts w:ascii="Aptos" w:hAnsi="Aptos" w:eastAsia="Aptos" w:cs="Aptos"/>
          <w:b w:val="1"/>
          <w:bCs w:val="1"/>
          <w:noProof w:val="0"/>
          <w:sz w:val="24"/>
          <w:szCs w:val="24"/>
          <w:lang w:val="pt-BR"/>
        </w:rPr>
        <w:t>controle de acesso por vídeo</w:t>
      </w:r>
      <w:r w:rsidRPr="351A82DD" w:rsidR="229063A0">
        <w:rPr>
          <w:rFonts w:ascii="Aptos" w:hAnsi="Aptos" w:eastAsia="Aptos" w:cs="Aptos"/>
          <w:noProof w:val="0"/>
          <w:sz w:val="24"/>
          <w:szCs w:val="24"/>
          <w:lang w:val="pt-BR"/>
        </w:rPr>
        <w:t>.</w:t>
      </w:r>
    </w:p>
    <w:p w:rsidR="351A82DD" w:rsidP="351A82DD" w:rsidRDefault="351A82DD" w14:paraId="338D7F8F" w14:textId="626AE8DB">
      <w:pPr>
        <w:pStyle w:val="Normal"/>
        <w:spacing w:before="240" w:beforeAutospacing="off" w:after="240" w:afterAutospacing="off"/>
        <w:rPr>
          <w:rFonts w:ascii="Aptos" w:hAnsi="Aptos" w:eastAsia="Aptos" w:cs="Aptos"/>
          <w:noProof w:val="0"/>
          <w:sz w:val="24"/>
          <w:szCs w:val="24"/>
          <w:lang w:val="pt-BR"/>
        </w:rPr>
      </w:pPr>
    </w:p>
    <w:p w:rsidR="351A82DD" w:rsidRDefault="351A82DD" w14:paraId="10783822" w14:textId="121C32A5"/>
    <w:p w:rsidR="351A82DD" w:rsidRDefault="351A82DD" w14:paraId="7120FBFB" w14:textId="7E27F01B"/>
    <w:p w:rsidR="351A82DD" w:rsidRDefault="351A82DD" w14:paraId="465905FF" w14:textId="25EDEE97"/>
    <w:p w:rsidR="48644D17" w:rsidRDefault="48644D17" w14:paraId="20027B00" w14:textId="70F8EC4B">
      <w:r w:rsidRPr="351A82DD" w:rsidR="48644D17">
        <w:rPr>
          <w:color w:val="FF0000"/>
        </w:rPr>
        <w:t>Karla louise</w:t>
      </w:r>
      <w:r w:rsidR="48644D17">
        <w:rPr/>
        <w:t xml:space="preserve">        </w:t>
      </w:r>
      <w:r w:rsidR="48644D17">
        <w:drawing>
          <wp:inline wp14:editId="42ACC172" wp14:anchorId="52DE3FEA">
            <wp:extent cx="3829050" cy="2571750"/>
            <wp:effectExtent l="0" t="0" r="0" b="0"/>
            <wp:docPr id="1367633048" name="" title=""/>
            <wp:cNvGraphicFramePr>
              <a:graphicFrameLocks noChangeAspect="1"/>
            </wp:cNvGraphicFramePr>
            <a:graphic>
              <a:graphicData uri="http://schemas.openxmlformats.org/drawingml/2006/picture">
                <pic:pic>
                  <pic:nvPicPr>
                    <pic:cNvPr id="0" name=""/>
                    <pic:cNvPicPr/>
                  </pic:nvPicPr>
                  <pic:blipFill>
                    <a:blip r:embed="R53deb1fea18e4ab7">
                      <a:extLst>
                        <a:ext xmlns:a="http://schemas.openxmlformats.org/drawingml/2006/main" uri="{28A0092B-C50C-407E-A947-70E740481C1C}">
                          <a14:useLocalDpi val="0"/>
                        </a:ext>
                      </a:extLst>
                    </a:blip>
                    <a:stretch>
                      <a:fillRect/>
                    </a:stretch>
                  </pic:blipFill>
                  <pic:spPr>
                    <a:xfrm>
                      <a:off x="0" y="0"/>
                      <a:ext cx="3829050" cy="2571750"/>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6">
    <w:nsid w:val="5195d4d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102b7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bff9e1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26f4ec0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7f67805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731a61f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09B23C4"/>
    <w:rsid w:val="108E59D5"/>
    <w:rsid w:val="19E96E6A"/>
    <w:rsid w:val="1A3EC06C"/>
    <w:rsid w:val="229063A0"/>
    <w:rsid w:val="2C71E294"/>
    <w:rsid w:val="2D1A027D"/>
    <w:rsid w:val="2F0EBE86"/>
    <w:rsid w:val="31BD0A18"/>
    <w:rsid w:val="351A82DD"/>
    <w:rsid w:val="3CD6A1C5"/>
    <w:rsid w:val="41D33B17"/>
    <w:rsid w:val="4641101E"/>
    <w:rsid w:val="48644D17"/>
    <w:rsid w:val="495BE71D"/>
    <w:rsid w:val="49AC7719"/>
    <w:rsid w:val="4B65546B"/>
    <w:rsid w:val="54073177"/>
    <w:rsid w:val="565B7FEC"/>
    <w:rsid w:val="638D2AE0"/>
    <w:rsid w:val="69ADDED4"/>
    <w:rsid w:val="709B23C4"/>
    <w:rsid w:val="7542071B"/>
    <w:rsid w:val="77BB2ED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9B23C4"/>
  <w15:chartTrackingRefBased/>
  <w15:docId w15:val="{1F6FAFE2-247B-45AA-8B0A-E8060D6C8A0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HAnsi" w:cstheme="minorBidi"/>
        <w:sz w:val="24"/>
        <w:szCs w:val="24"/>
        <w:lang w:val="pt-BR" w:eastAsia="en-US"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4">
    <w:uiPriority w:val="9"/>
    <w:name w:val="heading 4"/>
    <w:basedOn w:val="Normal"/>
    <w:next w:val="Normal"/>
    <w:unhideWhenUsed/>
    <w:qFormat/>
    <w:rsid w:val="351A82DD"/>
    <w:rPr>
      <w:rFonts w:eastAsia="Aptos Display" w:cs="" w:eastAsiaTheme="minorAscii" w:cstheme="majorEastAsia"/>
      <w:i w:val="1"/>
      <w:iCs w:val="1"/>
      <w:color w:val="0F4761" w:themeColor="accent1" w:themeTint="FF" w:themeShade="BF"/>
    </w:rPr>
    <w:pPr>
      <w:keepNext w:val="1"/>
      <w:keepLines w:val="1"/>
      <w:spacing w:before="80" w:after="40"/>
      <w:outlineLvl w:val="3"/>
    </w:pPr>
  </w:style>
  <w:style w:type="paragraph" w:styleId="ListParagraph">
    <w:uiPriority w:val="34"/>
    <w:name w:val="List Paragraph"/>
    <w:basedOn w:val="Normal"/>
    <w:qFormat/>
    <w:rsid w:val="351A82DD"/>
    <w:pPr>
      <w:spacing/>
      <w:ind w:left="720"/>
      <w:contextualSpacing/>
    </w:pPr>
  </w:style>
  <w:style w:type="paragraph" w:styleId="Heading3">
    <w:uiPriority w:val="9"/>
    <w:name w:val="heading 3"/>
    <w:basedOn w:val="Normal"/>
    <w:next w:val="Normal"/>
    <w:unhideWhenUsed/>
    <w:qFormat/>
    <w:rsid w:val="351A82DD"/>
    <w:rPr>
      <w:rFonts w:eastAsia="Aptos Display" w:cs="" w:eastAsiaTheme="minorAscii" w:cstheme="majorEastAsia"/>
      <w:color w:val="0F4761" w:themeColor="accent1" w:themeTint="FF" w:themeShade="BF"/>
      <w:sz w:val="28"/>
      <w:szCs w:val="28"/>
    </w:rPr>
    <w:pPr>
      <w:keepNext w:val="1"/>
      <w:keepLines w:val="1"/>
      <w:spacing w:before="160" w:after="80"/>
      <w:outlineLvl w:val="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customXml" Target="../customXml/item3.xml" Id="rId8" /><Relationship Type="http://schemas.openxmlformats.org/officeDocument/2006/relationships/webSettings" Target="webSettings.xml" Id="rId3" /><Relationship Type="http://schemas.openxmlformats.org/officeDocument/2006/relationships/customXml" Target="../customXml/item2.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customXml" Target="../customXml/item1.xml" Id="rId6"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2.png" Id="R1fe33bfafb964c15" /><Relationship Type="http://schemas.openxmlformats.org/officeDocument/2006/relationships/image" Target="/media/image3.png" Id="Rc8a5243b001e4a7f" /><Relationship Type="http://schemas.openxmlformats.org/officeDocument/2006/relationships/image" Target="/media/image4.png" Id="R93e2d709058345fc" /><Relationship Type="http://schemas.openxmlformats.org/officeDocument/2006/relationships/image" Target="/media/image5.png" Id="Rb3b7786dd31a4474" /><Relationship Type="http://schemas.openxmlformats.org/officeDocument/2006/relationships/image" Target="/media/image6.png" Id="R6a7fefc184504d53" /><Relationship Type="http://schemas.openxmlformats.org/officeDocument/2006/relationships/image" Target="/media/image7.png" Id="R1f86725ade9c4a8a" /><Relationship Type="http://schemas.openxmlformats.org/officeDocument/2006/relationships/image" Target="/media/image8.png" Id="R53deb1fea18e4ab7" /><Relationship Type="http://schemas.openxmlformats.org/officeDocument/2006/relationships/numbering" Target="numbering.xml" Id="R633f65b6f9e340f8"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43C7EF18AA1694F8D22666414AFBF49" ma:contentTypeVersion="11" ma:contentTypeDescription="Crie um novo documento." ma:contentTypeScope="" ma:versionID="542ba13ffddc5dfad6af8dc5d2f6a1db">
  <xsd:schema xmlns:xsd="http://www.w3.org/2001/XMLSchema" xmlns:xs="http://www.w3.org/2001/XMLSchema" xmlns:p="http://schemas.microsoft.com/office/2006/metadata/properties" xmlns:ns2="a71ccb9b-6e14-42cb-bb7f-4a7eed2524ef" xmlns:ns3="a7f4a7b7-966e-48e5-a98f-43d258599049" targetNamespace="http://schemas.microsoft.com/office/2006/metadata/properties" ma:root="true" ma:fieldsID="5f2e4e5096d4e1dcb025a9fb00a3bab3" ns2:_="" ns3:_="">
    <xsd:import namespace="a71ccb9b-6e14-42cb-bb7f-4a7eed2524ef"/>
    <xsd:import namespace="a7f4a7b7-966e-48e5-a98f-43d258599049"/>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1ccb9b-6e14-42cb-bb7f-4a7eed2524ef"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Marcações de imagem" ma:readOnly="false" ma:fieldId="{5cf76f15-5ced-4ddc-b409-7134ff3c332f}" ma:taxonomyMulti="true" ma:sspId="e2398b20-2c76-408b-9565-673d41e5947a"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7f4a7b7-966e-48e5-a98f-43d258599049"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0984a92b-013e-47f5-952f-40043b8a1ae3}" ma:internalName="TaxCatchAll" ma:showField="CatchAllData" ma:web="a7f4a7b7-966e-48e5-a98f-43d2585990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a7f4a7b7-966e-48e5-a98f-43d258599049" xsi:nil="true"/>
    <lcf76f155ced4ddcb4097134ff3c332f xmlns="a71ccb9b-6e14-42cb-bb7f-4a7eed2524e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DA6CE1C-D72E-4715-851A-6EB326845B86}"/>
</file>

<file path=customXml/itemProps2.xml><?xml version="1.0" encoding="utf-8"?>
<ds:datastoreItem xmlns:ds="http://schemas.openxmlformats.org/officeDocument/2006/customXml" ds:itemID="{B9E8933C-456D-4182-9149-E7B8A37C8AF7}"/>
</file>

<file path=customXml/itemProps3.xml><?xml version="1.0" encoding="utf-8"?>
<ds:datastoreItem xmlns:ds="http://schemas.openxmlformats.org/officeDocument/2006/customXml" ds:itemID="{D8EE0A00-0896-4846-96EE-77293C657276}"/>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Renato Jardim Parducci</dc:creator>
  <keywords/>
  <dc:description/>
  <lastModifiedBy>Isaque Santana Paixão</lastModifiedBy>
  <dcterms:created xsi:type="dcterms:W3CDTF">2025-04-14T11:32:25.0000000Z</dcterms:created>
  <dcterms:modified xsi:type="dcterms:W3CDTF">2025-04-14T11:45:19.1311721Z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0x010100C43C7EF18AA1694F8D22666414AFBF49</vt:lpwstr>
  </property>
  <property fmtid="{D5CDD505-2E9C-101B-9397-08002B2CF9AE}" pid="3" name="MediaServiceImageTags">
    <vt:lpwstr/>
  </property>
</Properties>
</file>