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7310C" w14:textId="1E5AC301" w:rsidR="00070D64" w:rsidRDefault="002E04B5" w:rsidP="002E04B5">
      <w:pPr>
        <w:pStyle w:val="DTITLE1"/>
      </w:pPr>
      <w:r>
        <w:t>3</w:t>
      </w:r>
      <w:r w:rsidR="003300DB">
        <w:t xml:space="preserve"> </w:t>
      </w:r>
      <w:r>
        <w:t>РАЗРАБОТКА И ОБОСНОВАНИЕ СТРУКТУРНОЙ СХЕМЫ ПРОЕКТИРУЕМОЙ СЕТИ</w:t>
      </w:r>
    </w:p>
    <w:p w14:paraId="7509A168" w14:textId="77777777" w:rsidR="009749AA" w:rsidRDefault="009749AA" w:rsidP="009749AA">
      <w:pPr>
        <w:pStyle w:val="DBASE"/>
      </w:pPr>
    </w:p>
    <w:p w14:paraId="37E05672" w14:textId="2C19B3D7" w:rsidR="009749AA" w:rsidRDefault="009749AA" w:rsidP="009749AA">
      <w:pPr>
        <w:pStyle w:val="DTITLE2"/>
      </w:pPr>
      <w:r>
        <w:t>3.</w:t>
      </w:r>
      <w:r>
        <w:t>1</w:t>
      </w:r>
      <w:r>
        <w:t xml:space="preserve"> </w:t>
      </w:r>
      <w:r>
        <w:t>Разработка схемы сети</w:t>
      </w:r>
    </w:p>
    <w:p w14:paraId="0BDEAD26" w14:textId="77777777" w:rsidR="009749AA" w:rsidRDefault="009749AA" w:rsidP="002E04B5">
      <w:pPr>
        <w:pStyle w:val="DBASE"/>
      </w:pPr>
    </w:p>
    <w:p w14:paraId="4C5DE1A4" w14:textId="6724C3A1" w:rsidR="002E04B5" w:rsidRDefault="00D85B80" w:rsidP="005A63E6">
      <w:pPr>
        <w:pStyle w:val="DBASE"/>
      </w:pPr>
      <w:r>
        <w:t xml:space="preserve">Для выполнения требований технического задания необходимо разработать </w:t>
      </w:r>
      <w:r w:rsidR="002E04B5">
        <w:t xml:space="preserve">структурную схему </w:t>
      </w:r>
      <w:r w:rsidR="009749AA">
        <w:t xml:space="preserve">проектируемой </w:t>
      </w:r>
      <w:r w:rsidR="002E04B5">
        <w:t xml:space="preserve">сети. </w:t>
      </w:r>
      <w:r w:rsidR="002E04B5" w:rsidRPr="002E04B5">
        <w:t xml:space="preserve">На рисунке </w:t>
      </w:r>
      <w:r w:rsidR="002E04B5">
        <w:t>3.1</w:t>
      </w:r>
      <w:r w:rsidR="002E04B5" w:rsidRPr="002E04B5">
        <w:t xml:space="preserve"> представлена </w:t>
      </w:r>
      <w:r w:rsidR="009749AA">
        <w:t>разработанная</w:t>
      </w:r>
      <w:r w:rsidR="00F03201">
        <w:t xml:space="preserve"> схема сети.</w:t>
      </w:r>
    </w:p>
    <w:p w14:paraId="30BA5263" w14:textId="77777777" w:rsidR="00922699" w:rsidRPr="00F03201" w:rsidRDefault="00922699" w:rsidP="005A63E6">
      <w:pPr>
        <w:pStyle w:val="DBASE"/>
      </w:pPr>
    </w:p>
    <w:p w14:paraId="77C4D1BE" w14:textId="1F4BC085" w:rsidR="002E04B5" w:rsidRDefault="00F03201" w:rsidP="002E04B5">
      <w:pPr>
        <w:pStyle w:val="DPIC"/>
      </w:pPr>
      <w:r w:rsidRPr="00F03201">
        <w:rPr>
          <w:noProof/>
        </w:rPr>
        <w:drawing>
          <wp:inline distT="0" distB="0" distL="0" distR="0" wp14:anchorId="38255FD8" wp14:editId="7BBBF2D5">
            <wp:extent cx="5939790" cy="286829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F615" w14:textId="24DE91E2" w:rsidR="002E04B5" w:rsidRPr="002E04B5" w:rsidRDefault="002E04B5" w:rsidP="002E04B5">
      <w:pPr>
        <w:pStyle w:val="DPIC"/>
      </w:pPr>
      <w:r>
        <w:t xml:space="preserve">Рисунок 3.1 – </w:t>
      </w:r>
      <w:r w:rsidR="00922699">
        <w:t>Структурная схема сети</w:t>
      </w:r>
    </w:p>
    <w:p w14:paraId="653FAFDA" w14:textId="77777777" w:rsidR="002E04B5" w:rsidRDefault="002E04B5" w:rsidP="005A63E6">
      <w:pPr>
        <w:pStyle w:val="DBASE"/>
      </w:pPr>
    </w:p>
    <w:p w14:paraId="5708AEE9" w14:textId="098F561C" w:rsidR="002E04B5" w:rsidRPr="00510FB5" w:rsidRDefault="002E04B5" w:rsidP="005A63E6">
      <w:pPr>
        <w:pStyle w:val="DBASE"/>
      </w:pPr>
      <w:r w:rsidRPr="002E04B5">
        <w:t>В представленной модели однонаправленной ведомственной сети важную роль играет диод данных (однонаправленный шлюз), который позволяет осуществить фильтрацию трафика.</w:t>
      </w:r>
    </w:p>
    <w:p w14:paraId="629401DE" w14:textId="77777777" w:rsidR="005C2ACA" w:rsidRDefault="002E04B5" w:rsidP="005A63E6">
      <w:pPr>
        <w:pStyle w:val="DBASE"/>
      </w:pPr>
      <w:r>
        <w:t>Согласно техническому заданию, в</w:t>
      </w:r>
      <w:r w:rsidR="005C2ACA">
        <w:t xml:space="preserve"> сети происходит односторонняя передача данных из публичной подсети в закрытую подсеть. Для передачи данных между подсетями в представленной модели ведомственной сети, используется </w:t>
      </w:r>
      <w:proofErr w:type="spellStart"/>
      <w:r w:rsidR="005C2ACA">
        <w:rPr>
          <w:lang w:val="en-US"/>
        </w:rPr>
        <w:t>FastEthernet</w:t>
      </w:r>
      <w:proofErr w:type="spellEnd"/>
      <w:r w:rsidR="005C2ACA" w:rsidRPr="005C2ACA">
        <w:t xml:space="preserve">, </w:t>
      </w:r>
      <w:r w:rsidR="005C2ACA">
        <w:t>со скоростью работы до 100 Мбит\с, что соответствует техническому заданию.</w:t>
      </w:r>
    </w:p>
    <w:p w14:paraId="202D64F5" w14:textId="188C9C1A" w:rsidR="002E04B5" w:rsidRDefault="005C2ACA" w:rsidP="005A63E6">
      <w:pPr>
        <w:pStyle w:val="DBASE"/>
      </w:pPr>
      <w:r>
        <w:t>Между публичной и закрытой сетью расположен программный однонаправленный шлюз, пропускающий данные только в направлении закрытой сети, предотвращая возможные утечки данных. В подсетях расположены два сервера</w:t>
      </w:r>
      <w:r w:rsidR="00510FB5">
        <w:t>. Сервер в публичной сети</w:t>
      </w:r>
      <w:r>
        <w:t xml:space="preserve"> предназначен</w:t>
      </w:r>
      <w:r w:rsidR="00510FB5">
        <w:t xml:space="preserve"> </w:t>
      </w:r>
      <w:r>
        <w:t xml:space="preserve">для </w:t>
      </w:r>
      <w:r w:rsidR="00510FB5">
        <w:t xml:space="preserve">передачи данных на сервер в закрытой сети. </w:t>
      </w:r>
      <w:r>
        <w:t>П</w:t>
      </w:r>
      <w:r w:rsidR="002E04B5">
        <w:t>убличная подсеть, изображен</w:t>
      </w:r>
      <w:r>
        <w:t>а</w:t>
      </w:r>
      <w:r w:rsidR="002E04B5">
        <w:t xml:space="preserve"> на рисунке 3.2.</w:t>
      </w:r>
    </w:p>
    <w:p w14:paraId="2398D00E" w14:textId="76034C11" w:rsidR="002E04B5" w:rsidRDefault="00201141" w:rsidP="002E04B5">
      <w:pPr>
        <w:pStyle w:val="DPIC"/>
      </w:pPr>
      <w:r w:rsidRPr="00201141">
        <w:rPr>
          <w:noProof/>
        </w:rPr>
        <w:lastRenderedPageBreak/>
        <w:drawing>
          <wp:inline distT="0" distB="0" distL="0" distR="0" wp14:anchorId="450615F5" wp14:editId="43365AF9">
            <wp:extent cx="2633472" cy="31148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1677" cy="312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141">
        <w:rPr>
          <w:noProof/>
        </w:rPr>
        <w:t xml:space="preserve"> </w:t>
      </w:r>
    </w:p>
    <w:p w14:paraId="552655FF" w14:textId="2C2FF3EE" w:rsidR="005C2ACA" w:rsidRPr="002E04B5" w:rsidRDefault="005C2ACA" w:rsidP="005C2ACA">
      <w:pPr>
        <w:pStyle w:val="DPIC"/>
      </w:pPr>
      <w:r>
        <w:t>Рисунок 3.2 – Публичная подсеть</w:t>
      </w:r>
    </w:p>
    <w:p w14:paraId="05698CE8" w14:textId="77777777" w:rsidR="005C2ACA" w:rsidRDefault="005C2ACA" w:rsidP="005A63E6">
      <w:pPr>
        <w:pStyle w:val="DBASE"/>
      </w:pPr>
    </w:p>
    <w:p w14:paraId="5C6131A7" w14:textId="174CEB6F" w:rsidR="005C2ACA" w:rsidRDefault="002E04B5" w:rsidP="005A63E6">
      <w:pPr>
        <w:pStyle w:val="DBASE"/>
      </w:pPr>
      <w:r w:rsidRPr="002E04B5">
        <w:t xml:space="preserve">В открытой сети находится </w:t>
      </w:r>
      <w:r w:rsidR="005C2ACA">
        <w:rPr>
          <w:lang w:val="en-US"/>
        </w:rPr>
        <w:t>ftp</w:t>
      </w:r>
      <w:r w:rsidR="005C2ACA" w:rsidRPr="005C2ACA">
        <w:t>-</w:t>
      </w:r>
      <w:r w:rsidRPr="002E04B5">
        <w:t xml:space="preserve">сервер open.by c ipv4-адресом 192.168.100.10/28, позволяющий хранить, обрабатывать и передавать информацию. </w:t>
      </w:r>
      <w:r w:rsidR="005C2ACA">
        <w:t xml:space="preserve">Устройства, находящиеся в одной сети с сервером, могут беспрепятственно публиковать данные в специальный каталог, размещенный на сервере. </w:t>
      </w:r>
      <w:r w:rsidR="00A43C9A">
        <w:t>Защищенная сеть, изображена на рисунке 3.3.</w:t>
      </w:r>
    </w:p>
    <w:p w14:paraId="487DBEE0" w14:textId="5DF865FD" w:rsidR="00A43C9A" w:rsidRDefault="00510FB5" w:rsidP="00A43C9A">
      <w:pPr>
        <w:pStyle w:val="DPIC"/>
      </w:pPr>
      <w:r w:rsidRPr="00510FB5">
        <w:rPr>
          <w:noProof/>
        </w:rPr>
        <w:drawing>
          <wp:inline distT="0" distB="0" distL="0" distR="0" wp14:anchorId="1D6D7979" wp14:editId="5B444E4C">
            <wp:extent cx="4125772" cy="3891564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8457" cy="389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3DEE" w14:textId="67AE67A6" w:rsidR="00A43C9A" w:rsidRDefault="00A43C9A" w:rsidP="00A43C9A">
      <w:pPr>
        <w:pStyle w:val="DPIC"/>
      </w:pPr>
      <w:r>
        <w:t>Рисунок 3.</w:t>
      </w:r>
      <w:r w:rsidR="009E4053">
        <w:t>3</w:t>
      </w:r>
      <w:r>
        <w:t xml:space="preserve"> – Защищенная подсеть</w:t>
      </w:r>
    </w:p>
    <w:p w14:paraId="121CB132" w14:textId="47AF859E" w:rsidR="00A43C9A" w:rsidRDefault="002E04B5" w:rsidP="005A63E6">
      <w:pPr>
        <w:pStyle w:val="DBASE"/>
      </w:pPr>
      <w:r w:rsidRPr="002E04B5">
        <w:lastRenderedPageBreak/>
        <w:t xml:space="preserve">В </w:t>
      </w:r>
      <w:r w:rsidR="00A43C9A">
        <w:t xml:space="preserve">защищенной подсети расположен </w:t>
      </w:r>
      <w:r w:rsidR="00A43C9A">
        <w:rPr>
          <w:lang w:val="en-US"/>
        </w:rPr>
        <w:t>ftp</w:t>
      </w:r>
      <w:r w:rsidR="00A43C9A" w:rsidRPr="00A43C9A">
        <w:t>-</w:t>
      </w:r>
      <w:r w:rsidR="00A43C9A">
        <w:t>сервер</w:t>
      </w:r>
      <w:r w:rsidRPr="002E04B5">
        <w:t xml:space="preserve"> secured.by c ipv4-адресом 192.168.50.10/</w:t>
      </w:r>
      <w:r w:rsidR="00A43C9A" w:rsidRPr="002E04B5">
        <w:t>28,</w:t>
      </w:r>
      <w:r w:rsidRPr="002E04B5">
        <w:t xml:space="preserve"> который позволяет хранить информацию и передавать ее только в пределах </w:t>
      </w:r>
      <w:r w:rsidR="00A43C9A">
        <w:t xml:space="preserve">своей </w:t>
      </w:r>
      <w:r w:rsidRPr="002E04B5">
        <w:t xml:space="preserve">сети. </w:t>
      </w:r>
    </w:p>
    <w:p w14:paraId="1C4A6BDB" w14:textId="21F25116" w:rsidR="00A43C9A" w:rsidRDefault="00A43C9A" w:rsidP="005A63E6">
      <w:pPr>
        <w:pStyle w:val="DBASE"/>
      </w:pPr>
      <w:r>
        <w:t xml:space="preserve">Для демонстрации принципа работы сети, рассмотрим ситуацию, когда пользователю </w:t>
      </w:r>
      <w:r w:rsidR="001B6D48">
        <w:t>персонального компьютера внешней сети</w:t>
      </w:r>
      <w:r w:rsidRPr="00A43C9A">
        <w:t xml:space="preserve">, </w:t>
      </w:r>
      <w:r>
        <w:t xml:space="preserve">расположенного в публичной сети, требуется передать данные на </w:t>
      </w:r>
      <w:r w:rsidR="001B6D48">
        <w:t>персональный компьютер внутренней сети</w:t>
      </w:r>
      <w:r>
        <w:t xml:space="preserve">, расположенный в </w:t>
      </w:r>
      <w:r w:rsidR="001B6D48">
        <w:t>приватной</w:t>
      </w:r>
      <w:r>
        <w:t xml:space="preserve"> сети.</w:t>
      </w:r>
    </w:p>
    <w:p w14:paraId="3DC89FE0" w14:textId="16EDB0A5" w:rsidR="00A43C9A" w:rsidRDefault="00A43C9A" w:rsidP="005A63E6">
      <w:pPr>
        <w:pStyle w:val="DBASE"/>
      </w:pPr>
      <w:r>
        <w:t xml:space="preserve">Для этого, на первом шаге, пользователь </w:t>
      </w:r>
      <w:r w:rsidR="00AA5EE4">
        <w:t>публичной сети</w:t>
      </w:r>
      <w:r w:rsidRPr="00A43C9A">
        <w:t xml:space="preserve">, </w:t>
      </w:r>
      <w:r>
        <w:t xml:space="preserve">подключается к серверу </w:t>
      </w:r>
      <w:r>
        <w:rPr>
          <w:lang w:val="en-US"/>
        </w:rPr>
        <w:t>open</w:t>
      </w:r>
      <w:r w:rsidRPr="00A43C9A">
        <w:t>.</w:t>
      </w:r>
      <w:r>
        <w:rPr>
          <w:lang w:val="en-US"/>
        </w:rPr>
        <w:t>by</w:t>
      </w:r>
      <w:r w:rsidRPr="00A43C9A">
        <w:t xml:space="preserve"> </w:t>
      </w:r>
      <w:r w:rsidR="00AA5EE4">
        <w:t xml:space="preserve">посредством протокола </w:t>
      </w:r>
      <w:r w:rsidR="00AA5EE4">
        <w:rPr>
          <w:lang w:val="en-US"/>
        </w:rPr>
        <w:t>FTP</w:t>
      </w:r>
      <w:r w:rsidR="00AA5EE4">
        <w:t xml:space="preserve"> </w:t>
      </w:r>
      <w:r>
        <w:t xml:space="preserve">и открывает каталог для отправки данных в защищенную сеть. </w:t>
      </w:r>
      <w:r w:rsidR="00AA5EE4">
        <w:t xml:space="preserve">Далее пользователь загружает необходимые данные </w:t>
      </w:r>
      <w:r>
        <w:t>на публичный сервер</w:t>
      </w:r>
      <w:r w:rsidR="00AA5EE4">
        <w:t>.</w:t>
      </w:r>
    </w:p>
    <w:p w14:paraId="379E63A3" w14:textId="7234E000" w:rsidR="00AA5EE4" w:rsidRPr="00B268B1" w:rsidRDefault="00AA5EE4" w:rsidP="005A63E6">
      <w:pPr>
        <w:pStyle w:val="DBASE"/>
      </w:pPr>
      <w:r>
        <w:t xml:space="preserve">Программное обеспечение, размещенное на публичном сервере, в ходе запланированного сканирования каталога на предмет изменений или в ходе перехвата системного события записи файла в каталог, начинает отправку файла на удаленный сервер </w:t>
      </w:r>
      <w:r>
        <w:rPr>
          <w:lang w:val="en-US"/>
        </w:rPr>
        <w:t>secu</w:t>
      </w:r>
      <w:r w:rsidR="00B268B1">
        <w:rPr>
          <w:lang w:val="en-US"/>
        </w:rPr>
        <w:t>r</w:t>
      </w:r>
      <w:r>
        <w:rPr>
          <w:lang w:val="en-US"/>
        </w:rPr>
        <w:t>ed</w:t>
      </w:r>
      <w:r w:rsidRPr="00AA5EE4">
        <w:t>.</w:t>
      </w:r>
      <w:r>
        <w:rPr>
          <w:lang w:val="en-US"/>
        </w:rPr>
        <w:t>by</w:t>
      </w:r>
      <w:r>
        <w:t xml:space="preserve"> посредством пакетов </w:t>
      </w:r>
      <w:r>
        <w:rPr>
          <w:lang w:val="en-US"/>
        </w:rPr>
        <w:t>UDP</w:t>
      </w:r>
      <w:r w:rsidRPr="009E4053">
        <w:t xml:space="preserve"> </w:t>
      </w:r>
      <w:r>
        <w:t>через диод данных. Движение трафика изображено на рисунке 3.</w:t>
      </w:r>
      <w:r w:rsidRPr="00B268B1">
        <w:t>4</w:t>
      </w:r>
    </w:p>
    <w:p w14:paraId="0CE7925D" w14:textId="77777777" w:rsidR="00AA5EE4" w:rsidRPr="00AA5EE4" w:rsidRDefault="00AA5EE4" w:rsidP="005A63E6">
      <w:pPr>
        <w:pStyle w:val="DBASE"/>
      </w:pPr>
    </w:p>
    <w:p w14:paraId="253AB71F" w14:textId="6371AE69" w:rsidR="00A43C9A" w:rsidRDefault="00AA5EE4" w:rsidP="00A43C9A">
      <w:pPr>
        <w:pStyle w:val="DPIC"/>
      </w:pPr>
      <w:r w:rsidRPr="00AA5EE4">
        <w:rPr>
          <w:noProof/>
        </w:rPr>
        <w:drawing>
          <wp:inline distT="0" distB="0" distL="0" distR="0" wp14:anchorId="43718C39" wp14:editId="67A980E0">
            <wp:extent cx="5939790" cy="3212465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61F1" w14:textId="6FEFD3E4" w:rsidR="009E4053" w:rsidRPr="00B268B1" w:rsidRDefault="009E4053" w:rsidP="009E4053">
      <w:pPr>
        <w:pStyle w:val="DPIC"/>
      </w:pPr>
      <w:r>
        <w:t xml:space="preserve">Рисунок 3.4 – Передача данных </w:t>
      </w:r>
      <w:r w:rsidR="00B268B1">
        <w:t xml:space="preserve">на сервер </w:t>
      </w:r>
      <w:r w:rsidR="00B268B1">
        <w:rPr>
          <w:lang w:val="en-US"/>
        </w:rPr>
        <w:t>secured</w:t>
      </w:r>
      <w:r w:rsidR="00B268B1" w:rsidRPr="00B268B1">
        <w:t>.</w:t>
      </w:r>
      <w:r w:rsidR="00B268B1">
        <w:rPr>
          <w:lang w:val="en-US"/>
        </w:rPr>
        <w:t>by</w:t>
      </w:r>
      <w:r>
        <w:t xml:space="preserve"> </w:t>
      </w:r>
    </w:p>
    <w:p w14:paraId="58676884" w14:textId="77777777" w:rsidR="00B268B1" w:rsidRDefault="00B268B1" w:rsidP="009E4053">
      <w:pPr>
        <w:pStyle w:val="DBASE"/>
      </w:pPr>
    </w:p>
    <w:p w14:paraId="203F6E33" w14:textId="738E5FCA" w:rsidR="009E4053" w:rsidRDefault="00B268B1" w:rsidP="009E4053">
      <w:pPr>
        <w:pStyle w:val="DBASE"/>
      </w:pPr>
      <w:r>
        <w:t>В процессе передачи данных на сервере</w:t>
      </w:r>
      <w:r w:rsidR="003624FE">
        <w:t xml:space="preserve"> </w:t>
      </w:r>
      <w:r w:rsidR="003624FE">
        <w:rPr>
          <w:lang w:val="en-US"/>
        </w:rPr>
        <w:t>secured</w:t>
      </w:r>
      <w:r w:rsidR="003624FE" w:rsidRPr="003624FE">
        <w:t>.</w:t>
      </w:r>
      <w:r w:rsidR="003624FE">
        <w:rPr>
          <w:lang w:val="en-US"/>
        </w:rPr>
        <w:t>by</w:t>
      </w:r>
      <w:r w:rsidR="003624FE" w:rsidRPr="003624FE">
        <w:t>,</w:t>
      </w:r>
      <w:r>
        <w:t xml:space="preserve"> создается, заполняется приходящими данными и проверяется на целостность приходящий файл</w:t>
      </w:r>
      <w:r w:rsidR="003624FE">
        <w:t>.</w:t>
      </w:r>
      <w:r>
        <w:t xml:space="preserve"> По завершению передачи пакетов, происходит копирование итогового файла из каталога «</w:t>
      </w:r>
      <w:r>
        <w:rPr>
          <w:lang w:val="en-US"/>
        </w:rPr>
        <w:t>Downloading</w:t>
      </w:r>
      <w:r>
        <w:t>»</w:t>
      </w:r>
      <w:r w:rsidRPr="00B268B1">
        <w:t xml:space="preserve"> </w:t>
      </w:r>
      <w:r>
        <w:t>в рабочий каталог.</w:t>
      </w:r>
    </w:p>
    <w:p w14:paraId="37FDB4A8" w14:textId="4A2A24EB" w:rsidR="00B268B1" w:rsidRDefault="00B268B1" w:rsidP="009E4053">
      <w:pPr>
        <w:pStyle w:val="DBASE"/>
      </w:pPr>
      <w:r>
        <w:lastRenderedPageBreak/>
        <w:t xml:space="preserve">После копирования, компьютер внутренней сети может получить доступ к каталогу на сервере </w:t>
      </w:r>
      <w:r>
        <w:rPr>
          <w:lang w:val="en-US"/>
        </w:rPr>
        <w:t>secured</w:t>
      </w:r>
      <w:r w:rsidRPr="00B268B1">
        <w:t>.</w:t>
      </w:r>
      <w:r>
        <w:rPr>
          <w:lang w:val="en-US"/>
        </w:rPr>
        <w:t>by</w:t>
      </w:r>
      <w:r>
        <w:t>. Схема передачи данных во внутренней сети описана на рисунке 3.5.</w:t>
      </w:r>
    </w:p>
    <w:p w14:paraId="4DD722A9" w14:textId="51599EAF" w:rsidR="00B268B1" w:rsidRDefault="00B268B1" w:rsidP="009E4053">
      <w:pPr>
        <w:pStyle w:val="DBASE"/>
      </w:pPr>
    </w:p>
    <w:p w14:paraId="33D27EC3" w14:textId="0E77DB85" w:rsidR="00B268B1" w:rsidRDefault="00B268B1" w:rsidP="00B268B1">
      <w:pPr>
        <w:pStyle w:val="DPIC"/>
      </w:pPr>
      <w:r w:rsidRPr="00B268B1">
        <w:rPr>
          <w:noProof/>
        </w:rPr>
        <w:drawing>
          <wp:inline distT="0" distB="0" distL="0" distR="0" wp14:anchorId="272D4241" wp14:editId="5A1ED667">
            <wp:extent cx="5939790" cy="558673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CF64" w14:textId="35FC7C04" w:rsidR="00B268B1" w:rsidRPr="00B268B1" w:rsidRDefault="00B268B1" w:rsidP="00B268B1">
      <w:pPr>
        <w:pStyle w:val="DPIC"/>
      </w:pPr>
      <w:r>
        <w:t xml:space="preserve">Рисунок 3.5 – Передача данных в приватной сети </w:t>
      </w:r>
    </w:p>
    <w:p w14:paraId="27CC97FC" w14:textId="77777777" w:rsidR="00EA6B76" w:rsidRDefault="00EA6B76" w:rsidP="00EA6B76">
      <w:pPr>
        <w:pStyle w:val="DBASE"/>
      </w:pPr>
    </w:p>
    <w:p w14:paraId="34C2F221" w14:textId="5832C160" w:rsidR="00EA6B76" w:rsidRDefault="009D3AEB" w:rsidP="00EA6B76">
      <w:pPr>
        <w:pStyle w:val="DTITLE2"/>
      </w:pPr>
      <w:r>
        <w:t>3</w:t>
      </w:r>
      <w:r w:rsidR="00EA6B76">
        <w:t>.</w:t>
      </w:r>
      <w:r>
        <w:t>2</w:t>
      </w:r>
      <w:r w:rsidR="0029232B">
        <w:t xml:space="preserve"> Выбор оборудования</w:t>
      </w:r>
    </w:p>
    <w:p w14:paraId="6C5AB0EC" w14:textId="77777777" w:rsidR="0029232B" w:rsidRDefault="0029232B" w:rsidP="00EA6B76">
      <w:pPr>
        <w:pStyle w:val="DBASE"/>
      </w:pPr>
    </w:p>
    <w:p w14:paraId="4A6FE71E" w14:textId="43EC9C03" w:rsidR="00EA6B76" w:rsidRDefault="0029232B" w:rsidP="0029232B">
      <w:pPr>
        <w:pStyle w:val="DBASE"/>
      </w:pPr>
      <w:r>
        <w:t xml:space="preserve">В качестве маршрутизатора используется </w:t>
      </w:r>
      <w:proofErr w:type="spellStart"/>
      <w:r w:rsidR="00EA6B76">
        <w:t>Cisco</w:t>
      </w:r>
      <w:proofErr w:type="spellEnd"/>
      <w:r w:rsidR="00EA6B76">
        <w:t xml:space="preserve"> C1111-4P – это современный высокопроизводительный беспроводной роутер, который входит в линейку оборудования </w:t>
      </w:r>
      <w:proofErr w:type="spellStart"/>
      <w:r w:rsidR="00EA6B76">
        <w:t>Cisco</w:t>
      </w:r>
      <w:proofErr w:type="spellEnd"/>
      <w:r w:rsidR="00EA6B76">
        <w:t xml:space="preserve"> 1100 </w:t>
      </w:r>
      <w:proofErr w:type="spellStart"/>
      <w:r w:rsidR="00EA6B76">
        <w:t>Series</w:t>
      </w:r>
      <w:proofErr w:type="spellEnd"/>
      <w:r w:rsidR="00EA6B76">
        <w:t xml:space="preserve"> </w:t>
      </w:r>
      <w:proofErr w:type="spellStart"/>
      <w:r w:rsidR="00EA6B76">
        <w:t>Integrated</w:t>
      </w:r>
      <w:proofErr w:type="spellEnd"/>
      <w:r w:rsidR="00EA6B76">
        <w:t xml:space="preserve"> </w:t>
      </w:r>
      <w:proofErr w:type="spellStart"/>
      <w:r w:rsidR="00EA6B76">
        <w:t>Services</w:t>
      </w:r>
      <w:proofErr w:type="spellEnd"/>
      <w:r w:rsidR="00EA6B76">
        <w:t xml:space="preserve"> </w:t>
      </w:r>
      <w:proofErr w:type="spellStart"/>
      <w:r w:rsidR="00EA6B76">
        <w:t>Routers</w:t>
      </w:r>
      <w:proofErr w:type="spellEnd"/>
      <w:r w:rsidR="00EA6B76">
        <w:t xml:space="preserve">, которая ориентирована на филиалы, а также компании малого и среднего размера. Устройство имеет широкие функциональные возможности, и обеспечивает высокий уровень надёжности и сетевой безопасности. </w:t>
      </w:r>
    </w:p>
    <w:p w14:paraId="672A0451" w14:textId="492A840F" w:rsidR="0029232B" w:rsidRPr="00DD5D40" w:rsidRDefault="0029232B" w:rsidP="0029232B">
      <w:pPr>
        <w:pStyle w:val="DBASE"/>
      </w:pPr>
      <w:r>
        <w:lastRenderedPageBreak/>
        <w:t xml:space="preserve">Данный маршрутизатор обладает </w:t>
      </w:r>
      <w:r w:rsidR="00DD5D40">
        <w:t xml:space="preserve">одним </w:t>
      </w:r>
      <w:r w:rsidR="00DD5D40">
        <w:rPr>
          <w:lang w:val="en-US"/>
        </w:rPr>
        <w:t>WAN</w:t>
      </w:r>
      <w:r w:rsidR="00DD5D40" w:rsidRPr="00DD5D40">
        <w:t xml:space="preserve"> </w:t>
      </w:r>
      <w:r w:rsidR="00DD5D40">
        <w:t xml:space="preserve">портом </w:t>
      </w:r>
      <w:r w:rsidR="00DD5D40">
        <w:rPr>
          <w:lang w:val="en-US"/>
        </w:rPr>
        <w:t>Gigabit</w:t>
      </w:r>
      <w:r w:rsidR="00DD5D40" w:rsidRPr="00DD5D40">
        <w:t xml:space="preserve"> </w:t>
      </w:r>
      <w:r w:rsidR="00E9154A">
        <w:rPr>
          <w:lang w:val="en-US"/>
        </w:rPr>
        <w:t>Ethernet</w:t>
      </w:r>
      <w:r w:rsidR="00E9154A">
        <w:t xml:space="preserve"> </w:t>
      </w:r>
      <w:r w:rsidR="00E9154A" w:rsidRPr="00DD5D40">
        <w:t>и</w:t>
      </w:r>
      <w:r w:rsidR="00DD5D40">
        <w:t xml:space="preserve"> четырьмя портами </w:t>
      </w:r>
      <w:r w:rsidR="00DD5D40">
        <w:rPr>
          <w:lang w:val="en-US"/>
        </w:rPr>
        <w:t>LAN</w:t>
      </w:r>
      <w:r w:rsidR="00DD5D40" w:rsidRPr="00DD5D40">
        <w:t xml:space="preserve"> </w:t>
      </w:r>
      <w:r w:rsidR="00DD5D40">
        <w:rPr>
          <w:lang w:val="en-US"/>
        </w:rPr>
        <w:t>Gigabit</w:t>
      </w:r>
      <w:r w:rsidR="00DD5D40" w:rsidRPr="00DD5D40">
        <w:t xml:space="preserve"> </w:t>
      </w:r>
      <w:r w:rsidR="00DD5D40">
        <w:rPr>
          <w:lang w:val="en-US"/>
        </w:rPr>
        <w:t>Ethernet</w:t>
      </w:r>
      <w:r w:rsidR="00DD5D40" w:rsidRPr="00DD5D40">
        <w:t>.</w:t>
      </w:r>
    </w:p>
    <w:p w14:paraId="639D9C41" w14:textId="4727D768" w:rsidR="00EA6B76" w:rsidRDefault="0029232B" w:rsidP="00EA6B76">
      <w:pPr>
        <w:pStyle w:val="DBASE"/>
      </w:pPr>
      <w:r>
        <w:t xml:space="preserve">Коммутатор </w:t>
      </w:r>
      <w:proofErr w:type="spellStart"/>
      <w:r w:rsidR="00EA6B76">
        <w:t>Cisco</w:t>
      </w:r>
      <w:proofErr w:type="spellEnd"/>
      <w:r w:rsidR="00EA6B76">
        <w:t xml:space="preserve"> </w:t>
      </w:r>
      <w:proofErr w:type="spellStart"/>
      <w:r w:rsidR="00EA6B76">
        <w:t>Catalyst</w:t>
      </w:r>
      <w:proofErr w:type="spellEnd"/>
      <w:r w:rsidR="00EA6B76">
        <w:t xml:space="preserve"> 9200 (C9200L-24T-4G-A) – это </w:t>
      </w:r>
      <w:proofErr w:type="spellStart"/>
      <w:r w:rsidR="00EA6B76">
        <w:t>стекируемый</w:t>
      </w:r>
      <w:proofErr w:type="spellEnd"/>
      <w:r w:rsidR="00EA6B76">
        <w:t xml:space="preserve"> сетевой коммутатор корпоративного класса, предоставляющий расширенные функции безопасности, которые защищают целостность аппаратного и программного обеспечения, а также всех данных, проходящих через коммутатор. </w:t>
      </w:r>
    </w:p>
    <w:p w14:paraId="5E7F90D6" w14:textId="284EC5FF" w:rsidR="00DD5D40" w:rsidRPr="00DD5D40" w:rsidRDefault="00DD5D40" w:rsidP="00EA6B76">
      <w:pPr>
        <w:pStyle w:val="DBASE"/>
      </w:pPr>
      <w:r>
        <w:t xml:space="preserve">Обладает 24 </w:t>
      </w:r>
      <w:r>
        <w:rPr>
          <w:lang w:val="en-US"/>
        </w:rPr>
        <w:t>Ethernet</w:t>
      </w:r>
      <w:r w:rsidRPr="00DD5D40">
        <w:t xml:space="preserve"> </w:t>
      </w:r>
      <w:r>
        <w:t xml:space="preserve">портами с поддерживаемой скоростью до 1 Гигабит\с каждый. Таким образом, используя один коммутатор можно подключить большое число устройств к сети.  </w:t>
      </w:r>
    </w:p>
    <w:p w14:paraId="53163369" w14:textId="71736714" w:rsidR="00EA6B76" w:rsidRDefault="0029232B" w:rsidP="00EA6B76">
      <w:pPr>
        <w:pStyle w:val="DBASE"/>
      </w:pPr>
      <w:r>
        <w:rPr>
          <w:color w:val="1E1E1E"/>
        </w:rPr>
        <w:t xml:space="preserve">Сервер </w:t>
      </w:r>
      <w:proofErr w:type="spellStart"/>
      <w:r w:rsidR="00EA6B76" w:rsidRPr="00C80C3E">
        <w:rPr>
          <w:color w:val="1E1E1E"/>
        </w:rPr>
        <w:t>ProLiant</w:t>
      </w:r>
      <w:proofErr w:type="spellEnd"/>
      <w:r w:rsidR="00EA6B76" w:rsidRPr="00C80C3E">
        <w:rPr>
          <w:color w:val="1E1E1E"/>
        </w:rPr>
        <w:t xml:space="preserve"> </w:t>
      </w:r>
      <w:r w:rsidR="00EA6B76" w:rsidRPr="00FB3911">
        <w:t>DL180 Gen10 P35519-B21</w:t>
      </w:r>
      <w:r w:rsidR="00EA6B76" w:rsidRPr="000B7D36">
        <w:t xml:space="preserve"> </w:t>
      </w:r>
      <w:r w:rsidR="00EA6B76">
        <w:t xml:space="preserve">– безопасный современный сервер. Отличается масштабируемостью, производительностью и надежностью, что делает его идеальной платформой для компаний, готовых к использованию локальных и гибридных облачных приложений. </w:t>
      </w:r>
    </w:p>
    <w:p w14:paraId="15BF3543" w14:textId="29C4F176" w:rsidR="00EA6B76" w:rsidRDefault="00E9154A" w:rsidP="00EA6B76">
      <w:pPr>
        <w:pStyle w:val="DBASE"/>
      </w:pPr>
      <w:r>
        <w:t>В качестве о</w:t>
      </w:r>
      <w:r w:rsidR="00EA6B76">
        <w:t>днонаправлен</w:t>
      </w:r>
      <w:r>
        <w:t xml:space="preserve">ного </w:t>
      </w:r>
      <w:r w:rsidR="00EA6B76">
        <w:t>шлюз</w:t>
      </w:r>
      <w:r>
        <w:t>а используется</w:t>
      </w:r>
      <w:r w:rsidR="00EA6B76">
        <w:t xml:space="preserve"> </w:t>
      </w:r>
      <w:r>
        <w:t>СТРОМ-100, предназначенный</w:t>
      </w:r>
      <w:r w:rsidR="00EA6B76">
        <w:t xml:space="preserve"> для гарантированной однонаправленной передачи информации из открытых сетей в сети, в которых циркулирует информация ограниченного доступа. Помимо этого, возможно использовать диод данных для защиты сети при передаче из нее информации в открытые сети, в том числе подключенные к сети Интернет. При соединении сетей через однонаправленный шлюз в первом случае гарантируется отсутствие утечек из конфиденциальной сети, во втором - невозможность воздействия из открытых сетей на защищаемую сеть.</w:t>
      </w:r>
    </w:p>
    <w:p w14:paraId="6F07D3FE" w14:textId="787DE09A" w:rsidR="00DD5D40" w:rsidRPr="00DD5D40" w:rsidRDefault="00DD5D40" w:rsidP="00EA6B76">
      <w:pPr>
        <w:pStyle w:val="DBASE"/>
      </w:pPr>
      <w:r>
        <w:t xml:space="preserve">Внешний интерфейс устройства </w:t>
      </w:r>
      <w:r w:rsidRPr="00FA5C4B">
        <w:rPr>
          <w:lang w:val="en-US"/>
        </w:rPr>
        <w:t>Ethernet</w:t>
      </w:r>
      <w:r w:rsidRPr="00DD5D40">
        <w:t xml:space="preserve"> 100</w:t>
      </w:r>
      <w:r w:rsidRPr="00FA5C4B">
        <w:rPr>
          <w:lang w:val="en-US"/>
        </w:rPr>
        <w:t>BASE</w:t>
      </w:r>
      <w:r w:rsidRPr="00DD5D40">
        <w:t>-</w:t>
      </w:r>
      <w:r w:rsidRPr="00FA5C4B">
        <w:rPr>
          <w:lang w:val="en-US"/>
        </w:rPr>
        <w:t>T</w:t>
      </w:r>
      <w:r w:rsidR="00E9154A">
        <w:rPr>
          <w:lang w:val="en-US"/>
        </w:rPr>
        <w:t>X</w:t>
      </w:r>
      <w:r>
        <w:t>.</w:t>
      </w:r>
    </w:p>
    <w:p w14:paraId="2558F404" w14:textId="101E646A" w:rsidR="00DD5D40" w:rsidRDefault="00DD5D40" w:rsidP="00EA6B76">
      <w:pPr>
        <w:pStyle w:val="DBASE"/>
      </w:pPr>
      <w:r>
        <w:t xml:space="preserve">Внутренний интерфейс </w:t>
      </w:r>
      <w:r w:rsidRPr="00436700">
        <w:rPr>
          <w:lang w:val="en-US"/>
        </w:rPr>
        <w:t>Ethernet</w:t>
      </w:r>
      <w:r w:rsidRPr="00E9154A">
        <w:t xml:space="preserve"> 100</w:t>
      </w:r>
      <w:r w:rsidRPr="00436700">
        <w:rPr>
          <w:lang w:val="en-US"/>
        </w:rPr>
        <w:t>BASE</w:t>
      </w:r>
      <w:r w:rsidRPr="00E9154A">
        <w:t>-</w:t>
      </w:r>
      <w:r w:rsidRPr="00436700">
        <w:rPr>
          <w:lang w:val="en-US"/>
        </w:rPr>
        <w:t>FX</w:t>
      </w:r>
      <w:r>
        <w:t>.</w:t>
      </w:r>
    </w:p>
    <w:p w14:paraId="78FF02B5" w14:textId="4508106F" w:rsidR="00E9154A" w:rsidRDefault="00E9154A" w:rsidP="00EA6B76">
      <w:pPr>
        <w:pStyle w:val="DBASE"/>
      </w:pPr>
    </w:p>
    <w:p w14:paraId="616B5933" w14:textId="21AE478C" w:rsidR="00E9154A" w:rsidRDefault="009D3AEB" w:rsidP="00E9154A">
      <w:pPr>
        <w:pStyle w:val="DTITLE2"/>
      </w:pPr>
      <w:r>
        <w:t>3</w:t>
      </w:r>
      <w:r w:rsidR="00E9154A" w:rsidRPr="00E9154A">
        <w:t>.</w:t>
      </w:r>
      <w:r>
        <w:t>3</w:t>
      </w:r>
      <w:r w:rsidR="00E9154A" w:rsidRPr="00E9154A">
        <w:t xml:space="preserve"> </w:t>
      </w:r>
      <w:r w:rsidR="00E9154A">
        <w:t>Вывод</w:t>
      </w:r>
    </w:p>
    <w:p w14:paraId="7DAA3A7B" w14:textId="77777777" w:rsidR="00E9154A" w:rsidRPr="00E9154A" w:rsidRDefault="00E9154A" w:rsidP="00E9154A">
      <w:pPr>
        <w:pStyle w:val="DBASE"/>
      </w:pPr>
    </w:p>
    <w:p w14:paraId="762991FD" w14:textId="1B330277" w:rsidR="00B268B1" w:rsidRDefault="00EA6B76" w:rsidP="009E4053">
      <w:pPr>
        <w:pStyle w:val="DBASE"/>
      </w:pPr>
      <w:r>
        <w:t>Благодаря выбранному оборудованию можно организовать высокоскоростную передачу данных внутри защищенной и открытой сетей. Скорость работы диода данных ограничивает передачу информации между сетями 100 Мбит\с, что достаточно по техническому заданию.</w:t>
      </w:r>
      <w:r w:rsidR="00E9154A">
        <w:t xml:space="preserve"> Для передачи данных из открытой сети в закрытую, необходимо использовать специальное программное обеспечение, которое позволит синхронизировать каталог закрытой сети с каталогом открытой сети.</w:t>
      </w:r>
    </w:p>
    <w:p w14:paraId="0EF24D80" w14:textId="77777777" w:rsidR="00E9154A" w:rsidRPr="00B268B1" w:rsidRDefault="00E9154A" w:rsidP="009E4053">
      <w:pPr>
        <w:pStyle w:val="DBASE"/>
      </w:pPr>
    </w:p>
    <w:sectPr w:rsidR="00E9154A" w:rsidRPr="00B268B1" w:rsidSect="005B64C6">
      <w:footerReference w:type="default" r:id="rId11"/>
      <w:pgSz w:w="11906" w:h="16838"/>
      <w:pgMar w:top="1134" w:right="851" w:bottom="1531" w:left="1701" w:header="567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72768" w14:textId="77777777" w:rsidR="00DC0E54" w:rsidRDefault="00DC0E54" w:rsidP="005B64C6">
      <w:pPr>
        <w:spacing w:after="0" w:line="240" w:lineRule="auto"/>
      </w:pPr>
      <w:r>
        <w:separator/>
      </w:r>
    </w:p>
  </w:endnote>
  <w:endnote w:type="continuationSeparator" w:id="0">
    <w:p w14:paraId="395FC0EE" w14:textId="77777777" w:rsidR="00DC0E54" w:rsidRDefault="00DC0E54" w:rsidP="005B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264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CA251" w14:textId="65D2429E" w:rsidR="005B64C6" w:rsidRDefault="005B64C6" w:rsidP="005B64C6">
        <w:pPr>
          <w:pStyle w:val="DPAGEN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F9CE5" w14:textId="77777777" w:rsidR="005B64C6" w:rsidRDefault="005B6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19312" w14:textId="77777777" w:rsidR="00DC0E54" w:rsidRDefault="00DC0E54" w:rsidP="005B64C6">
      <w:pPr>
        <w:spacing w:after="0" w:line="240" w:lineRule="auto"/>
      </w:pPr>
      <w:r>
        <w:separator/>
      </w:r>
    </w:p>
  </w:footnote>
  <w:footnote w:type="continuationSeparator" w:id="0">
    <w:p w14:paraId="5131373B" w14:textId="77777777" w:rsidR="00DC0E54" w:rsidRDefault="00DC0E54" w:rsidP="005B6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42CE7"/>
    <w:rsid w:val="00070D64"/>
    <w:rsid w:val="000958BD"/>
    <w:rsid w:val="000A265A"/>
    <w:rsid w:val="000B7D36"/>
    <w:rsid w:val="000D0FB9"/>
    <w:rsid w:val="000D4C34"/>
    <w:rsid w:val="00114EDA"/>
    <w:rsid w:val="00136BE6"/>
    <w:rsid w:val="00141141"/>
    <w:rsid w:val="0015414B"/>
    <w:rsid w:val="001775F6"/>
    <w:rsid w:val="001B6D48"/>
    <w:rsid w:val="001C3359"/>
    <w:rsid w:val="001C5279"/>
    <w:rsid w:val="001C6BA6"/>
    <w:rsid w:val="001D04AE"/>
    <w:rsid w:val="00201141"/>
    <w:rsid w:val="00205396"/>
    <w:rsid w:val="0022569C"/>
    <w:rsid w:val="0029232B"/>
    <w:rsid w:val="002E04B5"/>
    <w:rsid w:val="002F1E05"/>
    <w:rsid w:val="00316B78"/>
    <w:rsid w:val="003300DB"/>
    <w:rsid w:val="00332FDD"/>
    <w:rsid w:val="003624FE"/>
    <w:rsid w:val="00380D39"/>
    <w:rsid w:val="00384706"/>
    <w:rsid w:val="00390AA2"/>
    <w:rsid w:val="003C753D"/>
    <w:rsid w:val="004010CA"/>
    <w:rsid w:val="00420576"/>
    <w:rsid w:val="00436700"/>
    <w:rsid w:val="00444EE5"/>
    <w:rsid w:val="00461B23"/>
    <w:rsid w:val="004B0B14"/>
    <w:rsid w:val="004C77DB"/>
    <w:rsid w:val="00510FB5"/>
    <w:rsid w:val="0057504B"/>
    <w:rsid w:val="00577227"/>
    <w:rsid w:val="00592293"/>
    <w:rsid w:val="00593FF6"/>
    <w:rsid w:val="005A22E6"/>
    <w:rsid w:val="005A63E6"/>
    <w:rsid w:val="005B64C6"/>
    <w:rsid w:val="005C2ACA"/>
    <w:rsid w:val="005C43EF"/>
    <w:rsid w:val="006307DF"/>
    <w:rsid w:val="006354C7"/>
    <w:rsid w:val="006561CA"/>
    <w:rsid w:val="006C720D"/>
    <w:rsid w:val="00766E17"/>
    <w:rsid w:val="00771FA4"/>
    <w:rsid w:val="007751EA"/>
    <w:rsid w:val="007B002C"/>
    <w:rsid w:val="007B3CF8"/>
    <w:rsid w:val="008008F2"/>
    <w:rsid w:val="008476E3"/>
    <w:rsid w:val="008828B9"/>
    <w:rsid w:val="008D0CF1"/>
    <w:rsid w:val="008D7109"/>
    <w:rsid w:val="008E0DA4"/>
    <w:rsid w:val="008E5617"/>
    <w:rsid w:val="00912FEB"/>
    <w:rsid w:val="00922699"/>
    <w:rsid w:val="009749AA"/>
    <w:rsid w:val="009C4B15"/>
    <w:rsid w:val="009C7461"/>
    <w:rsid w:val="009D3AEB"/>
    <w:rsid w:val="009E4053"/>
    <w:rsid w:val="00A1373B"/>
    <w:rsid w:val="00A377DA"/>
    <w:rsid w:val="00A43C9A"/>
    <w:rsid w:val="00A63FDC"/>
    <w:rsid w:val="00A74276"/>
    <w:rsid w:val="00A93ECB"/>
    <w:rsid w:val="00AA5EE4"/>
    <w:rsid w:val="00AC500B"/>
    <w:rsid w:val="00B1243C"/>
    <w:rsid w:val="00B13B01"/>
    <w:rsid w:val="00B2671D"/>
    <w:rsid w:val="00B268B1"/>
    <w:rsid w:val="00B5507D"/>
    <w:rsid w:val="00C17887"/>
    <w:rsid w:val="00C36171"/>
    <w:rsid w:val="00C9450A"/>
    <w:rsid w:val="00CB612B"/>
    <w:rsid w:val="00CD77D8"/>
    <w:rsid w:val="00CE2CB0"/>
    <w:rsid w:val="00CF18EA"/>
    <w:rsid w:val="00D12983"/>
    <w:rsid w:val="00D1754A"/>
    <w:rsid w:val="00D70CE4"/>
    <w:rsid w:val="00D85B80"/>
    <w:rsid w:val="00DA2A0E"/>
    <w:rsid w:val="00DB06D1"/>
    <w:rsid w:val="00DC0E54"/>
    <w:rsid w:val="00DD1A18"/>
    <w:rsid w:val="00DD5D40"/>
    <w:rsid w:val="00DE224D"/>
    <w:rsid w:val="00E0243F"/>
    <w:rsid w:val="00E02C80"/>
    <w:rsid w:val="00E9154A"/>
    <w:rsid w:val="00EA6B76"/>
    <w:rsid w:val="00EB20FE"/>
    <w:rsid w:val="00EB5593"/>
    <w:rsid w:val="00EE5101"/>
    <w:rsid w:val="00EE656B"/>
    <w:rsid w:val="00EF62C8"/>
    <w:rsid w:val="00F03201"/>
    <w:rsid w:val="00F63077"/>
    <w:rsid w:val="00F8034A"/>
    <w:rsid w:val="00F81F1B"/>
    <w:rsid w:val="00F85836"/>
    <w:rsid w:val="00FA5C4B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A6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text">
    <w:name w:val="_def_text"/>
    <w:basedOn w:val="Normal"/>
    <w:link w:val="deftextChar"/>
    <w:rsid w:val="00C3617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eftextChar">
    <w:name w:val="_def_text Char"/>
    <w:basedOn w:val="DefaultParagraphFont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Normal"/>
    <w:rsid w:val="00C36171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rlow">
    <w:name w:val="_hdr_low"/>
    <w:basedOn w:val="Normal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NormalWeb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36171"/>
    <w:rPr>
      <w:rFonts w:ascii="Times New Roman" w:hAnsi="Times New Roman" w:cs="Times New Roman"/>
      <w:sz w:val="24"/>
      <w:szCs w:val="24"/>
    </w:rPr>
  </w:style>
  <w:style w:type="paragraph" w:customStyle="1" w:styleId="tbldata">
    <w:name w:val="_tbl_data"/>
    <w:basedOn w:val="NoSpacing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Normal"/>
    <w:rsid w:val="00C36171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C6"/>
  </w:style>
  <w:style w:type="paragraph" w:styleId="Footer">
    <w:name w:val="footer"/>
    <w:basedOn w:val="Normal"/>
    <w:link w:val="Foot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DefaultParagraphFont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22569C"/>
    <w:pPr>
      <w:ind w:left="964" w:hanging="255"/>
      <w:jc w:val="left"/>
      <w:outlineLvl w:val="0"/>
    </w:pPr>
    <w:rPr>
      <w:b/>
      <w:sz w:val="32"/>
    </w:rPr>
  </w:style>
  <w:style w:type="paragraph" w:customStyle="1" w:styleId="DTITLE2">
    <w:name w:val="D.TITLE_2"/>
    <w:basedOn w:val="DTITLE1"/>
    <w:qFormat/>
    <w:rsid w:val="00CD77D8"/>
    <w:pPr>
      <w:ind w:left="1219" w:hanging="510"/>
      <w:outlineLvl w:val="1"/>
    </w:pPr>
  </w:style>
  <w:style w:type="paragraph" w:customStyle="1" w:styleId="DPIC">
    <w:name w:val="D.PIC"/>
    <w:basedOn w:val="DBASE"/>
    <w:qFormat/>
    <w:rsid w:val="00CF18EA"/>
    <w:pPr>
      <w:ind w:firstLine="0"/>
      <w:jc w:val="center"/>
    </w:pPr>
  </w:style>
  <w:style w:type="paragraph" w:customStyle="1" w:styleId="Style1">
    <w:name w:val="Style1"/>
    <w:basedOn w:val="DPIC"/>
    <w:rsid w:val="00AC500B"/>
  </w:style>
  <w:style w:type="paragraph" w:customStyle="1" w:styleId="DPICNAME">
    <w:name w:val="D.PIC_NAME"/>
    <w:basedOn w:val="DBASE"/>
    <w:rsid w:val="00CE2CB0"/>
    <w:pPr>
      <w:jc w:val="center"/>
    </w:pPr>
  </w:style>
  <w:style w:type="table" w:styleId="TableGrid">
    <w:name w:val="Table Grid"/>
    <w:basedOn w:val="TableNormal"/>
    <w:uiPriority w:val="39"/>
    <w:rsid w:val="001C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ABLEN">
    <w:name w:val="D.TABLEN"/>
    <w:basedOn w:val="DBASE"/>
    <w:link w:val="DTABLENChar"/>
    <w:qFormat/>
    <w:rsid w:val="000D0FB9"/>
    <w:pPr>
      <w:ind w:firstLine="0"/>
    </w:pPr>
  </w:style>
  <w:style w:type="character" w:customStyle="1" w:styleId="fontstyle01">
    <w:name w:val="fontstyle01"/>
    <w:basedOn w:val="DefaultParagraphFont"/>
    <w:rsid w:val="000D0FB9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DTABLENChar">
    <w:name w:val="D.TABLEN Char"/>
    <w:basedOn w:val="DBASEChar"/>
    <w:link w:val="DTABLEN"/>
    <w:rsid w:val="000D0F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ABLED">
    <w:name w:val="D.TABLED"/>
    <w:basedOn w:val="DBASE"/>
    <w:qFormat/>
    <w:rsid w:val="000D0FB9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2022-04-22T02:09:00Z</dcterms:created>
  <dcterms:modified xsi:type="dcterms:W3CDTF">2022-05-29T20:38:00Z</dcterms:modified>
</cp:coreProperties>
</file>