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4786617" w:displacedByCustomXml="next"/>
    <w:bookmarkStart w:id="1" w:name="_Toc101497960" w:displacedByCustomXml="next"/>
    <w:bookmarkStart w:id="2" w:name="_Toc101501780" w:displacedByCustomXml="next"/>
    <w:sdt>
      <w:sdtPr>
        <w:rPr>
          <w:rFonts w:asciiTheme="minorHAnsi" w:eastAsiaTheme="minorEastAsia" w:hAnsiTheme="minorHAnsi" w:cstheme="minorBidi"/>
          <w:b w:val="0"/>
          <w:sz w:val="22"/>
          <w:szCs w:val="22"/>
          <w:lang w:eastAsia="en-US"/>
        </w:rPr>
        <w:id w:val="-1531021780"/>
        <w:docPartObj>
          <w:docPartGallery w:val="Table of Contents"/>
          <w:docPartUnique/>
        </w:docPartObj>
      </w:sdtPr>
      <w:sdtEndPr>
        <w:rPr>
          <w:rStyle w:val="DBASEChar"/>
          <w:rFonts w:ascii="Times New Roman" w:hAnsi="Times New Roman" w:cs="Times New Roman"/>
          <w:b/>
          <w:sz w:val="28"/>
          <w:szCs w:val="24"/>
          <w:lang w:eastAsia="ru-RU"/>
        </w:rPr>
      </w:sdtEndPr>
      <w:sdtContent>
        <w:p w14:paraId="10A138E4" w14:textId="2697A030" w:rsidR="009A6127" w:rsidRPr="005420C1" w:rsidRDefault="009A6127" w:rsidP="009A6127">
          <w:pPr>
            <w:pStyle w:val="DTITLE1"/>
            <w:jc w:val="center"/>
          </w:pPr>
          <w:r>
            <w:t>СОДЕРЖАНИЕ</w:t>
          </w:r>
        </w:p>
        <w:bookmarkEnd w:id="0" w:displacedByCustomXml="next"/>
        <w:bookmarkEnd w:id="1" w:displacedByCustomXml="next"/>
        <w:bookmarkEnd w:id="2" w:displacedByCustomXml="next"/>
      </w:sdtContent>
    </w:sdt>
    <w:p w14:paraId="27D4920A" w14:textId="5FFD464E" w:rsidR="009A6127" w:rsidRPr="004D1F53" w:rsidRDefault="009A6127" w:rsidP="004D1F53">
      <w:pPr>
        <w:pStyle w:val="DBASE"/>
      </w:pPr>
    </w:p>
    <w:p w14:paraId="20F34BB9" w14:textId="514DE3BF" w:rsidR="009A6127" w:rsidRPr="004D1F53" w:rsidRDefault="004D1F53" w:rsidP="004D1F53">
      <w:pPr>
        <w:pStyle w:val="DLIST"/>
      </w:pPr>
      <w:r w:rsidRPr="004D1F53">
        <w:t>Введение</w:t>
      </w:r>
      <w:r w:rsidR="009A6127" w:rsidRPr="004D1F53">
        <w:tab/>
        <w:t>6</w:t>
      </w:r>
    </w:p>
    <w:p w14:paraId="30ACBF21" w14:textId="53E65DBC" w:rsidR="009A6127" w:rsidRPr="004D1F53" w:rsidRDefault="009A6127" w:rsidP="004D1F53">
      <w:pPr>
        <w:pStyle w:val="DLIST"/>
      </w:pPr>
      <w:r w:rsidRPr="004D1F53">
        <w:t xml:space="preserve">1 </w:t>
      </w:r>
      <w:r w:rsidR="004D1F53">
        <w:t>С</w:t>
      </w:r>
      <w:r w:rsidR="004D1F53" w:rsidRPr="004D1F53">
        <w:t>равнительный анализ аналогичных систем (устройств)</w:t>
      </w:r>
      <w:r w:rsidRPr="004D1F53">
        <w:tab/>
        <w:t>8</w:t>
      </w:r>
    </w:p>
    <w:p w14:paraId="6E2D18AF" w14:textId="77777777" w:rsidR="009A6127" w:rsidRPr="004D1F53" w:rsidRDefault="009A6127" w:rsidP="004D1F53">
      <w:pPr>
        <w:pStyle w:val="DLIST"/>
        <w:ind w:firstLine="709"/>
      </w:pPr>
      <w:r w:rsidRPr="004D1F53">
        <w:t>1.1 Анализ существующих систем защиты данных</w:t>
      </w:r>
      <w:r w:rsidRPr="004D1F53">
        <w:tab/>
        <w:t>8</w:t>
      </w:r>
    </w:p>
    <w:p w14:paraId="5318E2E7" w14:textId="77777777" w:rsidR="009A6127" w:rsidRPr="004D1F53" w:rsidRDefault="009A6127" w:rsidP="004D1F53">
      <w:pPr>
        <w:pStyle w:val="DLIST"/>
        <w:ind w:firstLine="709"/>
      </w:pPr>
      <w:r w:rsidRPr="004D1F53">
        <w:t>1.2 Принципы построения однонаправленных сетей</w:t>
      </w:r>
      <w:r w:rsidRPr="004D1F53">
        <w:tab/>
        <w:t>12</w:t>
      </w:r>
    </w:p>
    <w:p w14:paraId="7CC59ABF" w14:textId="77777777" w:rsidR="009A6127" w:rsidRPr="004D1F53" w:rsidRDefault="009A6127" w:rsidP="004D1F53">
      <w:pPr>
        <w:pStyle w:val="DLIST"/>
        <w:ind w:firstLine="709"/>
      </w:pPr>
      <w:r w:rsidRPr="004D1F53">
        <w:t>1.3 Анализ существующего рынка аппаратных диодов данных (однонаправленных шлюзов)</w:t>
      </w:r>
      <w:r w:rsidRPr="004D1F53">
        <w:tab/>
        <w:t>14</w:t>
      </w:r>
    </w:p>
    <w:p w14:paraId="43CE81A1" w14:textId="77777777" w:rsidR="009A6127" w:rsidRPr="004D1F53" w:rsidRDefault="009A6127" w:rsidP="004D1F53">
      <w:pPr>
        <w:pStyle w:val="DLIST"/>
        <w:ind w:firstLine="709"/>
      </w:pPr>
      <w:r w:rsidRPr="004D1F53">
        <w:t>1.4 Вывод</w:t>
      </w:r>
      <w:r w:rsidRPr="004D1F53">
        <w:tab/>
        <w:t>17</w:t>
      </w:r>
    </w:p>
    <w:p w14:paraId="644FDB39" w14:textId="5EAB13E8" w:rsidR="009A6127" w:rsidRPr="004D1F53" w:rsidRDefault="009A6127" w:rsidP="004D1F53">
      <w:pPr>
        <w:pStyle w:val="DLIST"/>
      </w:pPr>
      <w:r w:rsidRPr="004D1F53">
        <w:t xml:space="preserve">2 </w:t>
      </w:r>
      <w:r w:rsidR="004D1F53">
        <w:t>О</w:t>
      </w:r>
      <w:r w:rsidR="004D1F53" w:rsidRPr="004D1F53">
        <w:t>боснование технических требований ведомственной сети</w:t>
      </w:r>
      <w:r w:rsidRPr="004D1F53">
        <w:tab/>
        <w:t>19</w:t>
      </w:r>
    </w:p>
    <w:p w14:paraId="6699FC76" w14:textId="5D220460" w:rsidR="009A6127" w:rsidRPr="004D1F53" w:rsidRDefault="009A6127" w:rsidP="004D1F53">
      <w:pPr>
        <w:pStyle w:val="DLIST"/>
      </w:pPr>
      <w:r w:rsidRPr="004D1F53">
        <w:t xml:space="preserve">3 </w:t>
      </w:r>
      <w:r w:rsidR="004D1F53">
        <w:t>Р</w:t>
      </w:r>
      <w:r w:rsidR="004D1F53" w:rsidRPr="004D1F53">
        <w:t>азработка и обоснование структурной схемы проектируемой сети</w:t>
      </w:r>
      <w:r w:rsidRPr="004D1F53">
        <w:tab/>
        <w:t>21</w:t>
      </w:r>
    </w:p>
    <w:p w14:paraId="3C772424" w14:textId="77777777" w:rsidR="009A6127" w:rsidRPr="004D1F53" w:rsidRDefault="009A6127" w:rsidP="004D1F53">
      <w:pPr>
        <w:pStyle w:val="DLIST"/>
        <w:ind w:firstLine="709"/>
      </w:pPr>
      <w:r w:rsidRPr="004D1F53">
        <w:t>3.1 Разработка схемы сети</w:t>
      </w:r>
      <w:r w:rsidRPr="004D1F53">
        <w:tab/>
        <w:t>21</w:t>
      </w:r>
    </w:p>
    <w:p w14:paraId="41B25AC9" w14:textId="77777777" w:rsidR="009A6127" w:rsidRPr="004D1F53" w:rsidRDefault="009A6127" w:rsidP="004D1F53">
      <w:pPr>
        <w:pStyle w:val="DLIST"/>
        <w:ind w:firstLine="709"/>
      </w:pPr>
      <w:r w:rsidRPr="004D1F53">
        <w:t>3.2 Выбор оборудования</w:t>
      </w:r>
      <w:r w:rsidRPr="004D1F53">
        <w:tab/>
        <w:t>24</w:t>
      </w:r>
    </w:p>
    <w:p w14:paraId="7251A576" w14:textId="77777777" w:rsidR="009A6127" w:rsidRPr="004D1F53" w:rsidRDefault="009A6127" w:rsidP="004D1F53">
      <w:pPr>
        <w:pStyle w:val="DLIST"/>
        <w:ind w:firstLine="709"/>
      </w:pPr>
      <w:r w:rsidRPr="004D1F53">
        <w:t>3.3 Вывод</w:t>
      </w:r>
      <w:r w:rsidRPr="004D1F53">
        <w:tab/>
        <w:t>25</w:t>
      </w:r>
    </w:p>
    <w:p w14:paraId="414594E8" w14:textId="7A25B282" w:rsidR="009A6127" w:rsidRPr="004D1F53" w:rsidRDefault="009A6127" w:rsidP="004D1F53">
      <w:pPr>
        <w:pStyle w:val="DLIST"/>
      </w:pPr>
      <w:r w:rsidRPr="004D1F53">
        <w:t xml:space="preserve">4 </w:t>
      </w:r>
      <w:r w:rsidR="004D1F53">
        <w:t>О</w:t>
      </w:r>
      <w:r w:rsidR="004D1F53" w:rsidRPr="004D1F53">
        <w:t>писание алгоритма программы</w:t>
      </w:r>
      <w:r w:rsidRPr="004D1F53">
        <w:tab/>
        <w:t>26</w:t>
      </w:r>
    </w:p>
    <w:p w14:paraId="256E57A2" w14:textId="75729E55" w:rsidR="009A6127" w:rsidRPr="004D1F53" w:rsidRDefault="009A6127" w:rsidP="004D1F53">
      <w:pPr>
        <w:pStyle w:val="DLIST"/>
      </w:pPr>
      <w:r w:rsidRPr="004D1F53">
        <w:t xml:space="preserve">5. </w:t>
      </w:r>
      <w:r w:rsidR="004D1F53">
        <w:t>Э</w:t>
      </w:r>
      <w:r w:rsidR="004D1F53" w:rsidRPr="004D1F53">
        <w:t>кономическое обоснование разработки и внедрения в эксплуатацию системы однонаправленной передачи данных</w:t>
      </w:r>
      <w:r w:rsidRPr="004D1F53">
        <w:tab/>
        <w:t>30</w:t>
      </w:r>
    </w:p>
    <w:p w14:paraId="1524A30B" w14:textId="77777777" w:rsidR="009A6127" w:rsidRPr="004D1F53" w:rsidRDefault="009A6127" w:rsidP="004D1F53">
      <w:pPr>
        <w:pStyle w:val="DLIST"/>
        <w:ind w:firstLine="709"/>
      </w:pPr>
      <w:r w:rsidRPr="004D1F53">
        <w:t>5.1. Характеристика системы обеспечения безопасности</w:t>
      </w:r>
      <w:r w:rsidRPr="004D1F53">
        <w:tab/>
        <w:t>30</w:t>
      </w:r>
    </w:p>
    <w:p w14:paraId="398F9186" w14:textId="77777777" w:rsidR="009A6127" w:rsidRPr="004D1F53" w:rsidRDefault="009A6127" w:rsidP="004D1F53">
      <w:pPr>
        <w:pStyle w:val="DLIST"/>
        <w:ind w:firstLine="709"/>
      </w:pPr>
      <w:r w:rsidRPr="004D1F53">
        <w:t>5.2. Расчет инвестиций на проектирование и внедрение в эксплуатацию системы обеспечения безопасности</w:t>
      </w:r>
      <w:r w:rsidRPr="004D1F53">
        <w:tab/>
        <w:t>31</w:t>
      </w:r>
    </w:p>
    <w:p w14:paraId="53CE81D1" w14:textId="77777777" w:rsidR="009A6127" w:rsidRPr="004D1F53" w:rsidRDefault="009A6127" w:rsidP="004D1F53">
      <w:pPr>
        <w:pStyle w:val="DLIST"/>
        <w:ind w:firstLine="709"/>
      </w:pPr>
      <w:r w:rsidRPr="004D1F53">
        <w:t>5.2.1 Расчет стоимости проектирования сети</w:t>
      </w:r>
      <w:r w:rsidRPr="004D1F53">
        <w:tab/>
        <w:t>31</w:t>
      </w:r>
    </w:p>
    <w:p w14:paraId="34571B59" w14:textId="77777777" w:rsidR="009A6127" w:rsidRPr="004D1F53" w:rsidRDefault="009A6127" w:rsidP="004D1F53">
      <w:pPr>
        <w:pStyle w:val="DLIST"/>
        <w:ind w:firstLine="709"/>
      </w:pPr>
      <w:r w:rsidRPr="004D1F53">
        <w:t>5.2.2 Расчет стоимости оборудования и материалов</w:t>
      </w:r>
      <w:r w:rsidRPr="004D1F53">
        <w:tab/>
        <w:t>32</w:t>
      </w:r>
    </w:p>
    <w:p w14:paraId="0CC0F8CE" w14:textId="77777777" w:rsidR="009A6127" w:rsidRPr="004D1F53" w:rsidRDefault="009A6127" w:rsidP="004D1F53">
      <w:pPr>
        <w:pStyle w:val="DLIST"/>
        <w:ind w:firstLine="709"/>
      </w:pPr>
      <w:r w:rsidRPr="004D1F53">
        <w:t>5.2.3 Расчет стоимости монтажа оборудования</w:t>
      </w:r>
      <w:r w:rsidRPr="004D1F53">
        <w:tab/>
        <w:t>32</w:t>
      </w:r>
    </w:p>
    <w:p w14:paraId="6215B7A6" w14:textId="77777777" w:rsidR="009A6127" w:rsidRPr="004D1F53" w:rsidRDefault="009A6127" w:rsidP="004D1F53">
      <w:pPr>
        <w:pStyle w:val="DLIST"/>
        <w:ind w:firstLine="709"/>
      </w:pPr>
      <w:r w:rsidRPr="004D1F53">
        <w:t>5.2.4 Сметная стоимость проектирования и монтажа однонаправленной ведомственной сети</w:t>
      </w:r>
      <w:r w:rsidRPr="004D1F53">
        <w:tab/>
        <w:t>33</w:t>
      </w:r>
    </w:p>
    <w:p w14:paraId="763339B6" w14:textId="77777777" w:rsidR="009A6127" w:rsidRPr="004D1F53" w:rsidRDefault="009A6127" w:rsidP="004D1F53">
      <w:pPr>
        <w:pStyle w:val="DLIST"/>
        <w:ind w:firstLine="709"/>
      </w:pPr>
      <w:r w:rsidRPr="004D1F53">
        <w:t>5.3 Расчет экономического эффекта от проектирования и внедрения в эксплуатацию</w:t>
      </w:r>
      <w:r w:rsidRPr="004D1F53">
        <w:tab/>
        <w:t>34</w:t>
      </w:r>
    </w:p>
    <w:p w14:paraId="2639F63A" w14:textId="77777777" w:rsidR="009A6127" w:rsidRPr="004D1F53" w:rsidRDefault="009A6127" w:rsidP="004D1F53">
      <w:pPr>
        <w:pStyle w:val="DLIST"/>
        <w:ind w:firstLine="709"/>
      </w:pPr>
      <w:r w:rsidRPr="004D1F53">
        <w:t>5.4 Вывод</w:t>
      </w:r>
      <w:r w:rsidRPr="004D1F53">
        <w:tab/>
        <w:t>35</w:t>
      </w:r>
    </w:p>
    <w:p w14:paraId="18A7D355" w14:textId="5F9CA279" w:rsidR="009A6127" w:rsidRPr="004D1F53" w:rsidRDefault="004D1F53" w:rsidP="004D1F53">
      <w:pPr>
        <w:pStyle w:val="DLIST"/>
      </w:pPr>
      <w:r w:rsidRPr="004D1F53">
        <w:t>Заключение</w:t>
      </w:r>
      <w:r w:rsidR="009A6127" w:rsidRPr="004D1F53">
        <w:tab/>
        <w:t>36</w:t>
      </w:r>
    </w:p>
    <w:p w14:paraId="74C52422" w14:textId="1711DAAC" w:rsidR="004D1F53" w:rsidRDefault="009A6127" w:rsidP="004D1F53">
      <w:pPr>
        <w:pStyle w:val="DLIST"/>
      </w:pPr>
      <w:r w:rsidRPr="004D1F53">
        <w:t>Список использованных источников</w:t>
      </w:r>
      <w:r w:rsidRPr="004D1F53">
        <w:tab/>
        <w:t>37</w:t>
      </w:r>
    </w:p>
    <w:p w14:paraId="34B95286" w14:textId="27DD1B55" w:rsidR="004D1F53" w:rsidRPr="009A6127" w:rsidRDefault="004D1F53" w:rsidP="004D1F53">
      <w:pPr>
        <w:pStyle w:val="DLIST"/>
        <w:rPr>
          <w:rStyle w:val="DBASEChar"/>
          <w:rFonts w:eastAsiaTheme="minorEastAsia"/>
        </w:rPr>
      </w:pPr>
      <w:r w:rsidRPr="009A6127">
        <w:rPr>
          <w:rStyle w:val="DBASEChar"/>
          <w:rFonts w:eastAsiaTheme="minorEastAsia"/>
        </w:rPr>
        <w:t>Приложение А Справка об исследовании патентной литературы</w:t>
      </w:r>
      <w:r w:rsidRPr="004D1F53">
        <w:rPr>
          <w:rStyle w:val="DBASEChar"/>
          <w:rFonts w:eastAsiaTheme="minorEastAsia"/>
        </w:rPr>
        <w:tab/>
      </w:r>
      <w:r w:rsidRPr="009A6127">
        <w:rPr>
          <w:rStyle w:val="DBASEChar"/>
          <w:rFonts w:eastAsiaTheme="minorEastAsia"/>
        </w:rPr>
        <w:t>3</w:t>
      </w:r>
      <w:r>
        <w:rPr>
          <w:rStyle w:val="DBASEChar"/>
          <w:rFonts w:eastAsiaTheme="minorEastAsia"/>
        </w:rPr>
        <w:t>9</w:t>
      </w:r>
    </w:p>
    <w:p w14:paraId="449FA496" w14:textId="2F0BA7A9" w:rsidR="004D1F53" w:rsidRDefault="004D1F53" w:rsidP="004D1F53">
      <w:pPr>
        <w:pStyle w:val="DLIST"/>
        <w:rPr>
          <w:noProof/>
        </w:rPr>
      </w:pPr>
      <w:r w:rsidRPr="005420C1">
        <w:rPr>
          <w:noProof/>
        </w:rPr>
        <w:t>Приложение Б Структурная схема однонаправленной ведомственной сети</w:t>
      </w:r>
      <w:r w:rsidRPr="004D1F53">
        <w:rPr>
          <w:rStyle w:val="DBASEChar"/>
          <w:rFonts w:eastAsiaTheme="minorEastAsia"/>
        </w:rPr>
        <w:tab/>
      </w:r>
      <w:r>
        <w:rPr>
          <w:rStyle w:val="DBASEChar"/>
          <w:rFonts w:eastAsiaTheme="minorEastAsia"/>
        </w:rPr>
        <w:t>40</w:t>
      </w:r>
    </w:p>
    <w:p w14:paraId="3B79FA64" w14:textId="1B0041F7" w:rsidR="004D1F53" w:rsidRPr="004D1F53" w:rsidRDefault="004D1F53" w:rsidP="004D1F53">
      <w:pPr>
        <w:pStyle w:val="DLIST"/>
      </w:pPr>
      <w:r w:rsidRPr="004D1F53">
        <w:rPr>
          <w:rStyle w:val="DBASEChar"/>
          <w:rFonts w:eastAsiaTheme="minorEastAsia"/>
        </w:rPr>
        <w:lastRenderedPageBreak/>
        <w:t>Приложение В Подпрограмма инициализации</w:t>
      </w:r>
      <w:r w:rsidRPr="005420C1">
        <w:rPr>
          <w:noProof/>
        </w:rPr>
        <w:t xml:space="preserve"> </w:t>
      </w:r>
      <w:r w:rsidRPr="004D1F53">
        <w:rPr>
          <w:rStyle w:val="DBASEChar"/>
          <w:rFonts w:eastAsiaTheme="minorEastAsia"/>
        </w:rPr>
        <w:tab/>
      </w:r>
      <w:r>
        <w:rPr>
          <w:rStyle w:val="DBASEChar"/>
          <w:rFonts w:eastAsiaTheme="minorEastAsia"/>
        </w:rPr>
        <w:t>41</w:t>
      </w:r>
    </w:p>
    <w:p w14:paraId="51879762" w14:textId="17D15DAD" w:rsidR="004D1F53" w:rsidRPr="004D1F53" w:rsidRDefault="004D1F53" w:rsidP="004D1F53">
      <w:pPr>
        <w:pStyle w:val="DLIST"/>
      </w:pPr>
      <w:r w:rsidRPr="004D1F53">
        <w:rPr>
          <w:rStyle w:val="DBASEChar"/>
          <w:rFonts w:eastAsiaTheme="minorEastAsia"/>
        </w:rPr>
        <w:t xml:space="preserve">Приложение Г Алгоритм передающей подпрограммы </w:t>
      </w:r>
      <w:r w:rsidRPr="004D1F53">
        <w:rPr>
          <w:rStyle w:val="DBASEChar"/>
          <w:rFonts w:eastAsiaTheme="minorEastAsia"/>
        </w:rPr>
        <w:tab/>
      </w:r>
      <w:r>
        <w:rPr>
          <w:rStyle w:val="DBASEChar"/>
          <w:rFonts w:eastAsiaTheme="minorEastAsia"/>
        </w:rPr>
        <w:t>42</w:t>
      </w:r>
    </w:p>
    <w:p w14:paraId="59C76843" w14:textId="2CB8E448" w:rsidR="004D1F53" w:rsidRPr="004D1F53" w:rsidRDefault="004D1F53" w:rsidP="004D1F53">
      <w:pPr>
        <w:pStyle w:val="DLIST"/>
      </w:pPr>
      <w:r w:rsidRPr="004D1F53">
        <w:rPr>
          <w:rStyle w:val="DBASEChar"/>
          <w:rFonts w:eastAsiaTheme="minorEastAsia"/>
        </w:rPr>
        <w:t xml:space="preserve">Приложение Д Подпрограмма передачи данных </w:t>
      </w:r>
      <w:r w:rsidRPr="004D1F53">
        <w:rPr>
          <w:rStyle w:val="DBASEChar"/>
          <w:rFonts w:eastAsiaTheme="minorEastAsia"/>
        </w:rPr>
        <w:tab/>
      </w:r>
      <w:r>
        <w:rPr>
          <w:rStyle w:val="DBASEChar"/>
          <w:rFonts w:eastAsiaTheme="minorEastAsia"/>
        </w:rPr>
        <w:t>43</w:t>
      </w:r>
    </w:p>
    <w:p w14:paraId="0E31FE79" w14:textId="569C0C51" w:rsidR="004D1F53" w:rsidRDefault="004D1F53" w:rsidP="004D1F53">
      <w:pPr>
        <w:pStyle w:val="DLIST"/>
        <w:rPr>
          <w:rStyle w:val="DBASEChar"/>
          <w:rFonts w:eastAsiaTheme="minorEastAsia"/>
        </w:rPr>
      </w:pPr>
      <w:r w:rsidRPr="004D1F53">
        <w:rPr>
          <w:rStyle w:val="DBASEChar"/>
          <w:rFonts w:eastAsiaTheme="minorEastAsia"/>
        </w:rPr>
        <w:t xml:space="preserve">Приложение Е Алгоритм принимающей подпрограммы </w:t>
      </w:r>
      <w:r w:rsidRPr="004D1F53">
        <w:rPr>
          <w:rStyle w:val="DBASEChar"/>
          <w:rFonts w:eastAsiaTheme="minorEastAsia"/>
        </w:rPr>
        <w:tab/>
      </w:r>
      <w:r>
        <w:rPr>
          <w:rStyle w:val="DBASEChar"/>
          <w:rFonts w:eastAsiaTheme="minorEastAsia"/>
        </w:rPr>
        <w:t>44</w:t>
      </w:r>
    </w:p>
    <w:p w14:paraId="7E1C057B" w14:textId="075E52E0" w:rsidR="004D1F53" w:rsidRPr="004D1F53" w:rsidRDefault="004D1F53" w:rsidP="004D1F53">
      <w:pPr>
        <w:pStyle w:val="DLIST"/>
      </w:pPr>
      <w:r w:rsidRPr="004D1F53">
        <w:t>Приложение Ж Листинг исходного кода</w:t>
      </w:r>
      <w:r w:rsidRPr="004D1F53">
        <w:rPr>
          <w:rStyle w:val="DBASEChar"/>
          <w:rFonts w:eastAsiaTheme="minorEastAsia"/>
        </w:rPr>
        <w:tab/>
      </w:r>
      <w:r>
        <w:rPr>
          <w:rStyle w:val="DBASEChar"/>
          <w:rFonts w:eastAsiaTheme="minorEastAsia"/>
        </w:rPr>
        <w:t>45</w:t>
      </w:r>
    </w:p>
    <w:p w14:paraId="168CF414" w14:textId="77777777" w:rsidR="004D1F53" w:rsidRPr="004D1F53" w:rsidRDefault="004D1F53" w:rsidP="004D1F53">
      <w:pPr>
        <w:rPr>
          <w:lang w:eastAsia="ru-RU"/>
        </w:rPr>
      </w:pPr>
    </w:p>
    <w:p w14:paraId="0D176E59" w14:textId="1460EE13" w:rsidR="009A6127" w:rsidRDefault="009A6127">
      <w:pPr>
        <w:rPr>
          <w:rFonts w:ascii="Times New Roman" w:eastAsia="Times New Roman" w:hAnsi="Times New Roman" w:cs="Times New Roman"/>
          <w:b/>
          <w:sz w:val="28"/>
          <w:szCs w:val="24"/>
          <w:lang w:eastAsia="ru-RU"/>
        </w:rPr>
      </w:pPr>
      <w:r>
        <w:br w:type="page"/>
      </w:r>
    </w:p>
    <w:p w14:paraId="1A55DE8B" w14:textId="634FF283" w:rsidR="005B64C6" w:rsidRDefault="00B1243C" w:rsidP="00B1243C">
      <w:pPr>
        <w:pStyle w:val="DTITLE1"/>
      </w:pPr>
      <w:bookmarkStart w:id="3" w:name="_Toc104786618"/>
      <w:r w:rsidRPr="00B1243C">
        <w:lastRenderedPageBreak/>
        <w:t>ВВЕДЕНИЕ</w:t>
      </w:r>
      <w:bookmarkEnd w:id="3"/>
    </w:p>
    <w:p w14:paraId="42E95D46" w14:textId="77777777" w:rsidR="00D70CE4" w:rsidRDefault="00D70CE4" w:rsidP="008828B9">
      <w:pPr>
        <w:pStyle w:val="DBASE"/>
      </w:pPr>
    </w:p>
    <w:p w14:paraId="1F8B517E" w14:textId="6EF98CBE" w:rsidR="008828B9" w:rsidRDefault="008828B9" w:rsidP="008828B9">
      <w:pPr>
        <w:pStyle w:val="DBASE"/>
      </w:pPr>
      <w: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w:t>
      </w:r>
      <w:r w:rsidR="008476E3">
        <w:t xml:space="preserve"> и</w:t>
      </w:r>
      <w:r>
        <w:t xml:space="preserve"> несанкционированного доступа к информации.</w:t>
      </w:r>
    </w:p>
    <w:p w14:paraId="17E62137" w14:textId="4F7C622E" w:rsidR="00136BE6" w:rsidRDefault="00136BE6" w:rsidP="008828B9">
      <w:pPr>
        <w:pStyle w:val="DBASE"/>
      </w:pPr>
      <w: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1D37C038" w14:textId="72D5E6AF" w:rsidR="009C4B15" w:rsidRDefault="009C4B15" w:rsidP="00136BE6">
      <w:pPr>
        <w:pStyle w:val="DBASE"/>
      </w:pPr>
      <w:r>
        <w:t xml:space="preserve">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w:t>
      </w:r>
      <w:r w:rsidR="008476E3">
        <w:t>информации</w:t>
      </w:r>
      <w:r>
        <w:t xml:space="preserve">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w:t>
      </w:r>
      <w:r w:rsidR="00D70CE4">
        <w:t>злоумышленнику,</w:t>
      </w:r>
      <w:r>
        <w:t xml:space="preserve"> внедренному в организацию, распространить данные за пределы внутренней сети.</w:t>
      </w:r>
    </w:p>
    <w:p w14:paraId="28BE2C44" w14:textId="60D1AB96" w:rsidR="00D70CE4" w:rsidRDefault="00136BE6" w:rsidP="00136BE6">
      <w:pPr>
        <w:pStyle w:val="DBASE"/>
      </w:pPr>
      <w:r>
        <w:t xml:space="preserve">Изоляция сети </w:t>
      </w:r>
      <w:r w:rsidR="008E5617">
        <w:t xml:space="preserve">– </w:t>
      </w:r>
      <w:r>
        <w:t>наиболее эффективный метод борьбы с утечками</w:t>
      </w:r>
      <w:r w:rsidR="008E5617">
        <w:t>.</w:t>
      </w:r>
      <w:r w:rsidR="009C4B15" w:rsidRPr="009C4B15">
        <w:t xml:space="preserve"> </w:t>
      </w:r>
      <w:r w:rsidR="008E5617">
        <w:t xml:space="preserve">Даже в случае полной компрометации внутренней сети, злоумышленник не сможет передать конфиденциальные данные </w:t>
      </w:r>
      <w:r w:rsidR="00461B23">
        <w:t>за пределы локальной сети</w:t>
      </w:r>
      <w:r w:rsidR="008E5617">
        <w:t>.</w:t>
      </w:r>
      <w:r w:rsidR="00D70CE4">
        <w:t xml:space="preserve"> К сожалению, даже полностью изолированная система нуждается в доступе </w:t>
      </w:r>
      <w:r w:rsidR="00461B23">
        <w:t xml:space="preserve">во внешний мир </w:t>
      </w:r>
      <w:r w:rsidR="00D70CE4">
        <w:t xml:space="preserve">для выполнения своих функций. Данную проблему можно решить посредством физических накопителей, однако подобное решение не дает гарантий того, что </w:t>
      </w:r>
      <w:r w:rsidR="00461B23">
        <w:t>данный</w:t>
      </w:r>
      <w:r w:rsidR="00D70CE4">
        <w:t xml:space="preserve"> накопитель не станет хранилищем конфиденциальн</w:t>
      </w:r>
      <w:r w:rsidR="00461B23">
        <w:t xml:space="preserve">ой информации </w:t>
      </w:r>
      <w:r w:rsidR="00D70CE4">
        <w:t>из внутренней сети</w:t>
      </w:r>
      <w:r w:rsidR="00461B23">
        <w:t>, создавая возможность потери данных</w:t>
      </w:r>
      <w:r w:rsidR="00D70CE4">
        <w:t>.</w:t>
      </w:r>
    </w:p>
    <w:p w14:paraId="3C37597C" w14:textId="6E531084" w:rsidR="00D70CE4" w:rsidRDefault="00D70CE4" w:rsidP="00136BE6">
      <w:pPr>
        <w:pStyle w:val="DBASE"/>
      </w:pPr>
      <w:r>
        <w:t xml:space="preserve">Для решения проблемы невозможности работы полностью изолированной сети используют методы однонаправленной передачи данных. Термин </w:t>
      </w:r>
      <w:r w:rsidRPr="00D70CE4">
        <w:t>«</w:t>
      </w:r>
      <w:r>
        <w:t>Диод данных</w:t>
      </w:r>
      <w:r w:rsidRPr="00D70CE4">
        <w:t>»</w:t>
      </w:r>
      <w:r w:rsidR="007D1C02">
        <w:rPr>
          <w:vertAlign w:val="superscript"/>
          <w:lang w:val="en-US"/>
        </w:rPr>
        <w:t> </w:t>
      </w:r>
      <w:r w:rsidR="007D1C02" w:rsidRPr="000E1122">
        <w:rPr>
          <w:vertAlign w:val="superscript"/>
        </w:rPr>
        <w:t>[1]</w:t>
      </w:r>
      <w:r w:rsidR="008E5617">
        <w:t xml:space="preserve">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530ABB3B" w14:textId="132491E9" w:rsidR="000A265A" w:rsidRDefault="008E5617" w:rsidP="00136BE6">
      <w:pPr>
        <w:pStyle w:val="DBASE"/>
      </w:pPr>
      <w: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lastRenderedPageBreak/>
        <w:t>подключения принимающей и передающей сети, а также разъём питания.</w:t>
      </w:r>
      <w:r w:rsidR="00461B23">
        <w:t xml:space="preserve">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7CFE5B4D" w14:textId="5E23151A" w:rsidR="000A265A" w:rsidRDefault="000A265A" w:rsidP="00136BE6">
      <w:pPr>
        <w:pStyle w:val="DBASE"/>
      </w:pPr>
      <w:r>
        <w:t xml:space="preserve">Программный диод данных </w:t>
      </w:r>
      <w:r w:rsidR="008476E3">
        <w:t>–</w:t>
      </w:r>
      <w:r w:rsidR="008476E3" w:rsidRPr="008476E3">
        <w:t xml:space="preserve"> </w:t>
      </w:r>
      <w:r>
        <w:t>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w:t>
      </w:r>
      <w:r w:rsidR="008476E3">
        <w:t xml:space="preserve">ную </w:t>
      </w:r>
      <w:r>
        <w:t>сет</w:t>
      </w:r>
      <w:r w:rsidR="008476E3">
        <w:t>ь</w:t>
      </w:r>
      <w:r>
        <w:t xml:space="preserve">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6C9B4A9" w14:textId="77777777" w:rsidR="000A265A" w:rsidRDefault="00461B23" w:rsidP="00136BE6">
      <w:pPr>
        <w:pStyle w:val="DBASE"/>
      </w:pPr>
      <w: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Pr>
          <w:lang w:val="en-US"/>
        </w:rPr>
        <w:t>TCP</w:t>
      </w:r>
      <w:r w:rsidRPr="00461B23">
        <w:t xml:space="preserve">, </w:t>
      </w:r>
      <w:r>
        <w:rPr>
          <w:lang w:val="en-US"/>
        </w:rPr>
        <w:t>FTP</w:t>
      </w:r>
      <w:r w:rsidRPr="00461B23">
        <w:t xml:space="preserve">, </w:t>
      </w:r>
      <w:r>
        <w:rPr>
          <w:lang w:val="en-US"/>
        </w:rPr>
        <w:t>HTTP</w:t>
      </w:r>
      <w:r w:rsidRPr="00461B23">
        <w:t xml:space="preserve"> </w:t>
      </w:r>
      <w:r>
        <w:t xml:space="preserve">и нуждается в программно-аппаратном комплексе. </w:t>
      </w:r>
    </w:p>
    <w:p w14:paraId="66C32830" w14:textId="016A2377" w:rsidR="00461B23" w:rsidRPr="00461B23" w:rsidRDefault="00461B23" w:rsidP="00136BE6">
      <w:pPr>
        <w:pStyle w:val="DBASE"/>
      </w:pPr>
      <w:r>
        <w:t xml:space="preserve">Реализуется подобный комплекс на базе прокси серверов, которые эмулируют работу </w:t>
      </w:r>
      <w:r>
        <w:rPr>
          <w:lang w:val="en-US"/>
        </w:rPr>
        <w:t>TCP</w:t>
      </w:r>
      <w:r w:rsidRPr="00461B23">
        <w:t xml:space="preserve">, </w:t>
      </w:r>
      <w:r>
        <w:rPr>
          <w:lang w:val="en-US"/>
        </w:rPr>
        <w:t>SMB</w:t>
      </w:r>
      <w:r w:rsidRPr="00461B23">
        <w:t xml:space="preserve"> </w:t>
      </w:r>
      <w:r>
        <w:t>и других стандартов передачи данных.</w:t>
      </w:r>
      <w:r w:rsidR="000A265A">
        <w:t xml:space="preserve"> Дополнительным достоинством данной системы является возможности контроля входных данных, их мониторинга и фильтрации.</w:t>
      </w:r>
    </w:p>
    <w:p w14:paraId="4990311C" w14:textId="3BB8EA05" w:rsidR="00591D43" w:rsidRPr="00591D43" w:rsidRDefault="000A265A" w:rsidP="00136BE6">
      <w:pPr>
        <w:pStyle w:val="DBASE"/>
      </w:pPr>
      <w:r>
        <w:t xml:space="preserve">Диоды данных могут использоваться не только для защиты конфиденциальных данных, </w:t>
      </w:r>
      <w:r w:rsidR="008476E3">
        <w:t xml:space="preserve">но и </w:t>
      </w:r>
      <w:r>
        <w:t>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w:t>
      </w:r>
      <w:r w:rsidR="008476E3">
        <w:t xml:space="preserve"> удалённо</w:t>
      </w:r>
      <w:r>
        <w:t>.</w:t>
      </w:r>
      <w:r w:rsidR="00591D43" w:rsidRPr="00591D43">
        <w:t xml:space="preserve"> </w:t>
      </w:r>
      <w:r w:rsidR="00591D43">
        <w:t xml:space="preserve">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36A48985" w14:textId="0A5051BA" w:rsidR="008476E3" w:rsidRDefault="008E0DA4" w:rsidP="008476E3">
      <w:pPr>
        <w:pStyle w:val="DBASE"/>
      </w:pPr>
      <w:r>
        <w:t xml:space="preserve">Цель дипломной работы – исследование </w:t>
      </w:r>
      <w:r w:rsidR="008476E3">
        <w:t xml:space="preserve">принципов работы однонаправленных сетей и реализация программного комплекса для работы </w:t>
      </w:r>
      <w:r w:rsidR="00591D43">
        <w:t xml:space="preserve">однонаправленной ведомственной </w:t>
      </w:r>
      <w:r w:rsidR="008476E3">
        <w:t>сети</w:t>
      </w:r>
      <w:r>
        <w:t xml:space="preserve">. </w:t>
      </w:r>
    </w:p>
    <w:p w14:paraId="693F9D60" w14:textId="77777777" w:rsidR="008476E3" w:rsidRDefault="008E0DA4" w:rsidP="008476E3">
      <w:pPr>
        <w:pStyle w:val="DBASE"/>
      </w:pPr>
      <w:r>
        <w:t xml:space="preserve">Задачи дипломной работы: </w:t>
      </w:r>
    </w:p>
    <w:p w14:paraId="1290390F" w14:textId="6F3EB72D" w:rsidR="008476E3" w:rsidRDefault="008E0DA4" w:rsidP="008476E3">
      <w:pPr>
        <w:pStyle w:val="DBASE"/>
      </w:pPr>
      <w:r>
        <w:sym w:font="Symbol" w:char="F02D"/>
      </w:r>
      <w:r w:rsidR="008476E3">
        <w:t> </w:t>
      </w:r>
      <w:r>
        <w:t xml:space="preserve">сравнительный анализ </w:t>
      </w:r>
      <w:r w:rsidR="008476E3">
        <w:t>существующих систем однонаправленной передачи данных.</w:t>
      </w:r>
    </w:p>
    <w:p w14:paraId="058EC4EF" w14:textId="77777777" w:rsidR="008476E3" w:rsidRDefault="008E0DA4" w:rsidP="008476E3">
      <w:pPr>
        <w:pStyle w:val="DBASE"/>
      </w:pPr>
      <w:r>
        <w:sym w:font="Symbol" w:char="F02D"/>
      </w:r>
      <w:r w:rsidR="008476E3">
        <w:t> </w:t>
      </w:r>
      <w:r>
        <w:t xml:space="preserve">разработка </w:t>
      </w:r>
      <w:r w:rsidR="008476E3">
        <w:t>системы однонаправленной передачи данных по техническому заданию</w:t>
      </w:r>
    </w:p>
    <w:p w14:paraId="0FE4A0DA" w14:textId="29036EE1" w:rsidR="009A6127" w:rsidRDefault="008E0DA4" w:rsidP="008476E3">
      <w:pPr>
        <w:pStyle w:val="DBASE"/>
      </w:pPr>
      <w:r>
        <w:sym w:font="Symbol" w:char="F02D"/>
      </w:r>
      <w:r w:rsidR="008476E3">
        <w:t> </w:t>
      </w:r>
      <w:r>
        <w:t xml:space="preserve">проведение технико-экономических обоснований исследования </w:t>
      </w:r>
      <w:r w:rsidR="008476E3">
        <w:t>и разработки системы однонаправленной передачи данных.</w:t>
      </w:r>
    </w:p>
    <w:p w14:paraId="03C17C7E" w14:textId="77777777" w:rsidR="009A6127" w:rsidRDefault="009A6127">
      <w:pPr>
        <w:rPr>
          <w:rFonts w:ascii="Times New Roman" w:eastAsia="Times New Roman" w:hAnsi="Times New Roman" w:cs="Times New Roman"/>
          <w:sz w:val="28"/>
          <w:szCs w:val="24"/>
          <w:lang w:eastAsia="ru-RU"/>
        </w:rPr>
      </w:pPr>
      <w:r>
        <w:br w:type="page"/>
      </w:r>
    </w:p>
    <w:p w14:paraId="41D4D295" w14:textId="77777777" w:rsidR="009A6127" w:rsidRDefault="009A6127" w:rsidP="009A6127">
      <w:pPr>
        <w:pStyle w:val="DTITLE1"/>
      </w:pPr>
      <w:bookmarkStart w:id="4" w:name="_Toc104786619"/>
      <w:r>
        <w:lastRenderedPageBreak/>
        <w:t>1 СРАВНИТЕЛЬНЫЙ АНАЛИЗ АНАЛОГИЧНЫХ СИСТЕМ (УСТРОЙСТВ)</w:t>
      </w:r>
      <w:bookmarkEnd w:id="4"/>
    </w:p>
    <w:p w14:paraId="1C9F7F2A" w14:textId="77777777" w:rsidR="009A6127" w:rsidRDefault="009A6127" w:rsidP="009A6127">
      <w:pPr>
        <w:pStyle w:val="DBASE"/>
      </w:pPr>
    </w:p>
    <w:p w14:paraId="2DDE2A5A" w14:textId="77777777" w:rsidR="009A6127" w:rsidRDefault="009A6127" w:rsidP="009A6127">
      <w:pPr>
        <w:pStyle w:val="DTITLE2"/>
      </w:pPr>
      <w:bookmarkStart w:id="5" w:name="_Toc104786620"/>
      <w:r w:rsidRPr="006561CA">
        <w:t xml:space="preserve">1.1 </w:t>
      </w:r>
      <w:r>
        <w:t>Анализ существующих систем защиты данных</w:t>
      </w:r>
      <w:bookmarkEnd w:id="5"/>
    </w:p>
    <w:p w14:paraId="3F0B8C19" w14:textId="77777777" w:rsidR="009A6127" w:rsidRPr="006561CA" w:rsidRDefault="009A6127" w:rsidP="009A6127">
      <w:pPr>
        <w:pStyle w:val="DBASE"/>
      </w:pPr>
    </w:p>
    <w:p w14:paraId="390A66E9" w14:textId="77777777" w:rsidR="009A6127" w:rsidRDefault="009A6127" w:rsidP="009A6127">
      <w:pPr>
        <w:pStyle w:val="DBASE"/>
      </w:pPr>
      <w:r>
        <w:t>Однонаправленная передача данных в закрытую сеть является частным случаем системы разграничения доступа. Подобными свойствами обладают межсетевые экраны и системы контроля трафика внутри локальной вычислительной сети. Таким образом, корректно сравнение разрабатываемой системы с межсетевыми экранами и другими методиками разграничения доступа к данным по сети.</w:t>
      </w:r>
    </w:p>
    <w:p w14:paraId="5F1ACB97" w14:textId="77777777" w:rsidR="009A6127" w:rsidRDefault="009A6127" w:rsidP="009A6127">
      <w:pPr>
        <w:pStyle w:val="DBASE"/>
      </w:pPr>
      <w:r>
        <w:t xml:space="preserve">В патенте </w:t>
      </w:r>
      <w:r w:rsidRPr="006354C7">
        <w:t>«</w:t>
      </w:r>
      <w:r>
        <w:rPr>
          <w:lang w:val="en-US"/>
        </w:rPr>
        <w:t>RU</w:t>
      </w:r>
      <w:r w:rsidRPr="006354C7">
        <w:t xml:space="preserve">2712815 </w:t>
      </w:r>
      <w:r>
        <w:t>Защита сетевых устройств посредством межсетевого экрана</w:t>
      </w:r>
      <w:r w:rsidRPr="006354C7">
        <w:t>»</w:t>
      </w:r>
      <w:r>
        <w:rPr>
          <w:vertAlign w:val="superscript"/>
          <w:lang w:val="en-US"/>
        </w:rPr>
        <w:t> </w:t>
      </w:r>
      <w:r w:rsidRPr="000E1122">
        <w:rPr>
          <w:vertAlign w:val="superscript"/>
        </w:rPr>
        <w:t>[</w:t>
      </w:r>
      <w:r>
        <w:rPr>
          <w:vertAlign w:val="superscript"/>
        </w:rPr>
        <w:t>2</w:t>
      </w:r>
      <w:r w:rsidRPr="000E1122">
        <w:rPr>
          <w:vertAlign w:val="superscript"/>
        </w:rPr>
        <w:t>]</w:t>
      </w:r>
      <w:r>
        <w:t xml:space="preserve"> приведена система,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 Пример предлагаемой в патенте системы представлен на рисунке 1.1.</w:t>
      </w:r>
    </w:p>
    <w:p w14:paraId="22013C9E" w14:textId="77777777" w:rsidR="009A6127" w:rsidRDefault="009A6127" w:rsidP="009A6127">
      <w:pPr>
        <w:pStyle w:val="DPIC"/>
      </w:pPr>
      <w:r w:rsidRPr="00AC500B">
        <w:rPr>
          <w:noProof/>
        </w:rPr>
        <w:drawing>
          <wp:inline distT="0" distB="0" distL="0" distR="0" wp14:anchorId="611395E0" wp14:editId="4769AE3B">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247F4E4B" w14:textId="77777777" w:rsidR="009A6127" w:rsidRDefault="009A6127" w:rsidP="009A6127">
      <w:pPr>
        <w:pStyle w:val="DPIC"/>
      </w:pPr>
      <w:r>
        <w:t>Рисунок 1.1 – Пример системы для защиты сетевых устройств</w:t>
      </w:r>
      <w:r w:rsidRPr="00CE2CB0">
        <w:t xml:space="preserve"> </w:t>
      </w:r>
      <w:r>
        <w:t>от нежелательного сетевого доступа</w:t>
      </w:r>
    </w:p>
    <w:p w14:paraId="42EB655E" w14:textId="77777777" w:rsidR="009A6127" w:rsidRDefault="009A6127" w:rsidP="009A6127">
      <w:pPr>
        <w:pStyle w:val="DBASE"/>
      </w:pPr>
    </w:p>
    <w:p w14:paraId="5B9CA3FC" w14:textId="77777777" w:rsidR="009A6127" w:rsidRDefault="009A6127" w:rsidP="009A6127">
      <w:pPr>
        <w:pStyle w:val="DBASE"/>
      </w:pPr>
      <w:r>
        <w:t>В данном примере, три сетевых устройства (серверы 141, 142 и 143 приложений) являются частью частной сети 140. Доступ к серверам 141</w:t>
      </w:r>
      <w:r>
        <w:noBreakHyphen/>
        <w:t>143 получается изнутри частной сети 140 через частный сетевой адрес. Другими словами, адресация серверов 141</w:t>
      </w:r>
      <w:r>
        <w:noBreakHyphen/>
        <w:t xml:space="preserve">143 приложений не может быть осуществлена посредством их частных сетевых адресов извне частной сети 140. Частная сеть 140 отделена от внешней сети шлюзом 100, тем самым </w:t>
      </w:r>
      <w:r>
        <w:lastRenderedPageBreak/>
        <w:t>обеспечивая прохождение трафика между внешней сетью и сетью 140 управляемым образом.</w:t>
      </w:r>
    </w:p>
    <w:p w14:paraId="234BD669" w14:textId="77777777" w:rsidR="009A6127" w:rsidRDefault="009A6127" w:rsidP="009A6127">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2F6D4825" w14:textId="77777777" w:rsidR="009A6127" w:rsidRDefault="009A6127" w:rsidP="009A6127">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0E7590A8" w14:textId="77777777" w:rsidR="009A6127" w:rsidRPr="004010CA" w:rsidRDefault="009A6127" w:rsidP="009A6127">
      <w:pPr>
        <w:pStyle w:val="DBASE"/>
      </w:pPr>
      <w:r>
        <w:t>Процесс создания сетевого туннеля между сетями представлен на рисунке 1.2.</w:t>
      </w:r>
    </w:p>
    <w:p w14:paraId="4F3B2F02" w14:textId="77777777" w:rsidR="009A6127" w:rsidRDefault="009A6127" w:rsidP="009A6127">
      <w:pPr>
        <w:pStyle w:val="DPIC"/>
      </w:pPr>
      <w:r w:rsidRPr="00CF18EA">
        <w:rPr>
          <w:noProof/>
        </w:rPr>
        <w:drawing>
          <wp:inline distT="0" distB="0" distL="0" distR="0" wp14:anchorId="3C4DF0F0" wp14:editId="1521096C">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2C873F7D" w14:textId="77777777" w:rsidR="009A6127" w:rsidRDefault="009A6127" w:rsidP="009A6127">
      <w:pPr>
        <w:pStyle w:val="DPIC"/>
      </w:pPr>
      <w:r>
        <w:t>Рисунок 1.2 – Структурная схема создания сетевого туннеля между клиентским устройством и частной сетью</w:t>
      </w:r>
    </w:p>
    <w:p w14:paraId="5B9B5721" w14:textId="77777777" w:rsidR="009A6127" w:rsidRDefault="009A6127" w:rsidP="009A6127">
      <w:pPr>
        <w:pStyle w:val="DBASE"/>
      </w:pPr>
    </w:p>
    <w:p w14:paraId="716A7A15" w14:textId="77777777" w:rsidR="009A6127" w:rsidRDefault="009A6127" w:rsidP="009A6127">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CDA6374" w14:textId="77777777" w:rsidR="009A6127" w:rsidRDefault="009A6127" w:rsidP="009A6127">
      <w:pPr>
        <w:pStyle w:val="DBASE"/>
      </w:pPr>
      <w:r>
        <w:t>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01261B4E" w14:textId="77777777" w:rsidR="009A6127" w:rsidRDefault="009A6127" w:rsidP="009A6127">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2DF241B9" w14:textId="77777777" w:rsidR="009A6127" w:rsidRDefault="009A6127" w:rsidP="009A6127">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41D02D80" w14:textId="77777777" w:rsidR="009A6127" w:rsidRDefault="009A6127" w:rsidP="009A6127">
      <w:pPr>
        <w:pStyle w:val="DBASE"/>
      </w:pPr>
      <w:r>
        <w:t xml:space="preserve">В патенте </w:t>
      </w:r>
      <w:r w:rsidRPr="006354C7">
        <w:t>«</w:t>
      </w:r>
      <w:r>
        <w:rPr>
          <w:lang w:val="en-US"/>
        </w:rPr>
        <w:t>RU</w:t>
      </w:r>
      <w:r w:rsidRPr="00205396">
        <w:t xml:space="preserve">2607997C1 </w:t>
      </w:r>
      <w:r>
        <w:t>Система защиты компьютерных сетей от несанкционированного доступа</w:t>
      </w:r>
      <w:r w:rsidRPr="006354C7">
        <w:t>»</w:t>
      </w:r>
      <w:r>
        <w:rPr>
          <w:vertAlign w:val="superscript"/>
          <w:lang w:val="en-US"/>
        </w:rPr>
        <w:t> </w:t>
      </w:r>
      <w:r w:rsidRPr="00B24F75">
        <w:rPr>
          <w:vertAlign w:val="superscript"/>
        </w:rPr>
        <w:t>[</w:t>
      </w:r>
      <w:r>
        <w:rPr>
          <w:vertAlign w:val="superscript"/>
        </w:rPr>
        <w:t>3</w:t>
      </w:r>
      <w:r w:rsidRPr="000E1122">
        <w:rPr>
          <w:vertAlign w:val="superscript"/>
        </w:rPr>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w:t>
      </w:r>
      <w:r>
        <w:lastRenderedPageBreak/>
        <w:t>компьютерной сети из двух. Устройство дополнительно содержит узел обработки трафика, 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 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 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6A6E5DED" w14:textId="77777777" w:rsidR="009A6127" w:rsidRDefault="009A6127" w:rsidP="009A6127">
      <w:pPr>
        <w:pStyle w:val="DBASE"/>
      </w:pPr>
      <w:r>
        <w:t>Схема подключения компьютерной сети к представленному устройству представлено на рисунке 1.3.</w:t>
      </w:r>
    </w:p>
    <w:p w14:paraId="27164E20" w14:textId="77777777" w:rsidR="009A6127" w:rsidRDefault="009A6127" w:rsidP="009A6127">
      <w:pPr>
        <w:pStyle w:val="DPIC"/>
      </w:pPr>
      <w:r w:rsidRPr="00CF18EA">
        <w:rPr>
          <w:noProof/>
        </w:rPr>
        <w:drawing>
          <wp:inline distT="0" distB="0" distL="0" distR="0" wp14:anchorId="2F732CBB" wp14:editId="7087DA1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DBFF339" w14:textId="77777777" w:rsidR="009A6127" w:rsidRDefault="009A6127" w:rsidP="009A6127">
      <w:pPr>
        <w:pStyle w:val="DPIC"/>
      </w:pPr>
      <w:r>
        <w:t>Рисунок 1.3 – Структурная схема подключения компьютерной сетей к устройству фильтрации трафика</w:t>
      </w:r>
    </w:p>
    <w:p w14:paraId="67E2A420" w14:textId="77777777" w:rsidR="009A6127" w:rsidRDefault="009A6127" w:rsidP="009A6127">
      <w:pPr>
        <w:pStyle w:val="DBASE"/>
      </w:pPr>
    </w:p>
    <w:p w14:paraId="7CBF5855" w14:textId="77777777" w:rsidR="009A6127" w:rsidRDefault="009A6127" w:rsidP="009A6127">
      <w:pPr>
        <w:pStyle w:val="DBASE"/>
      </w:pPr>
      <w:r>
        <w:t>Согласно разработке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p>
    <w:p w14:paraId="53ACA69F" w14:textId="77777777" w:rsidR="009A6127" w:rsidRDefault="009A6127" w:rsidP="009A6127">
      <w:pPr>
        <w:pStyle w:val="DTITLE1"/>
      </w:pPr>
      <w:r>
        <w:br w:type="column"/>
      </w:r>
      <w:bookmarkStart w:id="6" w:name="_Toc104786621"/>
      <w:r>
        <w:lastRenderedPageBreak/>
        <w:t>1.2 Принципы построения однонаправленных сетей</w:t>
      </w:r>
      <w:bookmarkEnd w:id="6"/>
    </w:p>
    <w:p w14:paraId="2180F16A" w14:textId="77777777" w:rsidR="009A6127" w:rsidRDefault="009A6127" w:rsidP="009A6127">
      <w:pPr>
        <w:pStyle w:val="DBASE"/>
      </w:pPr>
    </w:p>
    <w:p w14:paraId="6ABA2634" w14:textId="77777777" w:rsidR="009A6127" w:rsidRDefault="009A6127" w:rsidP="009A6127">
      <w:pPr>
        <w:pStyle w:val="DBASE"/>
      </w:pPr>
      <w:r>
        <w:t>Документ</w:t>
      </w:r>
      <w:r w:rsidRPr="00771FA4">
        <w:t xml:space="preserve"> «</w:t>
      </w:r>
      <w:r>
        <w:rPr>
          <w:lang w:val="en-US"/>
        </w:rPr>
        <w:t>Unidirectional</w:t>
      </w:r>
      <w:r w:rsidRPr="00771FA4">
        <w:t xml:space="preserve"> </w:t>
      </w:r>
      <w:r>
        <w:rPr>
          <w:lang w:val="en-US"/>
        </w:rPr>
        <w:t>Networking</w:t>
      </w:r>
      <w:r w:rsidRPr="00771FA4">
        <w:t>»</w:t>
      </w:r>
      <w:r>
        <w:rPr>
          <w:vertAlign w:val="superscript"/>
          <w:lang w:val="en-US"/>
        </w:rPr>
        <w:t> </w:t>
      </w:r>
      <w:r w:rsidRPr="007A7B27">
        <w:rPr>
          <w:vertAlign w:val="superscript"/>
        </w:rPr>
        <w:t>[4]</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сложности в процессе реализации однонаправленной системы передачи 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p>
    <w:p w14:paraId="025889A9" w14:textId="77777777" w:rsidR="009A6127" w:rsidRDefault="009A6127" w:rsidP="009A6127">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19A5DA09" w14:textId="77777777" w:rsidR="009A6127" w:rsidRDefault="009A6127" w:rsidP="009A6127">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0AAA433F" w14:textId="77777777" w:rsidR="009A6127" w:rsidRDefault="009A6127" w:rsidP="009A6127">
      <w:pPr>
        <w:pStyle w:val="DBASE"/>
      </w:pPr>
      <w:r>
        <w:t xml:space="preserve">В качестве 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40E2864D" w14:textId="77777777" w:rsidR="009A6127" w:rsidRDefault="009A6127" w:rsidP="009A6127">
      <w:pPr>
        <w:pStyle w:val="DBASE"/>
      </w:pPr>
      <w:r>
        <w:t xml:space="preserve">Если сетевое устройство не может принимать данные,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4D471D93" w14:textId="77777777" w:rsidR="009A6127" w:rsidRDefault="009A6127" w:rsidP="009A6127">
      <w:pPr>
        <w:pStyle w:val="DBASE"/>
      </w:pPr>
      <w:r>
        <w:t>С точки зрения безопасности, компьютер, который может только принимать данные, может считаться конфиденциальным для внешнего пользователя. Если злоумышленник не может получить никакой информации о удаленном компьютере, то не сможет провести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 Таким образом, для внешнего пользователя, данный компьютер полностью конфиденциален.</w:t>
      </w:r>
    </w:p>
    <w:p w14:paraId="3C4675EE" w14:textId="77777777" w:rsidR="009A6127" w:rsidRDefault="009A6127" w:rsidP="009A6127">
      <w:pPr>
        <w:pStyle w:val="DBASE"/>
      </w:pPr>
      <w:r>
        <w:t xml:space="preserve">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w:t>
      </w:r>
      <w:r>
        <w:lastRenderedPageBreak/>
        <w:t>приема, сетевая карта не будет передавать данные. Для того, чтобы оптическая сетевая карта производила передачу, одним из решений предлагается использование несущей из другой сетевой карты на стороне передачи. Схема подключения представлена на рисунке 1.6.</w:t>
      </w:r>
    </w:p>
    <w:p w14:paraId="76270A04" w14:textId="77777777" w:rsidR="009A6127" w:rsidRDefault="009A6127" w:rsidP="009A6127">
      <w:pPr>
        <w:pStyle w:val="DBASE"/>
      </w:pPr>
    </w:p>
    <w:p w14:paraId="52B8447F" w14:textId="77777777" w:rsidR="009A6127" w:rsidRDefault="009A6127" w:rsidP="009A6127">
      <w:pPr>
        <w:pStyle w:val="DPIC"/>
      </w:pPr>
      <w:r>
        <w:rPr>
          <w:noProof/>
        </w:rPr>
        <w:drawing>
          <wp:inline distT="0" distB="0" distL="0" distR="0" wp14:anchorId="26C7CF73" wp14:editId="5A6E2FBD">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02289E86" w14:textId="77777777" w:rsidR="009A6127" w:rsidRDefault="009A6127" w:rsidP="009A6127">
      <w:pPr>
        <w:pStyle w:val="DPIC"/>
      </w:pPr>
      <w:r>
        <w:t>Рисунок 1.6 – Решение проблемы отсутствия, несущей на приемной стороне передатчика</w:t>
      </w:r>
    </w:p>
    <w:p w14:paraId="6B561ABF" w14:textId="77777777" w:rsidR="009A6127" w:rsidRDefault="009A6127" w:rsidP="009A6127">
      <w:pPr>
        <w:pStyle w:val="DBASE"/>
      </w:pPr>
    </w:p>
    <w:p w14:paraId="614D07B3" w14:textId="77777777" w:rsidR="009A6127" w:rsidRDefault="009A6127" w:rsidP="009A6127">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632D4799" w14:textId="77777777" w:rsidR="009A6127" w:rsidRDefault="009A6127" w:rsidP="009A6127">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p>
    <w:p w14:paraId="5B20B629" w14:textId="77777777" w:rsidR="009A6127" w:rsidRDefault="009A6127" w:rsidP="009A6127">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10F92D39" w14:textId="77777777" w:rsidR="009A6127" w:rsidRDefault="009A6127" w:rsidP="009A6127">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w:t>
      </w:r>
      <w:r>
        <w:lastRenderedPageBreak/>
        <w:t xml:space="preserve">принимающего компьютера, так как не способен получить ответ на </w:t>
      </w:r>
      <w:r>
        <w:rPr>
          <w:lang w:val="en-US"/>
        </w:rPr>
        <w:t>ARP</w:t>
      </w:r>
      <w:r w:rsidRPr="001D04AE">
        <w:t xml:space="preserve"> </w:t>
      </w:r>
      <w:r>
        <w:t>запрос.</w:t>
      </w:r>
    </w:p>
    <w:p w14:paraId="42488D84" w14:textId="77777777" w:rsidR="009A6127" w:rsidRDefault="009A6127" w:rsidP="009A6127">
      <w:pPr>
        <w:pStyle w:val="DBASE"/>
      </w:pPr>
      <w:r>
        <w:t>Для того, чтобы обойти данное ограничение можно воспользоваться несколькими путями:</w:t>
      </w:r>
    </w:p>
    <w:p w14:paraId="7469E86D" w14:textId="77777777" w:rsidR="009A6127" w:rsidRDefault="009A6127" w:rsidP="009A6127">
      <w:pPr>
        <w:pStyle w:val="DBASE"/>
      </w:pPr>
      <w:r>
        <w:t>– Вручную настроить таблицу определения адреса на передающем узле</w:t>
      </w:r>
    </w:p>
    <w:p w14:paraId="1E0697E2" w14:textId="77777777" w:rsidR="009A6127" w:rsidRDefault="009A6127" w:rsidP="009A6127">
      <w:pPr>
        <w:pStyle w:val="DBASE"/>
      </w:pPr>
      <w:r>
        <w:t>– Настроить сетевую карту так, что любая информация, полученная на нее, будет принята вне зависимости от адресата.</w:t>
      </w:r>
    </w:p>
    <w:p w14:paraId="7DFD7D5C" w14:textId="77777777" w:rsidR="009A6127" w:rsidRDefault="009A6127" w:rsidP="009A6127">
      <w:pPr>
        <w:pStyle w:val="DBASE"/>
      </w:pPr>
      <w:r>
        <w:t>– Убедится, что передающая сторона и приемная сторона находятся в одной подсети и использовать широковещательный адрес.</w:t>
      </w:r>
    </w:p>
    <w:p w14:paraId="00BF1E79" w14:textId="77777777" w:rsidR="009A6127" w:rsidRDefault="009A6127" w:rsidP="009A6127">
      <w:pPr>
        <w:pStyle w:val="DBASE"/>
      </w:pPr>
      <w:r>
        <w:t>Таким образом, 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значительно ограничивает число возможных сетевых уязвимостей.</w:t>
      </w:r>
    </w:p>
    <w:p w14:paraId="3F00B8BC" w14:textId="77777777" w:rsidR="009A6127" w:rsidRDefault="009A6127" w:rsidP="009A6127">
      <w:pPr>
        <w:pStyle w:val="DBASE"/>
      </w:pPr>
    </w:p>
    <w:p w14:paraId="19BBE7A8" w14:textId="77777777" w:rsidR="009A6127" w:rsidRPr="0022569C" w:rsidRDefault="009A6127" w:rsidP="009A6127">
      <w:pPr>
        <w:pStyle w:val="DTITLE2"/>
      </w:pPr>
      <w:bookmarkStart w:id="7" w:name="_Toc104786622"/>
      <w:r>
        <w:t>1.3 Анализ существующего рынка аппаратных диодов данных</w:t>
      </w:r>
      <w:r w:rsidRPr="0022569C">
        <w:t xml:space="preserve"> </w:t>
      </w:r>
      <w:r>
        <w:t>(однонаправленных шлюзов)</w:t>
      </w:r>
      <w:bookmarkEnd w:id="7"/>
    </w:p>
    <w:p w14:paraId="58B2D16D" w14:textId="77777777" w:rsidR="009A6127" w:rsidRDefault="009A6127" w:rsidP="009A6127">
      <w:pPr>
        <w:pStyle w:val="DBASE"/>
      </w:pPr>
    </w:p>
    <w:p w14:paraId="5F1921AE" w14:textId="77777777" w:rsidR="009A6127" w:rsidRDefault="009A6127" w:rsidP="009A6127">
      <w:pPr>
        <w:pStyle w:val="DBASE"/>
      </w:pPr>
      <w:r>
        <w:t>Диод данных предназначен для гарантированной однонаправленной передачи информации между защищённым сегментом сети и внешними сетевыми устройствами.</w:t>
      </w:r>
    </w:p>
    <w:p w14:paraId="622DFD4E" w14:textId="77777777" w:rsidR="009A6127" w:rsidRDefault="009A6127" w:rsidP="009A6127">
      <w:pPr>
        <w:pStyle w:val="DBASE"/>
      </w:pPr>
      <w:r>
        <w:t>Системы, содержащие в себе диод данных можно разделить на несколько типов:</w:t>
      </w:r>
    </w:p>
    <w:p w14:paraId="195B8529" w14:textId="77777777" w:rsidR="009A6127" w:rsidRDefault="009A6127" w:rsidP="009A6127">
      <w:pPr>
        <w:pStyle w:val="DBASE"/>
      </w:pPr>
      <w:r>
        <w:t>– Для защиты от утечек данных</w:t>
      </w:r>
    </w:p>
    <w:p w14:paraId="671037FB" w14:textId="77777777" w:rsidR="009A6127" w:rsidRDefault="009A6127" w:rsidP="009A6127">
      <w:pPr>
        <w:pStyle w:val="DBASE"/>
      </w:pPr>
      <w:r>
        <w:softHyphen/>
        <w:t> Для защиты конфигурации оборудования</w:t>
      </w:r>
    </w:p>
    <w:p w14:paraId="744079F6" w14:textId="77777777" w:rsidR="009A6127" w:rsidRDefault="009A6127" w:rsidP="009A6127">
      <w:pPr>
        <w:pStyle w:val="DBASE"/>
      </w:pPr>
      <w:r>
        <w:t>– Для систем репликации</w:t>
      </w:r>
    </w:p>
    <w:p w14:paraId="6893D424" w14:textId="77777777" w:rsidR="009A6127" w:rsidRDefault="009A6127" w:rsidP="009A6127">
      <w:pPr>
        <w:pStyle w:val="DBASE"/>
      </w:pPr>
      <w:r>
        <w:t>В первом случае данные могут только поступать в защищенную сеть, не позволяя произвести утечку. Во втором случае, данные с датчиков или системы трекинга 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0A3E5A00" w14:textId="77777777" w:rsidR="009A6127" w:rsidRDefault="009A6127" w:rsidP="009A6127">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50F5B37" w14:textId="77777777" w:rsidR="009A6127" w:rsidRDefault="009A6127" w:rsidP="009A6127">
      <w:pPr>
        <w:pStyle w:val="DBASE"/>
      </w:pPr>
      <w:r>
        <w:lastRenderedPageBreak/>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xml:space="preserve">,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w:t>
      </w:r>
      <w:proofErr w:type="gramStart"/>
      <w:r>
        <w:t>катастрофам</w:t>
      </w:r>
      <w:r w:rsidRPr="007A7B27">
        <w:rPr>
          <w:vertAlign w:val="superscript"/>
        </w:rPr>
        <w:t>[</w:t>
      </w:r>
      <w:proofErr w:type="gramEnd"/>
      <w:r w:rsidRPr="007A7B27">
        <w:rPr>
          <w:vertAlign w:val="superscript"/>
        </w:rPr>
        <w:t>5]</w:t>
      </w:r>
      <w:r>
        <w:t>.</w:t>
      </w:r>
    </w:p>
    <w:p w14:paraId="092AFCB7" w14:textId="77777777" w:rsidR="009A6127" w:rsidRPr="000A583D" w:rsidRDefault="009A6127" w:rsidP="009A6127">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512DA0A4" w14:textId="77777777" w:rsidR="009A6127" w:rsidRDefault="009A6127" w:rsidP="009A6127">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5E789B34" w14:textId="77777777" w:rsidR="009A6127" w:rsidRDefault="009A6127" w:rsidP="009A6127">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53E6FBBF" w14:textId="77777777" w:rsidR="009A6127" w:rsidRDefault="009A6127" w:rsidP="009A6127">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F54B0C4" w14:textId="77777777" w:rsidR="009A6127" w:rsidRPr="00DB06D1" w:rsidRDefault="009A6127" w:rsidP="009A6127">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proofErr w:type="gramStart"/>
      <w:r>
        <w:t>InfoDiode</w:t>
      </w:r>
      <w:proofErr w:type="spellEnd"/>
      <w:r w:rsidRPr="007A7B27">
        <w:rPr>
          <w:vertAlign w:val="superscript"/>
        </w:rPr>
        <w:t>[</w:t>
      </w:r>
      <w:proofErr w:type="gramEnd"/>
      <w:r w:rsidRPr="007A7B27">
        <w:rPr>
          <w:vertAlign w:val="superscript"/>
        </w:rPr>
        <w:t>6]</w:t>
      </w:r>
      <w:r>
        <w:t xml:space="preserve">. Они предназначены для организации обмена данными со </w:t>
      </w:r>
      <w:r>
        <w:lastRenderedPageBreak/>
        <w:t>критически значимыми сегментами. Все системы сертифицированы ФСТЭК России по ТУ и уровню доверия 4.</w:t>
      </w:r>
      <w:r w:rsidRPr="00DB06D1">
        <w:t xml:space="preserve"> </w:t>
      </w:r>
    </w:p>
    <w:p w14:paraId="4F0E3C00" w14:textId="77777777" w:rsidR="009A6127" w:rsidRDefault="009A6127" w:rsidP="009A6127">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70209BF2" w14:textId="77777777" w:rsidR="009A6127" w:rsidRDefault="009A6127" w:rsidP="009A6127">
      <w:pPr>
        <w:pStyle w:val="DBASE"/>
      </w:pPr>
      <w:r>
        <w:t xml:space="preserve">Преимущества решений AMT </w:t>
      </w:r>
      <w:proofErr w:type="spellStart"/>
      <w:r>
        <w:t>InfoDiode</w:t>
      </w:r>
      <w:proofErr w:type="spellEnd"/>
      <w:r>
        <w:t>:</w:t>
      </w:r>
    </w:p>
    <w:p w14:paraId="2E0B8BDA" w14:textId="77777777" w:rsidR="009A6127" w:rsidRDefault="009A6127" w:rsidP="009A6127">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0C00E445" w14:textId="77777777" w:rsidR="009A6127" w:rsidRDefault="009A6127" w:rsidP="009A6127">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1941D5C7" w14:textId="77777777" w:rsidR="009A6127" w:rsidRDefault="009A6127" w:rsidP="009A6127">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0DB2FB4D" w14:textId="77777777" w:rsidR="009A6127" w:rsidRDefault="009A6127" w:rsidP="009A6127">
      <w:pPr>
        <w:pStyle w:val="DBASE"/>
      </w:pPr>
      <w:r>
        <w:t>– Помехоустойчивое кодирование, резервное копирование настроек.</w:t>
      </w:r>
    </w:p>
    <w:p w14:paraId="265F81CE" w14:textId="77777777" w:rsidR="009A6127" w:rsidRDefault="009A6127" w:rsidP="009A6127">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9038498" w14:textId="77777777" w:rsidR="009A6127" w:rsidRDefault="009A6127" w:rsidP="009A6127">
      <w:pPr>
        <w:pStyle w:val="DBASE"/>
      </w:pPr>
      <w:r>
        <w:t>Комплект изделия «Рубикон-ОШ»</w:t>
      </w:r>
      <w:r>
        <w:rPr>
          <w:vertAlign w:val="superscript"/>
          <w:lang w:val="en-US"/>
        </w:rPr>
        <w:t> </w:t>
      </w:r>
      <w:r w:rsidRPr="000311B5">
        <w:rPr>
          <w:vertAlign w:val="superscript"/>
        </w:rPr>
        <w:t>[7]</w:t>
      </w:r>
      <w:r>
        <w:t xml:space="preserve">,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57027D01" w14:textId="77777777" w:rsidR="009A6127" w:rsidRPr="00316B78" w:rsidRDefault="009A6127" w:rsidP="009A6127">
      <w:pPr>
        <w:pStyle w:val="DBASE"/>
      </w:pPr>
      <w:r>
        <w:t xml:space="preserve">– передача сетевых пакетов через однонаправленную связь посредством маршрутизации </w:t>
      </w:r>
      <w:r>
        <w:rPr>
          <w:lang w:val="en-US"/>
        </w:rPr>
        <w:t>IP</w:t>
      </w:r>
      <w:r w:rsidRPr="00316B78">
        <w:t>.</w:t>
      </w:r>
    </w:p>
    <w:p w14:paraId="15827BA3" w14:textId="77777777" w:rsidR="009A6127" w:rsidRDefault="009A6127" w:rsidP="009A6127">
      <w:pPr>
        <w:pStyle w:val="DBASE"/>
      </w:pPr>
      <w:r>
        <w:t>– 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9CDE1BF" w14:textId="77777777" w:rsidR="009A6127" w:rsidRDefault="009A6127" w:rsidP="009A6127">
      <w:pPr>
        <w:pStyle w:val="DBASE"/>
      </w:pPr>
      <w:r>
        <w:t>– может выполнять функции маршрутизатора (коммутатора уровня L3)</w:t>
      </w:r>
    </w:p>
    <w:p w14:paraId="7A5A4BCD" w14:textId="77777777" w:rsidR="009A6127" w:rsidRDefault="009A6127" w:rsidP="009A6127">
      <w:pPr>
        <w:pStyle w:val="DBASE"/>
      </w:pPr>
      <w:r>
        <w:lastRenderedPageBreak/>
        <w:t>– объединять физические интерфейсы в сетевой мост (коммутатор уровня L2)</w:t>
      </w:r>
    </w:p>
    <w:p w14:paraId="751AFB7E" w14:textId="77777777" w:rsidR="009A6127" w:rsidRPr="00316B78" w:rsidRDefault="009A6127" w:rsidP="009A6127">
      <w:pPr>
        <w:pStyle w:val="DBASE"/>
      </w:pPr>
      <w:r>
        <w:t>– работать как межсетевой экран и система обнаружения и предотвращения вторжений</w:t>
      </w:r>
    </w:p>
    <w:p w14:paraId="272F1313" w14:textId="77777777" w:rsidR="009A6127" w:rsidRDefault="009A6127" w:rsidP="009A6127">
      <w:pPr>
        <w:pStyle w:val="DBASE"/>
      </w:pPr>
      <w:r>
        <w:t>Преимущества однонаправленного шлюза «Рубикон»:</w:t>
      </w:r>
    </w:p>
    <w:p w14:paraId="53FB94F2" w14:textId="77777777" w:rsidR="009A6127" w:rsidRDefault="009A6127" w:rsidP="009A6127">
      <w:pPr>
        <w:pStyle w:val="DBASE"/>
      </w:pPr>
      <w:r>
        <w:t>– Производительность межсетевого экрана до 8,5 Гбит/с.</w:t>
      </w:r>
    </w:p>
    <w:p w14:paraId="758DE7F8" w14:textId="77777777" w:rsidR="009A6127" w:rsidRDefault="009A6127" w:rsidP="009A6127">
      <w:pPr>
        <w:pStyle w:val="DBASE"/>
      </w:pPr>
      <w:r>
        <w:t>– Производительность системы обнаружения вторжений до 2,5 Гбит/с.</w:t>
      </w:r>
    </w:p>
    <w:p w14:paraId="6009100D" w14:textId="77777777" w:rsidR="009A6127" w:rsidRDefault="009A6127" w:rsidP="009A6127">
      <w:pPr>
        <w:pStyle w:val="DBASE"/>
      </w:pPr>
      <w:r>
        <w:t xml:space="preserve">– Наличие накопителя информации объёмом 1 ТБ. </w:t>
      </w:r>
    </w:p>
    <w:p w14:paraId="56B99F68" w14:textId="77777777" w:rsidR="009A6127" w:rsidRDefault="009A6127" w:rsidP="009A6127">
      <w:pPr>
        <w:pStyle w:val="DBASE"/>
      </w:pPr>
      <w:r>
        <w:t>– Широкий выбор сетевых интерфейсов (6 медных портов RJ-45, 2 оптических порта 10G SFP+З</w:t>
      </w:r>
    </w:p>
    <w:p w14:paraId="2A254D12" w14:textId="77777777" w:rsidR="009A6127" w:rsidRDefault="009A6127" w:rsidP="009A6127">
      <w:pPr>
        <w:pStyle w:val="DBASE"/>
      </w:pPr>
      <w:r>
        <w:t>– 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740A81C7" w14:textId="77777777" w:rsidR="009A6127" w:rsidRPr="00316B78" w:rsidRDefault="009A6127" w:rsidP="009A6127">
      <w:pPr>
        <w:pStyle w:val="DBASE"/>
      </w:pPr>
      <w:r>
        <w:t>Рассмотрим зарубежные решения в области диодов данных.</w:t>
      </w:r>
    </w:p>
    <w:p w14:paraId="5221B21E" w14:textId="77777777" w:rsidR="009A6127" w:rsidRDefault="009A6127" w:rsidP="009A6127">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proofErr w:type="gramStart"/>
      <w:r>
        <w:t>Defense</w:t>
      </w:r>
      <w:proofErr w:type="spellEnd"/>
      <w:r w:rsidRPr="000311B5">
        <w:rPr>
          <w:vertAlign w:val="superscript"/>
        </w:rPr>
        <w:t>[</w:t>
      </w:r>
      <w:proofErr w:type="gramEnd"/>
      <w:r w:rsidRPr="000311B5">
        <w:rPr>
          <w:vertAlign w:val="superscript"/>
        </w:rPr>
        <w:t>8]</w:t>
      </w:r>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71BB086E" w14:textId="77777777" w:rsidR="009A6127" w:rsidRDefault="009A6127" w:rsidP="009A6127">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2F3F5481" w14:textId="77777777" w:rsidR="009A6127" w:rsidRDefault="009A6127" w:rsidP="009A6127"/>
    <w:p w14:paraId="2B99AC1C" w14:textId="77777777" w:rsidR="009A6127" w:rsidRPr="00F60E55" w:rsidRDefault="009A6127" w:rsidP="009A6127">
      <w:pPr>
        <w:pStyle w:val="DTITLE2"/>
      </w:pPr>
      <w:bookmarkStart w:id="8" w:name="_Toc104786623"/>
      <w:r>
        <w:t>1.4 Вывод</w:t>
      </w:r>
      <w:bookmarkEnd w:id="8"/>
    </w:p>
    <w:p w14:paraId="416C8072" w14:textId="77777777" w:rsidR="009A6127" w:rsidRDefault="009A6127" w:rsidP="009A6127">
      <w:pPr>
        <w:pStyle w:val="DBASE"/>
      </w:pPr>
    </w:p>
    <w:p w14:paraId="7A8859D2" w14:textId="77777777" w:rsidR="009A6127" w:rsidRDefault="009A6127" w:rsidP="009A6127">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5BEAC745" w14:textId="77777777" w:rsidR="009A6127" w:rsidRDefault="009A6127" w:rsidP="009A6127">
      <w:pPr>
        <w:pStyle w:val="DBASE"/>
      </w:pPr>
      <w:r>
        <w:t>Также приведены основные принципы построения систем однонаправленной придачи данных и обозначены ограничения и технические сложности в процессе разработки подобной системы.</w:t>
      </w:r>
    </w:p>
    <w:p w14:paraId="58EB972E" w14:textId="77777777" w:rsidR="009A6127" w:rsidRPr="005A22E6" w:rsidRDefault="009A6127" w:rsidP="009A6127">
      <w:pPr>
        <w:pStyle w:val="DBASE"/>
      </w:pPr>
      <w:r>
        <w:lastRenderedPageBreak/>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p w14:paraId="78E29F3A" w14:textId="5641300B" w:rsidR="009A6127" w:rsidRDefault="009A6127">
      <w:pPr>
        <w:rPr>
          <w:rFonts w:ascii="Times New Roman" w:eastAsia="Times New Roman" w:hAnsi="Times New Roman" w:cs="Times New Roman"/>
          <w:sz w:val="28"/>
          <w:szCs w:val="24"/>
          <w:lang w:eastAsia="ru-RU"/>
        </w:rPr>
      </w:pPr>
      <w:r>
        <w:br w:type="page"/>
      </w:r>
    </w:p>
    <w:p w14:paraId="608DC11B" w14:textId="77777777" w:rsidR="009A6127" w:rsidRDefault="009A6127" w:rsidP="009A6127">
      <w:pPr>
        <w:pStyle w:val="DTITLE1"/>
      </w:pPr>
      <w:bookmarkStart w:id="9" w:name="_Hlk101394748"/>
      <w:bookmarkStart w:id="10" w:name="_Toc104786624"/>
      <w:bookmarkEnd w:id="9"/>
      <w:r>
        <w:lastRenderedPageBreak/>
        <w:t xml:space="preserve">2 </w:t>
      </w:r>
      <w:r w:rsidRPr="00070D64">
        <w:t xml:space="preserve">ОБОСНОВАНИЕ ТЕХНИЧЕСКИХ ТРЕБОВАНИЙ </w:t>
      </w:r>
      <w:r>
        <w:t>ВЕДОМСТВЕННОЙ</w:t>
      </w:r>
      <w:r w:rsidRPr="00070D64">
        <w:t xml:space="preserve"> СЕТИ</w:t>
      </w:r>
      <w:bookmarkEnd w:id="10"/>
    </w:p>
    <w:p w14:paraId="3936063F" w14:textId="77777777" w:rsidR="009A6127" w:rsidRDefault="009A6127" w:rsidP="009A6127">
      <w:pPr>
        <w:pStyle w:val="DBASE"/>
      </w:pPr>
    </w:p>
    <w:p w14:paraId="689A65C4" w14:textId="77777777" w:rsidR="009A6127" w:rsidRDefault="009A6127" w:rsidP="009A6127">
      <w:pPr>
        <w:pStyle w:val="DBASE"/>
      </w:pPr>
      <w:r>
        <w:t xml:space="preserve">Согласно техническому заданию, для маршрутизации пактов используется модель </w:t>
      </w:r>
      <w:r>
        <w:rPr>
          <w:lang w:val="en-US"/>
        </w:rPr>
        <w:t>TCP</w:t>
      </w:r>
      <w:r w:rsidRPr="00B96DC7">
        <w:t>/</w:t>
      </w:r>
      <w:r>
        <w:rPr>
          <w:lang w:val="en-US"/>
        </w:rPr>
        <w:t>IP</w:t>
      </w:r>
      <w:r>
        <w:t xml:space="preserve"> </w:t>
      </w:r>
      <w:r w:rsidRPr="00B12715">
        <w:t>(</w:t>
      </w:r>
      <w:r w:rsidRPr="00B12715">
        <w:rPr>
          <w:lang w:val="en-US"/>
        </w:rPr>
        <w:t>Transmission</w:t>
      </w:r>
      <w:r w:rsidRPr="00B12715">
        <w:t xml:space="preserve"> </w:t>
      </w:r>
      <w:r w:rsidRPr="00B12715">
        <w:rPr>
          <w:lang w:val="en-US"/>
        </w:rPr>
        <w:t>Control</w:t>
      </w:r>
      <w:r w:rsidRPr="00B12715">
        <w:t xml:space="preserve"> </w:t>
      </w:r>
      <w:r w:rsidRPr="00B12715">
        <w:rPr>
          <w:lang w:val="en-US"/>
        </w:rPr>
        <w:t>Protocol</w:t>
      </w:r>
      <w:r w:rsidRPr="00B12715">
        <w:t>/</w:t>
      </w:r>
      <w:r w:rsidRPr="00B12715">
        <w:rPr>
          <w:lang w:val="en-US"/>
        </w:rPr>
        <w:t>Internet</w:t>
      </w:r>
      <w:r w:rsidRPr="00B12715">
        <w:t xml:space="preserve"> </w:t>
      </w:r>
      <w:r w:rsidRPr="00B12715">
        <w:rPr>
          <w:lang w:val="en-US"/>
        </w:rPr>
        <w:t>Protocol</w:t>
      </w:r>
      <w:r w:rsidRPr="00B12715">
        <w:t>)</w:t>
      </w:r>
      <w:r>
        <w:t>.</w:t>
      </w:r>
    </w:p>
    <w:p w14:paraId="063F09F7" w14:textId="77777777" w:rsidR="009A6127" w:rsidRPr="00B12715" w:rsidRDefault="009A6127" w:rsidP="009A6127">
      <w:pPr>
        <w:pStyle w:val="DBASE"/>
      </w:pPr>
      <w:r w:rsidRPr="00B12715">
        <w:t xml:space="preserve">Стек протоколов </w:t>
      </w:r>
      <w:r w:rsidRPr="00B12715">
        <w:rPr>
          <w:lang w:val="en-US"/>
        </w:rPr>
        <w:t>TCP</w:t>
      </w:r>
      <w:r w:rsidRPr="00B12715">
        <w:t>/</w:t>
      </w:r>
      <w:r w:rsidRPr="00B12715">
        <w:rPr>
          <w:lang w:val="en-US"/>
        </w:rPr>
        <w:t>IP</w:t>
      </w:r>
      <w:r w:rsidRPr="00B12715">
        <w:t xml:space="preserve"> — сетевая модель, которая описывает процесс передачи цифровых данных. Регламентирует и описывает всю уровневую архитектуру и протоколы, входящие в стек, документ </w:t>
      </w:r>
      <w:r w:rsidRPr="00B12715">
        <w:rPr>
          <w:lang w:val="en-US"/>
        </w:rPr>
        <w:t>RFC</w:t>
      </w:r>
      <w:r w:rsidRPr="00B12715">
        <w:t xml:space="preserve"> 1122</w:t>
      </w:r>
      <w:r w:rsidRPr="00F241D2">
        <w:rPr>
          <w:vertAlign w:val="superscript"/>
        </w:rPr>
        <w:t xml:space="preserve"> [9]</w:t>
      </w:r>
      <w:r w:rsidRPr="00B12715">
        <w:t>. В данной модели стандарт выделяет четыре уровня: канальный, межсетевой, транспортный и прикладной.</w:t>
      </w:r>
    </w:p>
    <w:p w14:paraId="3B6E0293" w14:textId="77777777" w:rsidR="009A6127" w:rsidRDefault="009A6127" w:rsidP="009A6127">
      <w:pPr>
        <w:pStyle w:val="DBASE"/>
      </w:pPr>
      <w:r w:rsidRPr="00B12715">
        <w:t xml:space="preserve">На канальном уровне модели TCP/IP на уровне сетевых устройств происходит обмен информацией, определяется как данные будут передаваться от одного устройства к другому. На данном уровне используется протокол </w:t>
      </w:r>
      <w:proofErr w:type="spellStart"/>
      <w:r w:rsidRPr="00B12715">
        <w:t>Ethernet</w:t>
      </w:r>
      <w:proofErr w:type="spellEnd"/>
      <w:r>
        <w:t xml:space="preserve"> определенный в </w:t>
      </w:r>
      <w:r w:rsidRPr="00B12715">
        <w:t>стандарт</w:t>
      </w:r>
      <w:r>
        <w:t xml:space="preserve">е </w:t>
      </w:r>
      <w:r w:rsidRPr="00B12715">
        <w:t>IEEE группы 802.3</w:t>
      </w:r>
      <w:r w:rsidRPr="00F241D2">
        <w:rPr>
          <w:vertAlign w:val="superscript"/>
        </w:rPr>
        <w:t>[10]</w:t>
      </w:r>
      <w:r>
        <w:t>.</w:t>
      </w:r>
      <w:r w:rsidRPr="00B12715">
        <w:t xml:space="preserve"> </w:t>
      </w:r>
      <w:r>
        <w:t>О</w:t>
      </w:r>
      <w:r w:rsidRPr="00B12715">
        <w:t xml:space="preserve">тправляющее и принимающее устройство в сети имеют определенные уникальные идентификаторы – MAC-адреса. Такие идентификаторы вместе с типом передаваемых данных и самими данными инкапсулируются в </w:t>
      </w:r>
      <w:proofErr w:type="spellStart"/>
      <w:r w:rsidRPr="00B12715">
        <w:t>Ethernet</w:t>
      </w:r>
      <w:proofErr w:type="spellEnd"/>
      <w:r w:rsidRPr="00B12715">
        <w:t>. В следствие чего составляется фрагмент данных, который называется фреймом или кадром.</w:t>
      </w:r>
    </w:p>
    <w:p w14:paraId="0665A3F0" w14:textId="77777777" w:rsidR="009A6127" w:rsidRDefault="009A6127" w:rsidP="009A6127">
      <w:pPr>
        <w:pStyle w:val="DBASE"/>
      </w:pPr>
      <w:r w:rsidRPr="00B12715">
        <w:t xml:space="preserve">Межсетевой уровень позволяет устройствам из разных сетей взаимодействовать между собой, объединить локальные сети. </w:t>
      </w:r>
      <w:r>
        <w:t>В</w:t>
      </w:r>
      <w:r w:rsidRPr="00B12715">
        <w:t>заимодействие между сетями осуществляют пограничные и магистральные маршрутизаторы. Маршрутизатор отправляет пакет напрямую при условии, что устройство назначения находится в той же подсети, что и отправляющее устройство. Для того, чтобы определить к какой подсети принадлежит устройство назначения, маршрутизатор использует протокол интернета IP (</w:t>
      </w:r>
      <w:proofErr w:type="spellStart"/>
      <w:r w:rsidRPr="00B12715">
        <w:t>Internet</w:t>
      </w:r>
      <w:proofErr w:type="spellEnd"/>
      <w:r w:rsidRPr="00B12715">
        <w:t xml:space="preserve"> </w:t>
      </w:r>
      <w:proofErr w:type="spellStart"/>
      <w:r w:rsidRPr="00B12715">
        <w:t>Protocol</w:t>
      </w:r>
      <w:proofErr w:type="spellEnd"/>
      <w:r w:rsidRPr="00B12715">
        <w:t>), описанный в документе RFC 791</w:t>
      </w:r>
      <w:r w:rsidRPr="00F241D2">
        <w:rPr>
          <w:vertAlign w:val="superscript"/>
        </w:rPr>
        <w:t>[11]</w:t>
      </w:r>
      <w:r w:rsidRPr="00B12715">
        <w:t>. Каждое сетевое устройство в глобальной сети имеет свой уникальный идентификатор – IP-адрес. Этот протокол необходим для определения и доставки данных к устройству назначения.</w:t>
      </w:r>
    </w:p>
    <w:p w14:paraId="044EDC33" w14:textId="77777777" w:rsidR="009A6127" w:rsidRDefault="009A6127" w:rsidP="009A6127">
      <w:pPr>
        <w:pStyle w:val="DBASE"/>
      </w:pPr>
      <w:r>
        <w:t>На транспортном уровне происходит передача пакетов между сетевыми устройствами с использованием протокола UDP (</w:t>
      </w:r>
      <w:proofErr w:type="spellStart"/>
      <w:r>
        <w:t>User</w:t>
      </w:r>
      <w:proofErr w:type="spellEnd"/>
      <w:r>
        <w:t xml:space="preserve"> </w:t>
      </w:r>
      <w:proofErr w:type="spellStart"/>
      <w:r>
        <w:t>Datagram</w:t>
      </w:r>
      <w:proofErr w:type="spellEnd"/>
      <w:r>
        <w:t xml:space="preserve"> </w:t>
      </w:r>
      <w:proofErr w:type="spellStart"/>
      <w:r>
        <w:t>Protocol</w:t>
      </w:r>
      <w:proofErr w:type="spellEnd"/>
      <w:r>
        <w:t>). – очень быстрый протокол, поскольку в нем определен самый минимальный механизм, необходимый для передачи данных. UDP не требует открывать соединение, и данные могут быть отправлены сразу же, как только они подготовлены. UDP не отправляет подтверждающие сообщения. Этот протокол определен в RFC 76</w:t>
      </w:r>
      <w:r w:rsidRPr="009A6127">
        <w:t>8</w:t>
      </w:r>
      <w:r w:rsidRPr="00F241D2">
        <w:rPr>
          <w:vertAlign w:val="superscript"/>
        </w:rPr>
        <w:t>[1</w:t>
      </w:r>
      <w:r w:rsidRPr="009A6127">
        <w:rPr>
          <w:vertAlign w:val="superscript"/>
        </w:rPr>
        <w:t>2</w:t>
      </w:r>
      <w:r w:rsidRPr="00F241D2">
        <w:rPr>
          <w:vertAlign w:val="superscript"/>
        </w:rPr>
        <w:t>]</w:t>
      </w:r>
      <w:r>
        <w:t>.</w:t>
      </w:r>
    </w:p>
    <w:p w14:paraId="606231DE" w14:textId="77777777" w:rsidR="009A6127" w:rsidRDefault="009A6127" w:rsidP="009A6127">
      <w:pPr>
        <w:pStyle w:val="DBASE"/>
      </w:pPr>
      <w:r>
        <w:t>На прикладном уровне модели TCP/IP происходит предоставление услуг пользователю или обмен данными по уже установленным соединениям.</w:t>
      </w:r>
    </w:p>
    <w:p w14:paraId="32200B55" w14:textId="77777777" w:rsidR="009A6127" w:rsidRDefault="009A6127" w:rsidP="009A6127">
      <w:pPr>
        <w:pStyle w:val="DBASE"/>
      </w:pPr>
      <w:proofErr w:type="spellStart"/>
      <w:r w:rsidRPr="00AB040E">
        <w:lastRenderedPageBreak/>
        <w:t>File</w:t>
      </w:r>
      <w:proofErr w:type="spellEnd"/>
      <w:r w:rsidRPr="00AB040E">
        <w:t xml:space="preserve"> </w:t>
      </w:r>
      <w:proofErr w:type="spellStart"/>
      <w:r w:rsidRPr="00AB040E">
        <w:t>Transfer</w:t>
      </w:r>
      <w:proofErr w:type="spellEnd"/>
      <w:r w:rsidRPr="00AB040E">
        <w:t xml:space="preserve"> </w:t>
      </w:r>
      <w:proofErr w:type="spellStart"/>
      <w:r w:rsidRPr="00AB040E">
        <w:t>Protocol</w:t>
      </w:r>
      <w:proofErr w:type="spellEnd"/>
      <w:r>
        <w:t xml:space="preserve"> (</w:t>
      </w:r>
      <w:r>
        <w:rPr>
          <w:lang w:val="en-US"/>
        </w:rPr>
        <w:t>FTP</w:t>
      </w:r>
      <w:r w:rsidRPr="00AB040E">
        <w:t xml:space="preserve">) – протокол передачи файлов по сети, </w:t>
      </w:r>
      <w:r>
        <w:t xml:space="preserve">описанный в спецификации </w:t>
      </w:r>
      <w:r w:rsidRPr="00AB040E">
        <w:t>RFC 959</w:t>
      </w:r>
      <w:r w:rsidRPr="00F241D2">
        <w:rPr>
          <w:vertAlign w:val="superscript"/>
        </w:rPr>
        <w:t>[13]</w:t>
      </w:r>
      <w:r>
        <w:t xml:space="preserve">. </w:t>
      </w:r>
      <w:r w:rsidRPr="00AB040E">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w:t>
      </w:r>
    </w:p>
    <w:p w14:paraId="125F951F" w14:textId="77777777" w:rsidR="009A6127" w:rsidRPr="00B12715" w:rsidRDefault="009A6127" w:rsidP="009A6127">
      <w:pPr>
        <w:pStyle w:val="DBASE"/>
      </w:pPr>
      <w:r w:rsidRPr="005D15BB">
        <w:t>В качестве протокола динамической маршрутизации стека TCP/IP используется протокол OSPF</w:t>
      </w:r>
      <w:r>
        <w:t xml:space="preserve"> </w:t>
      </w:r>
      <w:r w:rsidRPr="005D15BB">
        <w:t>(</w:t>
      </w:r>
      <w:proofErr w:type="spellStart"/>
      <w:r w:rsidRPr="005D15BB">
        <w:t>Open</w:t>
      </w:r>
      <w:proofErr w:type="spellEnd"/>
      <w:r w:rsidRPr="005D15BB">
        <w:t xml:space="preserve"> </w:t>
      </w:r>
      <w:proofErr w:type="spellStart"/>
      <w:r w:rsidRPr="005D15BB">
        <w:t>Shortest</w:t>
      </w:r>
      <w:proofErr w:type="spellEnd"/>
      <w:r w:rsidRPr="005D15BB">
        <w:t xml:space="preserve"> </w:t>
      </w:r>
      <w:proofErr w:type="spellStart"/>
      <w:r w:rsidRPr="005D15BB">
        <w:t>Path</w:t>
      </w:r>
      <w:proofErr w:type="spellEnd"/>
      <w:r w:rsidRPr="005D15BB">
        <w:t xml:space="preserve"> </w:t>
      </w:r>
      <w:proofErr w:type="spellStart"/>
      <w:r w:rsidRPr="005D15BB">
        <w:t>First</w:t>
      </w:r>
      <w:proofErr w:type="spellEnd"/>
      <w:r w:rsidRPr="005D15BB">
        <w:t>)</w:t>
      </w:r>
      <w:r>
        <w:t xml:space="preserve"> –</w:t>
      </w:r>
      <w:r w:rsidRPr="005D15BB">
        <w:t xml:space="preserve"> основанный на технологии отслеживания состояния канала и использующий для нахождения кратчайшего пути Алгоритм </w:t>
      </w:r>
      <w:proofErr w:type="spellStart"/>
      <w:r w:rsidRPr="005D15BB">
        <w:t>Дейкстры</w:t>
      </w:r>
      <w:proofErr w:type="spellEnd"/>
      <w:r w:rsidRPr="005D15BB">
        <w:t>. Открытый протокол маршрутизации не устанавливает отдельных требований к расчету метрики и оценки маршрутов. Его стандарт определяет стоимость каждого пути. В случае прохождения маршрута через несколько соединений их стоимость суммируется. Оптимальным признается маршрут с наименьшей стоимостью. Протокол OSPF определен в RFC 2328</w:t>
      </w:r>
      <w:r w:rsidRPr="00310BAD">
        <w:rPr>
          <w:vertAlign w:val="superscript"/>
        </w:rPr>
        <w:t>[14]</w:t>
      </w:r>
      <w:r w:rsidRPr="005D15BB">
        <w:t>.</w:t>
      </w:r>
    </w:p>
    <w:p w14:paraId="77E8868C" w14:textId="77777777" w:rsidR="009A6127" w:rsidRPr="00121F68" w:rsidRDefault="009A6127" w:rsidP="009A6127">
      <w:pPr>
        <w:pStyle w:val="DBASE"/>
      </w:pPr>
      <w:r>
        <w:t xml:space="preserve">Данные через диод данных передаются с использованием технологии </w:t>
      </w:r>
      <w:proofErr w:type="spellStart"/>
      <w:r>
        <w:t>Fast</w:t>
      </w:r>
      <w:proofErr w:type="spellEnd"/>
      <w:r>
        <w:t xml:space="preserve"> </w:t>
      </w:r>
      <w:proofErr w:type="spellStart"/>
      <w:r>
        <w:t>Ethernet</w:t>
      </w:r>
      <w:proofErr w:type="spellEnd"/>
      <w:r>
        <w:t xml:space="preserve"> которая обеспечивает скорость передачи 100 Мбит/с. Данный стандарт описывается в </w:t>
      </w:r>
      <w:bookmarkStart w:id="11" w:name="_Hlk104759498"/>
      <w:r w:rsidRPr="00B96DC7">
        <w:t xml:space="preserve">IEEE </w:t>
      </w:r>
      <w:bookmarkEnd w:id="11"/>
      <w:r w:rsidRPr="00B96DC7">
        <w:t>802.3</w:t>
      </w:r>
      <w:r w:rsidRPr="00121F68">
        <w:t xml:space="preserve"> </w:t>
      </w:r>
      <w:r>
        <w:t xml:space="preserve">который содержит описание различных стандартов передачи данных посредством кабелей </w:t>
      </w:r>
      <w:r>
        <w:rPr>
          <w:lang w:val="en-US"/>
        </w:rPr>
        <w:t>Ethernet</w:t>
      </w:r>
      <w:r w:rsidRPr="00121F68">
        <w:t>.</w:t>
      </w:r>
      <w:r>
        <w:t xml:space="preserve"> Для работы однонаправленного шлюза используются стандарты </w:t>
      </w:r>
      <w:r w:rsidRPr="003927BC">
        <w:t>100BASE-TX</w:t>
      </w:r>
      <w:r>
        <w:t xml:space="preserve"> и </w:t>
      </w:r>
      <w:r w:rsidRPr="003927BC">
        <w:t>100BASE-FX</w:t>
      </w:r>
      <w:r>
        <w:t xml:space="preserve"> описанные в стандарте </w:t>
      </w:r>
      <w:r w:rsidRPr="00B96DC7">
        <w:t>IEEE 802.3</w:t>
      </w:r>
      <w:r>
        <w:rPr>
          <w:lang w:val="en-US"/>
        </w:rPr>
        <w:t>u</w:t>
      </w:r>
      <w:r w:rsidRPr="00310BAD">
        <w:rPr>
          <w:vertAlign w:val="superscript"/>
        </w:rPr>
        <w:t>[15]</w:t>
      </w:r>
      <w:r w:rsidRPr="00121F68">
        <w:t>.</w:t>
      </w:r>
    </w:p>
    <w:p w14:paraId="2E7EA338" w14:textId="77777777" w:rsidR="009A6127" w:rsidRPr="008860F5" w:rsidRDefault="009A6127" w:rsidP="009A6127">
      <w:pPr>
        <w:pStyle w:val="DBASE"/>
      </w:pPr>
      <w:r w:rsidRPr="008860F5">
        <w:t xml:space="preserve">В качестве среды передачи </w:t>
      </w:r>
      <w:r w:rsidRPr="003927BC">
        <w:t>100BASE-TX</w:t>
      </w:r>
      <w:r w:rsidRPr="008860F5">
        <w:t xml:space="preserve"> применяются две витые пары</w:t>
      </w:r>
      <w:r>
        <w:t>.</w:t>
      </w:r>
      <w:r w:rsidRPr="008860F5">
        <w:t xml:space="preserve"> </w:t>
      </w:r>
      <w:r>
        <w:t>О</w:t>
      </w:r>
      <w:r w:rsidRPr="008860F5">
        <w:t xml:space="preserve">дна </w:t>
      </w:r>
      <w:r>
        <w:t xml:space="preserve">линия </w:t>
      </w:r>
      <w:r w:rsidRPr="008860F5">
        <w:t xml:space="preserve">используется для передачи данных, а вторая — для их приема. </w:t>
      </w:r>
      <w:r>
        <w:t>С</w:t>
      </w:r>
      <w:r w:rsidRPr="008860F5">
        <w:t>пецификация содержит описания как экранированных, так и неэкранированных витых пар</w:t>
      </w:r>
      <w:r>
        <w:t>.</w:t>
      </w:r>
    </w:p>
    <w:p w14:paraId="4B4866A5" w14:textId="77777777" w:rsidR="009A6127" w:rsidRDefault="009A6127" w:rsidP="009A6127">
      <w:pPr>
        <w:pStyle w:val="DBASE"/>
      </w:pPr>
      <w:r w:rsidRPr="008860F5">
        <w:t xml:space="preserve">В сетях стандарта 100Base-FX используется волоконно-оптический, длиной сегмента до 412 метров. Стандарт определяет, что в кабеле имеются две жилы </w:t>
      </w:r>
      <w:proofErr w:type="spellStart"/>
      <w:r w:rsidRPr="008860F5">
        <w:t>многомодового</w:t>
      </w:r>
      <w:proofErr w:type="spellEnd"/>
      <w:r w:rsidRPr="008860F5">
        <w:t xml:space="preserve"> волокна </w:t>
      </w:r>
      <w:r w:rsidRPr="00AB040E">
        <w:t>–</w:t>
      </w:r>
      <w:r w:rsidRPr="008860F5">
        <w:t xml:space="preserve"> одна для передачи, а другая для приема данных.</w:t>
      </w:r>
    </w:p>
    <w:p w14:paraId="3396B6D6" w14:textId="77777777" w:rsidR="009A6127" w:rsidRDefault="009A6127" w:rsidP="009A6127">
      <w:pPr>
        <w:pStyle w:val="DBASE"/>
      </w:pPr>
      <w:r>
        <w:t>Маршрутизация данных внутри каждой сети, реализуется на стандарте</w:t>
      </w:r>
      <w:r w:rsidRPr="0044207A">
        <w:t xml:space="preserve"> </w:t>
      </w:r>
      <w:r>
        <w:rPr>
          <w:lang w:val="en-US"/>
        </w:rPr>
        <w:t>Gigabit</w:t>
      </w:r>
      <w:r w:rsidRPr="0044207A">
        <w:t xml:space="preserve"> </w:t>
      </w:r>
      <w:r>
        <w:rPr>
          <w:lang w:val="en-US"/>
        </w:rPr>
        <w:t>Ethernet</w:t>
      </w:r>
      <w:r>
        <w:t xml:space="preserve">, который описан в документе </w:t>
      </w:r>
      <w:r w:rsidRPr="0044207A">
        <w:t>IEEE 802.3</w:t>
      </w:r>
      <w:proofErr w:type="gramStart"/>
      <w:r w:rsidRPr="0044207A">
        <w:t>ab</w:t>
      </w:r>
      <w:r w:rsidRPr="00310BAD">
        <w:rPr>
          <w:vertAlign w:val="superscript"/>
        </w:rPr>
        <w:t>[</w:t>
      </w:r>
      <w:proofErr w:type="gramEnd"/>
      <w:r w:rsidRPr="00310BAD">
        <w:rPr>
          <w:vertAlign w:val="superscript"/>
        </w:rPr>
        <w:t>16]</w:t>
      </w:r>
      <w:r w:rsidRPr="00AB040E">
        <w:t>.</w:t>
      </w:r>
      <w:r>
        <w:t xml:space="preserve"> Данный стандарт обеспечивает скорость передачи данных 1 Гбит/с.</w:t>
      </w:r>
    </w:p>
    <w:p w14:paraId="37F102FD" w14:textId="77777777" w:rsidR="009A6127" w:rsidRPr="00B12715" w:rsidRDefault="009A6127" w:rsidP="009A6127">
      <w:pPr>
        <w:pStyle w:val="DBASE"/>
      </w:pPr>
      <w:r>
        <w:t xml:space="preserve">Для реализации программы передачи и приема данных в сети используется язык программирования </w:t>
      </w:r>
      <w:r>
        <w:rPr>
          <w:lang w:val="en-US"/>
        </w:rPr>
        <w:t>C</w:t>
      </w:r>
      <w:r w:rsidRPr="00653CC5">
        <w:t>++</w:t>
      </w:r>
      <w:r>
        <w:t xml:space="preserve">20, описанный в стандарте </w:t>
      </w:r>
      <w:r w:rsidRPr="00D56217">
        <w:rPr>
          <w:lang w:val="en-US"/>
        </w:rPr>
        <w:t>ISO</w:t>
      </w:r>
      <w:r w:rsidRPr="00D56217">
        <w:t>/</w:t>
      </w:r>
      <w:r w:rsidRPr="00B12715">
        <w:t>IEC</w:t>
      </w:r>
      <w:r>
        <w:t> </w:t>
      </w:r>
      <w:r w:rsidRPr="00B12715">
        <w:t>14882</w:t>
      </w:r>
      <w:r w:rsidRPr="00310BAD">
        <w:t>:2020</w:t>
      </w:r>
      <w:r w:rsidRPr="00310BAD">
        <w:rPr>
          <w:vertAlign w:val="superscript"/>
        </w:rPr>
        <w:t>[1</w:t>
      </w:r>
      <w:r>
        <w:rPr>
          <w:vertAlign w:val="superscript"/>
        </w:rPr>
        <w:t>7</w:t>
      </w:r>
      <w:r w:rsidRPr="00310BAD">
        <w:rPr>
          <w:vertAlign w:val="superscript"/>
        </w:rPr>
        <w:t>]</w:t>
      </w:r>
      <w:r>
        <w:t>.</w:t>
      </w:r>
    </w:p>
    <w:p w14:paraId="1DDD03EB" w14:textId="7CF241AA" w:rsidR="009A6127" w:rsidRDefault="009A6127">
      <w:pPr>
        <w:rPr>
          <w:rFonts w:ascii="Times New Roman" w:eastAsia="Times New Roman" w:hAnsi="Times New Roman" w:cs="Times New Roman"/>
          <w:sz w:val="28"/>
          <w:szCs w:val="24"/>
          <w:lang w:eastAsia="ru-RU"/>
        </w:rPr>
      </w:pPr>
      <w:r>
        <w:br w:type="page"/>
      </w:r>
    </w:p>
    <w:p w14:paraId="2792384D" w14:textId="77777777" w:rsidR="009A6127" w:rsidRDefault="009A6127" w:rsidP="009A6127">
      <w:pPr>
        <w:pStyle w:val="DTITLE1"/>
      </w:pPr>
      <w:bookmarkStart w:id="12" w:name="_Toc104786625"/>
      <w:r>
        <w:lastRenderedPageBreak/>
        <w:t>3 РАЗРАБОТКА И ОБОСНОВАНИЕ СТРУКТУРНОЙ СХЕМЫ ПРОЕКТИРУЕМОЙ СЕТИ</w:t>
      </w:r>
      <w:bookmarkEnd w:id="12"/>
    </w:p>
    <w:p w14:paraId="2F86AF73" w14:textId="77777777" w:rsidR="009A6127" w:rsidRDefault="009A6127" w:rsidP="009A6127">
      <w:pPr>
        <w:pStyle w:val="DBASE"/>
      </w:pPr>
    </w:p>
    <w:p w14:paraId="5D05A192" w14:textId="77777777" w:rsidR="009A6127" w:rsidRDefault="009A6127" w:rsidP="009A6127">
      <w:pPr>
        <w:pStyle w:val="DTITLE2"/>
      </w:pPr>
      <w:bookmarkStart w:id="13" w:name="_Toc104786626"/>
      <w:r>
        <w:t>3.1 Разработка схемы сети</w:t>
      </w:r>
      <w:bookmarkEnd w:id="13"/>
    </w:p>
    <w:p w14:paraId="3C14533A" w14:textId="77777777" w:rsidR="009A6127" w:rsidRDefault="009A6127" w:rsidP="009A6127">
      <w:pPr>
        <w:pStyle w:val="DBASE"/>
      </w:pPr>
    </w:p>
    <w:p w14:paraId="72C9B534" w14:textId="77777777" w:rsidR="009A6127" w:rsidRDefault="009A6127" w:rsidP="009A6127">
      <w:pPr>
        <w:pStyle w:val="DBASE"/>
      </w:pPr>
      <w:r>
        <w:t xml:space="preserve">Для выполнения требований технического задания необходимо разработать структурную схему проектируемой сети. </w:t>
      </w:r>
      <w:r w:rsidRPr="002E04B5">
        <w:t xml:space="preserve">На рисунке </w:t>
      </w:r>
      <w:r>
        <w:t>3.1</w:t>
      </w:r>
      <w:r w:rsidRPr="002E04B5">
        <w:t xml:space="preserve"> представлена </w:t>
      </w:r>
      <w:r>
        <w:t>разработанная схема сети.</w:t>
      </w:r>
    </w:p>
    <w:p w14:paraId="3F3983A0" w14:textId="77777777" w:rsidR="009A6127" w:rsidRPr="00F03201" w:rsidRDefault="009A6127" w:rsidP="009A6127">
      <w:pPr>
        <w:pStyle w:val="DBASE"/>
      </w:pPr>
    </w:p>
    <w:p w14:paraId="1C7B7528" w14:textId="77777777" w:rsidR="009A6127" w:rsidRDefault="009A6127" w:rsidP="009A6127">
      <w:pPr>
        <w:pStyle w:val="DPIC"/>
      </w:pPr>
      <w:r w:rsidRPr="00F03201">
        <w:rPr>
          <w:noProof/>
        </w:rPr>
        <w:drawing>
          <wp:inline distT="0" distB="0" distL="0" distR="0" wp14:anchorId="140892D7" wp14:editId="27F5F489">
            <wp:extent cx="5939790" cy="28682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295"/>
                    </a:xfrm>
                    <a:prstGeom prst="rect">
                      <a:avLst/>
                    </a:prstGeom>
                  </pic:spPr>
                </pic:pic>
              </a:graphicData>
            </a:graphic>
          </wp:inline>
        </w:drawing>
      </w:r>
    </w:p>
    <w:p w14:paraId="474A45D0" w14:textId="77777777" w:rsidR="009A6127" w:rsidRPr="002E04B5" w:rsidRDefault="009A6127" w:rsidP="009A6127">
      <w:pPr>
        <w:pStyle w:val="DPIC"/>
      </w:pPr>
      <w:r>
        <w:t>Рисунок 3.1 – Структурная схема сети</w:t>
      </w:r>
    </w:p>
    <w:p w14:paraId="076524F1" w14:textId="77777777" w:rsidR="009A6127" w:rsidRDefault="009A6127" w:rsidP="009A6127">
      <w:pPr>
        <w:pStyle w:val="DBASE"/>
      </w:pPr>
    </w:p>
    <w:p w14:paraId="4E46E600" w14:textId="77777777" w:rsidR="009A6127" w:rsidRPr="00510FB5" w:rsidRDefault="009A6127" w:rsidP="009A6127">
      <w:pPr>
        <w:pStyle w:val="DBASE"/>
      </w:pPr>
      <w:r w:rsidRPr="002E04B5">
        <w:t>В представленной модели однонаправленной ведомственной сети важную роль играет диод данных (однонаправленный шлюз), который позволяет осуществить фильтрацию трафика.</w:t>
      </w:r>
    </w:p>
    <w:p w14:paraId="10F26D89" w14:textId="77777777" w:rsidR="009A6127" w:rsidRDefault="009A6127" w:rsidP="009A6127">
      <w:pPr>
        <w:pStyle w:val="DBASE"/>
      </w:pPr>
      <w:r>
        <w:t xml:space="preserve">Согласно техническому заданию, в сети происходит односторонняя передача данных из публичной подсети в закрытую подсеть. Для передачи данных между подсетями в представленной модели ведомственной сети, используется </w:t>
      </w:r>
      <w:proofErr w:type="spellStart"/>
      <w:r>
        <w:rPr>
          <w:lang w:val="en-US"/>
        </w:rPr>
        <w:t>FastEthernet</w:t>
      </w:r>
      <w:proofErr w:type="spellEnd"/>
      <w:r w:rsidRPr="005C2ACA">
        <w:t xml:space="preserve">, </w:t>
      </w:r>
      <w:r>
        <w:t>со скоростью работы до 100 Мбит\с, что соответствует техническому заданию.</w:t>
      </w:r>
    </w:p>
    <w:p w14:paraId="3F60EAF3" w14:textId="77777777" w:rsidR="009A6127" w:rsidRDefault="009A6127" w:rsidP="009A6127">
      <w:pPr>
        <w:pStyle w:val="DBASE"/>
      </w:pPr>
      <w:r>
        <w:t>Между публичной и закрытой сетью расположен программный однонаправленный шлюз, пропускающий данные только в направлении закрытой сети, предотвращая возможные утечки данных. В подсетях расположены два сервера. Сервер в публичной сети предназначен для передачи данных на сервер в закрытой сети. Публичная подсеть, изображена на рисунке 3.2.</w:t>
      </w:r>
    </w:p>
    <w:p w14:paraId="04223F60" w14:textId="77777777" w:rsidR="009A6127" w:rsidRDefault="009A6127" w:rsidP="009A6127">
      <w:pPr>
        <w:pStyle w:val="DPIC"/>
      </w:pPr>
      <w:r w:rsidRPr="00201141">
        <w:rPr>
          <w:noProof/>
        </w:rPr>
        <w:lastRenderedPageBreak/>
        <w:drawing>
          <wp:inline distT="0" distB="0" distL="0" distR="0" wp14:anchorId="21B2E89D" wp14:editId="67929564">
            <wp:extent cx="2633472" cy="311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677" cy="3124601"/>
                    </a:xfrm>
                    <a:prstGeom prst="rect">
                      <a:avLst/>
                    </a:prstGeom>
                  </pic:spPr>
                </pic:pic>
              </a:graphicData>
            </a:graphic>
          </wp:inline>
        </w:drawing>
      </w:r>
      <w:r w:rsidRPr="00201141">
        <w:rPr>
          <w:noProof/>
        </w:rPr>
        <w:t xml:space="preserve"> </w:t>
      </w:r>
    </w:p>
    <w:p w14:paraId="30E60A36" w14:textId="77777777" w:rsidR="009A6127" w:rsidRPr="002E04B5" w:rsidRDefault="009A6127" w:rsidP="009A6127">
      <w:pPr>
        <w:pStyle w:val="DPIC"/>
      </w:pPr>
      <w:r>
        <w:t>Рисунок 3.2 – Публичная подсеть</w:t>
      </w:r>
    </w:p>
    <w:p w14:paraId="04228646" w14:textId="77777777" w:rsidR="009A6127" w:rsidRDefault="009A6127" w:rsidP="009A6127">
      <w:pPr>
        <w:pStyle w:val="DBASE"/>
      </w:pPr>
    </w:p>
    <w:p w14:paraId="3B85D7F0" w14:textId="77777777" w:rsidR="009A6127" w:rsidRDefault="009A6127" w:rsidP="009A6127">
      <w:pPr>
        <w:pStyle w:val="DBASE"/>
      </w:pPr>
      <w:r w:rsidRPr="002E04B5">
        <w:t xml:space="preserve">В открытой сети находится </w:t>
      </w:r>
      <w:r>
        <w:rPr>
          <w:lang w:val="en-US"/>
        </w:rPr>
        <w:t>ftp</w:t>
      </w:r>
      <w:r w:rsidRPr="005C2ACA">
        <w:t>-</w:t>
      </w:r>
      <w:r w:rsidRPr="002E04B5">
        <w:t xml:space="preserve">сервер open.by c ipv4-адресом 192.168.100.10/28, позволяющий хранить, обрабатывать и передавать информацию. </w:t>
      </w:r>
      <w:r>
        <w:t>Устройства, находящиеся в одной сети с сервером, могут беспрепятственно публиковать данные в специальный каталог, размещенный на сервере. Защищенная сеть, изображена на рисунке 3.3.</w:t>
      </w:r>
    </w:p>
    <w:p w14:paraId="18B9E7FC" w14:textId="77777777" w:rsidR="009A6127" w:rsidRDefault="009A6127" w:rsidP="009A6127">
      <w:pPr>
        <w:pStyle w:val="DPIC"/>
      </w:pPr>
      <w:r w:rsidRPr="00510FB5">
        <w:rPr>
          <w:noProof/>
        </w:rPr>
        <w:drawing>
          <wp:inline distT="0" distB="0" distL="0" distR="0" wp14:anchorId="7D7A0CAB" wp14:editId="4E44F92D">
            <wp:extent cx="4125772" cy="389156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57" cy="3894096"/>
                    </a:xfrm>
                    <a:prstGeom prst="rect">
                      <a:avLst/>
                    </a:prstGeom>
                  </pic:spPr>
                </pic:pic>
              </a:graphicData>
            </a:graphic>
          </wp:inline>
        </w:drawing>
      </w:r>
    </w:p>
    <w:p w14:paraId="2F056133" w14:textId="77777777" w:rsidR="009A6127" w:rsidRDefault="009A6127" w:rsidP="009A6127">
      <w:pPr>
        <w:pStyle w:val="DPIC"/>
      </w:pPr>
      <w:r>
        <w:t>Рисунок 3.3 – Защищенная подсеть</w:t>
      </w:r>
    </w:p>
    <w:p w14:paraId="7C6EB345" w14:textId="77777777" w:rsidR="009A6127" w:rsidRDefault="009A6127" w:rsidP="009A6127">
      <w:pPr>
        <w:pStyle w:val="DBASE"/>
      </w:pPr>
      <w:r w:rsidRPr="002E04B5">
        <w:lastRenderedPageBreak/>
        <w:t xml:space="preserve">В </w:t>
      </w:r>
      <w:r>
        <w:t xml:space="preserve">защищенной подсети расположен </w:t>
      </w:r>
      <w:r>
        <w:rPr>
          <w:lang w:val="en-US"/>
        </w:rPr>
        <w:t>ftp</w:t>
      </w:r>
      <w:r w:rsidRPr="00A43C9A">
        <w:t>-</w:t>
      </w:r>
      <w:r>
        <w:t>сервер</w:t>
      </w:r>
      <w:r w:rsidRPr="002E04B5">
        <w:t xml:space="preserve"> secured.by c ipv4-адресом 192.168.50.10/28, который позволяет хранить информацию и передавать ее только в пределах </w:t>
      </w:r>
      <w:r>
        <w:t xml:space="preserve">своей </w:t>
      </w:r>
      <w:r w:rsidRPr="002E04B5">
        <w:t xml:space="preserve">сети. </w:t>
      </w:r>
    </w:p>
    <w:p w14:paraId="3DE064CA" w14:textId="77777777" w:rsidR="009A6127" w:rsidRDefault="009A6127" w:rsidP="009A6127">
      <w:pPr>
        <w:pStyle w:val="DBASE"/>
      </w:pPr>
      <w:r>
        <w:t>Для демонстрации принципа работы сети, рассмотрим ситуацию, когда пользователю персонального компьютера внешней сети</w:t>
      </w:r>
      <w:r w:rsidRPr="00A43C9A">
        <w:t xml:space="preserve">, </w:t>
      </w:r>
      <w:r>
        <w:t>расположенного в публичной сети, требуется передать данные на персональный компьютер внутренней сети, расположенный в приватной сети.</w:t>
      </w:r>
    </w:p>
    <w:p w14:paraId="648763A3" w14:textId="77777777" w:rsidR="009A6127" w:rsidRDefault="009A6127" w:rsidP="009A6127">
      <w:pPr>
        <w:pStyle w:val="DBASE"/>
      </w:pPr>
      <w:r>
        <w:t>Для этого, на первом шаге, пользователь публичной сети</w:t>
      </w:r>
      <w:r w:rsidRPr="00A43C9A">
        <w:t xml:space="preserve">, </w:t>
      </w:r>
      <w:r>
        <w:t xml:space="preserve">подключается к серверу </w:t>
      </w:r>
      <w:r>
        <w:rPr>
          <w:lang w:val="en-US"/>
        </w:rPr>
        <w:t>open</w:t>
      </w:r>
      <w:r w:rsidRPr="00A43C9A">
        <w:t>.</w:t>
      </w:r>
      <w:r>
        <w:rPr>
          <w:lang w:val="en-US"/>
        </w:rPr>
        <w:t>by</w:t>
      </w:r>
      <w:r w:rsidRPr="00A43C9A">
        <w:t xml:space="preserve"> </w:t>
      </w:r>
      <w:r>
        <w:t xml:space="preserve">посредством протокола </w:t>
      </w:r>
      <w:r>
        <w:rPr>
          <w:lang w:val="en-US"/>
        </w:rPr>
        <w:t>FTP</w:t>
      </w:r>
      <w:r>
        <w:t xml:space="preserve"> и открывает каталог для отправки данных в защищенную сеть. Далее пользователь загружает необходимые данные на публичный сервер.</w:t>
      </w:r>
    </w:p>
    <w:p w14:paraId="39063E48" w14:textId="77777777" w:rsidR="009A6127" w:rsidRPr="00B268B1" w:rsidRDefault="009A6127" w:rsidP="009A6127">
      <w:pPr>
        <w:pStyle w:val="DBASE"/>
      </w:pPr>
      <w:r>
        <w:t xml:space="preserve">Программное обеспечение, размещенное на публичном сервере, в ходе запланированного сканирования каталога на предмет изменений или в ходе перехвата системного события записи файла в каталог, начинает отправку файла на удаленный сервер </w:t>
      </w:r>
      <w:r>
        <w:rPr>
          <w:lang w:val="en-US"/>
        </w:rPr>
        <w:t>secured</w:t>
      </w:r>
      <w:r w:rsidRPr="00AA5EE4">
        <w:t>.</w:t>
      </w:r>
      <w:r>
        <w:rPr>
          <w:lang w:val="en-US"/>
        </w:rPr>
        <w:t>by</w:t>
      </w:r>
      <w:r>
        <w:t xml:space="preserve"> посредством пакетов </w:t>
      </w:r>
      <w:r>
        <w:rPr>
          <w:lang w:val="en-US"/>
        </w:rPr>
        <w:t>UDP</w:t>
      </w:r>
      <w:r w:rsidRPr="009E4053">
        <w:t xml:space="preserve"> </w:t>
      </w:r>
      <w:r>
        <w:t>через диод данных. Движение трафика изображено на рисунке 3.</w:t>
      </w:r>
      <w:r w:rsidRPr="00B268B1">
        <w:t>4</w:t>
      </w:r>
    </w:p>
    <w:p w14:paraId="3F90105F" w14:textId="77777777" w:rsidR="009A6127" w:rsidRPr="00AA5EE4" w:rsidRDefault="009A6127" w:rsidP="009A6127">
      <w:pPr>
        <w:pStyle w:val="DBASE"/>
      </w:pPr>
    </w:p>
    <w:p w14:paraId="14D0D98A" w14:textId="77777777" w:rsidR="009A6127" w:rsidRDefault="009A6127" w:rsidP="009A6127">
      <w:pPr>
        <w:pStyle w:val="DPIC"/>
      </w:pPr>
      <w:r w:rsidRPr="00AA5EE4">
        <w:rPr>
          <w:noProof/>
        </w:rPr>
        <w:drawing>
          <wp:inline distT="0" distB="0" distL="0" distR="0" wp14:anchorId="47181355" wp14:editId="01AA7182">
            <wp:extent cx="5939790" cy="321246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12465"/>
                    </a:xfrm>
                    <a:prstGeom prst="rect">
                      <a:avLst/>
                    </a:prstGeom>
                  </pic:spPr>
                </pic:pic>
              </a:graphicData>
            </a:graphic>
          </wp:inline>
        </w:drawing>
      </w:r>
    </w:p>
    <w:p w14:paraId="2B36527C" w14:textId="77777777" w:rsidR="009A6127" w:rsidRPr="00B268B1" w:rsidRDefault="009A6127" w:rsidP="009A6127">
      <w:pPr>
        <w:pStyle w:val="DPIC"/>
      </w:pPr>
      <w:r>
        <w:t xml:space="preserve">Рисунок 3.4 – Передача данных на сервер </w:t>
      </w:r>
      <w:r>
        <w:rPr>
          <w:lang w:val="en-US"/>
        </w:rPr>
        <w:t>secured</w:t>
      </w:r>
      <w:r w:rsidRPr="00B268B1">
        <w:t>.</w:t>
      </w:r>
      <w:r>
        <w:rPr>
          <w:lang w:val="en-US"/>
        </w:rPr>
        <w:t>by</w:t>
      </w:r>
      <w:r>
        <w:t xml:space="preserve"> </w:t>
      </w:r>
    </w:p>
    <w:p w14:paraId="5E07203C" w14:textId="77777777" w:rsidR="009A6127" w:rsidRDefault="009A6127" w:rsidP="009A6127">
      <w:pPr>
        <w:pStyle w:val="DBASE"/>
      </w:pPr>
    </w:p>
    <w:p w14:paraId="526C78AF" w14:textId="77777777" w:rsidR="009A6127" w:rsidRDefault="009A6127" w:rsidP="009A6127">
      <w:pPr>
        <w:pStyle w:val="DBASE"/>
      </w:pPr>
      <w:r>
        <w:t xml:space="preserve">В процессе передачи данных на сервере </w:t>
      </w:r>
      <w:r>
        <w:rPr>
          <w:lang w:val="en-US"/>
        </w:rPr>
        <w:t>secured</w:t>
      </w:r>
      <w:r w:rsidRPr="003624FE">
        <w:t>.</w:t>
      </w:r>
      <w:r>
        <w:rPr>
          <w:lang w:val="en-US"/>
        </w:rPr>
        <w:t>by</w:t>
      </w:r>
      <w:r w:rsidRPr="003624FE">
        <w:t>,</w:t>
      </w:r>
      <w:r>
        <w:t xml:space="preserve"> создается, заполняется приходящими данными и проверяется на целостность приходящий файл. По завершению передачи пакетов, происходит копирование итогового файла из каталога «</w:t>
      </w:r>
      <w:r>
        <w:rPr>
          <w:lang w:val="en-US"/>
        </w:rPr>
        <w:t>Downloading</w:t>
      </w:r>
      <w:r>
        <w:t>»</w:t>
      </w:r>
      <w:r w:rsidRPr="00B268B1">
        <w:t xml:space="preserve"> </w:t>
      </w:r>
      <w:r>
        <w:t>в рабочий каталог.</w:t>
      </w:r>
    </w:p>
    <w:p w14:paraId="265EB814" w14:textId="77777777" w:rsidR="009A6127" w:rsidRDefault="009A6127" w:rsidP="009A6127">
      <w:pPr>
        <w:pStyle w:val="DBASE"/>
      </w:pPr>
      <w:r>
        <w:lastRenderedPageBreak/>
        <w:t xml:space="preserve">После копирования, компьютер внутренней сети может получить доступ к каталогу на сервере </w:t>
      </w:r>
      <w:r>
        <w:rPr>
          <w:lang w:val="en-US"/>
        </w:rPr>
        <w:t>secured</w:t>
      </w:r>
      <w:r w:rsidRPr="00B268B1">
        <w:t>.</w:t>
      </w:r>
      <w:r>
        <w:rPr>
          <w:lang w:val="en-US"/>
        </w:rPr>
        <w:t>by</w:t>
      </w:r>
      <w:r>
        <w:t>. Схема передачи данных во внутренней сети описана на рисунке 3.5.</w:t>
      </w:r>
    </w:p>
    <w:p w14:paraId="1AC89D54" w14:textId="77777777" w:rsidR="009A6127" w:rsidRDefault="009A6127" w:rsidP="009A6127">
      <w:pPr>
        <w:pStyle w:val="DBASE"/>
      </w:pPr>
    </w:p>
    <w:p w14:paraId="1D484CA0" w14:textId="77777777" w:rsidR="009A6127" w:rsidRDefault="009A6127" w:rsidP="009A6127">
      <w:pPr>
        <w:pStyle w:val="DPIC"/>
      </w:pPr>
      <w:r w:rsidRPr="00B268B1">
        <w:rPr>
          <w:noProof/>
        </w:rPr>
        <w:drawing>
          <wp:inline distT="0" distB="0" distL="0" distR="0" wp14:anchorId="02D1429A" wp14:editId="30F4AE2B">
            <wp:extent cx="5939790" cy="5586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586730"/>
                    </a:xfrm>
                    <a:prstGeom prst="rect">
                      <a:avLst/>
                    </a:prstGeom>
                  </pic:spPr>
                </pic:pic>
              </a:graphicData>
            </a:graphic>
          </wp:inline>
        </w:drawing>
      </w:r>
    </w:p>
    <w:p w14:paraId="79B056EF" w14:textId="77777777" w:rsidR="009A6127" w:rsidRPr="00B268B1" w:rsidRDefault="009A6127" w:rsidP="009A6127">
      <w:pPr>
        <w:pStyle w:val="DPIC"/>
      </w:pPr>
      <w:r>
        <w:t xml:space="preserve">Рисунок 3.5 – Передача данных в приватной сети </w:t>
      </w:r>
    </w:p>
    <w:p w14:paraId="7D041398" w14:textId="77777777" w:rsidR="009A6127" w:rsidRDefault="009A6127" w:rsidP="009A6127">
      <w:pPr>
        <w:pStyle w:val="DBASE"/>
      </w:pPr>
    </w:p>
    <w:p w14:paraId="2070A954" w14:textId="77777777" w:rsidR="009A6127" w:rsidRDefault="009A6127" w:rsidP="009A6127">
      <w:pPr>
        <w:pStyle w:val="DTITLE2"/>
      </w:pPr>
      <w:bookmarkStart w:id="14" w:name="_Toc104786627"/>
      <w:r>
        <w:t>3.2 Выбор оборудования</w:t>
      </w:r>
      <w:bookmarkEnd w:id="14"/>
    </w:p>
    <w:p w14:paraId="1D1CBFC7" w14:textId="77777777" w:rsidR="009A6127" w:rsidRDefault="009A6127" w:rsidP="009A6127">
      <w:pPr>
        <w:pStyle w:val="DBASE"/>
      </w:pPr>
    </w:p>
    <w:p w14:paraId="72F5FAF9" w14:textId="77777777" w:rsidR="009A6127" w:rsidRDefault="009A6127" w:rsidP="009A6127">
      <w:pPr>
        <w:pStyle w:val="DBASE"/>
      </w:pPr>
      <w:r>
        <w:t xml:space="preserve">В качестве маршрутизатора используется </w:t>
      </w:r>
      <w:proofErr w:type="spellStart"/>
      <w:r>
        <w:t>Cisco</w:t>
      </w:r>
      <w:proofErr w:type="spellEnd"/>
      <w:r>
        <w:t xml:space="preserve"> C1111-4P – это современный высокопроизводительный беспроводной роутер, который входит в линейку оборудования </w:t>
      </w:r>
      <w:proofErr w:type="spellStart"/>
      <w:r>
        <w:t>Cisco</w:t>
      </w:r>
      <w:proofErr w:type="spellEnd"/>
      <w:r>
        <w:t xml:space="preserve"> 1100 </w:t>
      </w:r>
      <w:proofErr w:type="spellStart"/>
      <w:r>
        <w:t>Series</w:t>
      </w:r>
      <w:proofErr w:type="spellEnd"/>
      <w:r>
        <w:t xml:space="preserve"> </w:t>
      </w:r>
      <w:proofErr w:type="spellStart"/>
      <w:r>
        <w:t>Integrated</w:t>
      </w:r>
      <w:proofErr w:type="spellEnd"/>
      <w:r>
        <w:t xml:space="preserve"> </w:t>
      </w:r>
      <w:proofErr w:type="spellStart"/>
      <w:r>
        <w:t>Services</w:t>
      </w:r>
      <w:proofErr w:type="spellEnd"/>
      <w:r>
        <w:t xml:space="preserve"> </w:t>
      </w:r>
      <w:proofErr w:type="spellStart"/>
      <w:r>
        <w:t>Routers</w:t>
      </w:r>
      <w:proofErr w:type="spellEnd"/>
      <w:r>
        <w:t xml:space="preserve">, которая ориентирована на филиалы, а также компании малого и среднего размера. Устройство имеет широкие функциональные возможности, и обеспечивает высокий уровень надёжности и сетевой безопасности. </w:t>
      </w:r>
    </w:p>
    <w:p w14:paraId="61AA1FCF" w14:textId="77777777" w:rsidR="009A6127" w:rsidRPr="00DD5D40" w:rsidRDefault="009A6127" w:rsidP="009A6127">
      <w:pPr>
        <w:pStyle w:val="DBASE"/>
      </w:pPr>
      <w:r>
        <w:lastRenderedPageBreak/>
        <w:t xml:space="preserve">Данный маршрутизатор обладает одним </w:t>
      </w:r>
      <w:r>
        <w:rPr>
          <w:lang w:val="en-US"/>
        </w:rPr>
        <w:t>WAN</w:t>
      </w:r>
      <w:r w:rsidRPr="00DD5D40">
        <w:t xml:space="preserve"> </w:t>
      </w:r>
      <w:r>
        <w:t xml:space="preserve">портом </w:t>
      </w:r>
      <w:r>
        <w:rPr>
          <w:lang w:val="en-US"/>
        </w:rPr>
        <w:t>Gigabit</w:t>
      </w:r>
      <w:r w:rsidRPr="00DD5D40">
        <w:t xml:space="preserve"> </w:t>
      </w:r>
      <w:r>
        <w:rPr>
          <w:lang w:val="en-US"/>
        </w:rPr>
        <w:t>Ethernet</w:t>
      </w:r>
      <w:r>
        <w:t xml:space="preserve"> </w:t>
      </w:r>
      <w:r w:rsidRPr="00DD5D40">
        <w:t>и</w:t>
      </w:r>
      <w:r>
        <w:t xml:space="preserve"> четырьмя портами </w:t>
      </w:r>
      <w:r>
        <w:rPr>
          <w:lang w:val="en-US"/>
        </w:rPr>
        <w:t>LAN</w:t>
      </w:r>
      <w:r w:rsidRPr="00DD5D40">
        <w:t xml:space="preserve"> </w:t>
      </w:r>
      <w:r>
        <w:rPr>
          <w:lang w:val="en-US"/>
        </w:rPr>
        <w:t>Gigabit</w:t>
      </w:r>
      <w:r w:rsidRPr="00DD5D40">
        <w:t xml:space="preserve"> </w:t>
      </w:r>
      <w:r>
        <w:rPr>
          <w:lang w:val="en-US"/>
        </w:rPr>
        <w:t>Ethernet</w:t>
      </w:r>
      <w:r w:rsidRPr="00DD5D40">
        <w:t>.</w:t>
      </w:r>
    </w:p>
    <w:p w14:paraId="5693440E" w14:textId="77777777" w:rsidR="009A6127" w:rsidRDefault="009A6127" w:rsidP="009A6127">
      <w:pPr>
        <w:pStyle w:val="DBASE"/>
      </w:pPr>
      <w:r>
        <w:t xml:space="preserve">Коммутатор </w:t>
      </w:r>
      <w:proofErr w:type="spellStart"/>
      <w:r>
        <w:t>Cisco</w:t>
      </w:r>
      <w:proofErr w:type="spellEnd"/>
      <w:r>
        <w:t xml:space="preserve"> </w:t>
      </w:r>
      <w:proofErr w:type="spellStart"/>
      <w:r>
        <w:t>Catalyst</w:t>
      </w:r>
      <w:proofErr w:type="spellEnd"/>
      <w:r>
        <w:t xml:space="preserve"> 9200 (C9200L-24T-4G-A) – это </w:t>
      </w:r>
      <w:proofErr w:type="spellStart"/>
      <w:r>
        <w:t>стекируемый</w:t>
      </w:r>
      <w:proofErr w:type="spellEnd"/>
      <w:r>
        <w:t xml:space="preserve"> сетевой коммутатор корпоративного класса, предоставляющий расширенные функции безопасности, которые защищают целостность аппаратного и программного обеспечения, а также всех данных, проходящих через коммутатор. </w:t>
      </w:r>
    </w:p>
    <w:p w14:paraId="6AA6B097" w14:textId="77777777" w:rsidR="009A6127" w:rsidRPr="00DD5D40" w:rsidRDefault="009A6127" w:rsidP="009A6127">
      <w:pPr>
        <w:pStyle w:val="DBASE"/>
      </w:pPr>
      <w:r>
        <w:t xml:space="preserve">Обладает 24 </w:t>
      </w:r>
      <w:r>
        <w:rPr>
          <w:lang w:val="en-US"/>
        </w:rPr>
        <w:t>Ethernet</w:t>
      </w:r>
      <w:r w:rsidRPr="00DD5D40">
        <w:t xml:space="preserve"> </w:t>
      </w:r>
      <w:r>
        <w:t xml:space="preserve">портами с поддерживаемой скоростью до 1 Гигабит\с каждый. Таким образом, используя один коммутатор можно подключить большое число устройств к сети.  </w:t>
      </w:r>
    </w:p>
    <w:p w14:paraId="17D17317" w14:textId="77777777" w:rsidR="009A6127" w:rsidRDefault="009A6127" w:rsidP="009A6127">
      <w:pPr>
        <w:pStyle w:val="DBASE"/>
      </w:pPr>
      <w:r>
        <w:rPr>
          <w:color w:val="1E1E1E"/>
        </w:rPr>
        <w:t xml:space="preserve">Сервер </w:t>
      </w:r>
      <w:proofErr w:type="spellStart"/>
      <w:r w:rsidRPr="00C80C3E">
        <w:rPr>
          <w:color w:val="1E1E1E"/>
        </w:rPr>
        <w:t>ProLiant</w:t>
      </w:r>
      <w:proofErr w:type="spellEnd"/>
      <w:r w:rsidRPr="00C80C3E">
        <w:rPr>
          <w:color w:val="1E1E1E"/>
        </w:rPr>
        <w:t xml:space="preserve"> </w:t>
      </w:r>
      <w:r w:rsidRPr="00FB3911">
        <w:t>DL180 Gen10 P35519-B21</w:t>
      </w:r>
      <w:r w:rsidRPr="000B7D36">
        <w:t xml:space="preserve"> </w:t>
      </w:r>
      <w:r>
        <w:t xml:space="preserve">– безопасный современный сервер. Отличается масштабируемостью, производительностью и надежностью, что делает его идеальной платформой для компаний, готовых к использованию локальных и гибридных облачных приложений. </w:t>
      </w:r>
    </w:p>
    <w:p w14:paraId="5938F1DA" w14:textId="77777777" w:rsidR="009A6127" w:rsidRDefault="009A6127" w:rsidP="009A6127">
      <w:pPr>
        <w:pStyle w:val="DBASE"/>
      </w:pPr>
      <w:r>
        <w:t>В качестве однонаправленного шлюза используется СТРОМ-100, предназначенный для гарантированной однонаправленной передачи информации из открытых сетей в сети, в которых циркулирует информация ограниченного доступа. Помимо этого, возможно использовать диод данных для защиты сети при передаче из нее информации в открытые сети, в том числе подключенные к сети Интернет. При соединении сетей через однонаправленный шлюз в первом случае гарантируется отсутствие утечек из конфиденциальной сети, во втором - невозможность воздействия из открытых сетей на защищаемую сеть.</w:t>
      </w:r>
    </w:p>
    <w:p w14:paraId="78A31062" w14:textId="77777777" w:rsidR="009A6127" w:rsidRPr="00DD5D40" w:rsidRDefault="009A6127" w:rsidP="009A6127">
      <w:pPr>
        <w:pStyle w:val="DBASE"/>
      </w:pPr>
      <w:r>
        <w:t xml:space="preserve">Внешний интерфейс устройства </w:t>
      </w:r>
      <w:r w:rsidRPr="00FA5C4B">
        <w:rPr>
          <w:lang w:val="en-US"/>
        </w:rPr>
        <w:t>Ethernet</w:t>
      </w:r>
      <w:r w:rsidRPr="00DD5D40">
        <w:t xml:space="preserve"> 100</w:t>
      </w:r>
      <w:r w:rsidRPr="00FA5C4B">
        <w:rPr>
          <w:lang w:val="en-US"/>
        </w:rPr>
        <w:t>BASE</w:t>
      </w:r>
      <w:r w:rsidRPr="00DD5D40">
        <w:t>-</w:t>
      </w:r>
      <w:r w:rsidRPr="00FA5C4B">
        <w:rPr>
          <w:lang w:val="en-US"/>
        </w:rPr>
        <w:t>T</w:t>
      </w:r>
      <w:r>
        <w:rPr>
          <w:lang w:val="en-US"/>
        </w:rPr>
        <w:t>X</w:t>
      </w:r>
      <w:r>
        <w:t>.</w:t>
      </w:r>
    </w:p>
    <w:p w14:paraId="22B877CA" w14:textId="77777777" w:rsidR="009A6127" w:rsidRDefault="009A6127" w:rsidP="009A6127">
      <w:pPr>
        <w:pStyle w:val="DBASE"/>
      </w:pPr>
      <w:r>
        <w:t xml:space="preserve">Внутренний интерфейс </w:t>
      </w:r>
      <w:r w:rsidRPr="00436700">
        <w:rPr>
          <w:lang w:val="en-US"/>
        </w:rPr>
        <w:t>Ethernet</w:t>
      </w:r>
      <w:r w:rsidRPr="00E9154A">
        <w:t xml:space="preserve"> 100</w:t>
      </w:r>
      <w:r w:rsidRPr="00436700">
        <w:rPr>
          <w:lang w:val="en-US"/>
        </w:rPr>
        <w:t>BASE</w:t>
      </w:r>
      <w:r w:rsidRPr="00E9154A">
        <w:t>-</w:t>
      </w:r>
      <w:r w:rsidRPr="00436700">
        <w:rPr>
          <w:lang w:val="en-US"/>
        </w:rPr>
        <w:t>FX</w:t>
      </w:r>
      <w:r>
        <w:t>.</w:t>
      </w:r>
    </w:p>
    <w:p w14:paraId="19D84159" w14:textId="77777777" w:rsidR="009A6127" w:rsidRDefault="009A6127" w:rsidP="009A6127">
      <w:pPr>
        <w:pStyle w:val="DBASE"/>
      </w:pPr>
    </w:p>
    <w:p w14:paraId="184FB951" w14:textId="77777777" w:rsidR="009A6127" w:rsidRDefault="009A6127" w:rsidP="009A6127">
      <w:pPr>
        <w:pStyle w:val="DTITLE2"/>
      </w:pPr>
      <w:bookmarkStart w:id="15" w:name="_Toc104786628"/>
      <w:r>
        <w:t>3</w:t>
      </w:r>
      <w:r w:rsidRPr="00E9154A">
        <w:t>.</w:t>
      </w:r>
      <w:r>
        <w:t>3</w:t>
      </w:r>
      <w:r w:rsidRPr="00E9154A">
        <w:t xml:space="preserve"> </w:t>
      </w:r>
      <w:r>
        <w:t>Вывод</w:t>
      </w:r>
      <w:bookmarkEnd w:id="15"/>
    </w:p>
    <w:p w14:paraId="458524ED" w14:textId="77777777" w:rsidR="009A6127" w:rsidRPr="00E9154A" w:rsidRDefault="009A6127" w:rsidP="009A6127">
      <w:pPr>
        <w:pStyle w:val="DBASE"/>
      </w:pPr>
    </w:p>
    <w:p w14:paraId="1FE68366" w14:textId="77777777" w:rsidR="009A6127" w:rsidRDefault="009A6127" w:rsidP="009A6127">
      <w:pPr>
        <w:pStyle w:val="DBASE"/>
      </w:pPr>
      <w:r>
        <w:t>Благодаря выбранному оборудованию можно организовать высокоскоростную передачу данных внутри защищенной и открытой сетей. Скорость работы диода данных ограничивает передачу информации между сетями 100 Мбит\с, что достаточно по техническому заданию. Для передачи данных из открытой сети в закрытую, необходимо использовать специальное программное обеспечение, которое позволит синхронизировать каталог закрытой сети с каталогом открытой сети.</w:t>
      </w:r>
    </w:p>
    <w:p w14:paraId="74CE0BDE" w14:textId="6C8665BC" w:rsidR="009A6127" w:rsidRDefault="009A6127">
      <w:pPr>
        <w:rPr>
          <w:rFonts w:ascii="Times New Roman" w:eastAsia="Times New Roman" w:hAnsi="Times New Roman" w:cs="Times New Roman"/>
          <w:sz w:val="28"/>
          <w:szCs w:val="24"/>
          <w:lang w:eastAsia="ru-RU"/>
        </w:rPr>
      </w:pPr>
      <w:r>
        <w:br w:type="page"/>
      </w:r>
    </w:p>
    <w:p w14:paraId="1D947B5F" w14:textId="77777777" w:rsidR="009A6127" w:rsidRDefault="009A6127" w:rsidP="009A6127">
      <w:pPr>
        <w:pStyle w:val="DTITLE1"/>
      </w:pPr>
      <w:bookmarkStart w:id="16" w:name="_Toc104786629"/>
      <w:r>
        <w:lastRenderedPageBreak/>
        <w:t xml:space="preserve">4 </w:t>
      </w:r>
      <w:r w:rsidRPr="00AF6858">
        <w:t>ОПИСАНИЕ АЛГОРИТМА ПРОГРАММЫ</w:t>
      </w:r>
      <w:bookmarkEnd w:id="16"/>
    </w:p>
    <w:p w14:paraId="644DA534" w14:textId="77777777" w:rsidR="009A6127" w:rsidRDefault="009A6127" w:rsidP="009A6127">
      <w:pPr>
        <w:pStyle w:val="DBASE"/>
      </w:pPr>
    </w:p>
    <w:p w14:paraId="11C7B6DA" w14:textId="77777777" w:rsidR="009A6127" w:rsidRDefault="009A6127" w:rsidP="009A6127">
      <w:pPr>
        <w:pStyle w:val="DBASE"/>
      </w:pPr>
      <w:r>
        <w:t>Для выполнения требований технического задания разработан алгоритм передачи данных из открытой сети в закрытую. Алгоритм работы программы состоит из двух блоков: приемного и передающего. Блок схемы алгоритмов приведены в приложениях Б, В, Г, Д.</w:t>
      </w:r>
    </w:p>
    <w:p w14:paraId="35BE7F72" w14:textId="77777777" w:rsidR="009A6127" w:rsidRDefault="009A6127" w:rsidP="009A6127">
      <w:pPr>
        <w:pStyle w:val="DBASE"/>
      </w:pPr>
      <w:r>
        <w:t>Перед началом работы вне зависимости от функционального назначения программы, происходит вызов программы инициализации, представленный в приложении В.</w:t>
      </w:r>
    </w:p>
    <w:p w14:paraId="682BFF5E" w14:textId="77777777" w:rsidR="009A6127" w:rsidRDefault="009A6127" w:rsidP="009A6127">
      <w:pPr>
        <w:pStyle w:val="DBASE"/>
      </w:pPr>
      <w:r>
        <w:t>Программа пытается найти файл конфигурации, и в случае, если она его не находит, создает новый файл конфигурации в каталоге после чего заполняет его стандартной конфигурацией.</w:t>
      </w:r>
    </w:p>
    <w:p w14:paraId="7AF0B9DF" w14:textId="77777777" w:rsidR="009A6127" w:rsidRDefault="009A6127" w:rsidP="009A6127">
      <w:pPr>
        <w:pStyle w:val="DBASE"/>
      </w:pPr>
      <w:r>
        <w:t>Для настройки программы можно использовать аргументы командной строки или изменять файл конфигурации. В случае использования аргументов командной строки, программа самостоятельно обновит файл конфигурации.</w:t>
      </w:r>
    </w:p>
    <w:p w14:paraId="0017A277" w14:textId="77777777" w:rsidR="009A6127" w:rsidRDefault="009A6127" w:rsidP="009A6127">
      <w:pPr>
        <w:pStyle w:val="DBASE"/>
      </w:pPr>
      <w:r>
        <w:t>Общие настройки для передающего и принимающего режимов работы программы:</w:t>
      </w:r>
    </w:p>
    <w:p w14:paraId="25C06BD9" w14:textId="77777777" w:rsidR="009A6127" w:rsidRPr="00035BCD" w:rsidRDefault="009A6127" w:rsidP="009A6127">
      <w:pPr>
        <w:pStyle w:val="DBASE"/>
      </w:pPr>
      <w:r>
        <w:t>– Выбор алгоритма вычисления контрольной суммы</w:t>
      </w:r>
      <w:r w:rsidRPr="00035BCD">
        <w:t>;</w:t>
      </w:r>
    </w:p>
    <w:p w14:paraId="61F63BA6" w14:textId="77777777" w:rsidR="009A6127" w:rsidRDefault="009A6127" w:rsidP="009A6127">
      <w:pPr>
        <w:pStyle w:val="DBASE"/>
      </w:pPr>
      <w:r>
        <w:t>– Настройка местонахождения рабочих каталогов.</w:t>
      </w:r>
    </w:p>
    <w:p w14:paraId="3E5B3249" w14:textId="77777777" w:rsidR="009A6127" w:rsidRDefault="009A6127" w:rsidP="009A6127">
      <w:pPr>
        <w:pStyle w:val="DBASE"/>
      </w:pPr>
      <w:r>
        <w:t>Для передающего режима доступны:</w:t>
      </w:r>
    </w:p>
    <w:p w14:paraId="4BA4F256" w14:textId="77777777" w:rsidR="009A6127" w:rsidRDefault="009A6127" w:rsidP="009A6127">
      <w:pPr>
        <w:pStyle w:val="DBASE"/>
      </w:pPr>
      <w:r>
        <w:t>– Настройка адреса и порта для отправки</w:t>
      </w:r>
      <w:r w:rsidRPr="00035BCD">
        <w:t>;</w:t>
      </w:r>
    </w:p>
    <w:p w14:paraId="11F1A297" w14:textId="77777777" w:rsidR="009A6127" w:rsidRDefault="009A6127" w:rsidP="009A6127">
      <w:pPr>
        <w:pStyle w:val="DBASE"/>
      </w:pPr>
      <w:r>
        <w:t>– Возможность подписаться на системные события в рабочем каталоге, для мгновенной обработки новых изменений</w:t>
      </w:r>
      <w:r w:rsidRPr="00035BCD">
        <w:t>;</w:t>
      </w:r>
    </w:p>
    <w:p w14:paraId="7DF72A0F" w14:textId="77777777" w:rsidR="009A6127" w:rsidRDefault="009A6127" w:rsidP="009A6127">
      <w:pPr>
        <w:pStyle w:val="DBASE"/>
      </w:pPr>
      <w:r>
        <w:t>– Установка максимального размера пакета при передаче</w:t>
      </w:r>
      <w:r w:rsidRPr="00035BCD">
        <w:t>;</w:t>
      </w:r>
    </w:p>
    <w:p w14:paraId="0E156BED" w14:textId="77777777" w:rsidR="009A6127" w:rsidRDefault="009A6127" w:rsidP="009A6127">
      <w:pPr>
        <w:pStyle w:val="DBASE"/>
      </w:pPr>
      <w:r>
        <w:t>– Настройка структуры токена идемпотентности</w:t>
      </w:r>
      <w:r w:rsidRPr="00035BCD">
        <w:t>;</w:t>
      </w:r>
    </w:p>
    <w:p w14:paraId="66DA1AEB" w14:textId="77777777" w:rsidR="009A6127" w:rsidRDefault="009A6127" w:rsidP="009A6127">
      <w:pPr>
        <w:pStyle w:val="DBASE"/>
      </w:pPr>
      <w:r>
        <w:t>– Настройка имени передатчика для опознания на приемной стороне</w:t>
      </w:r>
      <w:r w:rsidRPr="00035BCD">
        <w:t>;</w:t>
      </w:r>
    </w:p>
    <w:p w14:paraId="58478F92" w14:textId="77777777" w:rsidR="009A6127" w:rsidRDefault="009A6127" w:rsidP="009A6127">
      <w:pPr>
        <w:pStyle w:val="DBASE"/>
      </w:pPr>
      <w:r>
        <w:t>– Настройка частоты сканирований каталога на изменения</w:t>
      </w:r>
      <w:r w:rsidRPr="00035BCD">
        <w:t>.</w:t>
      </w:r>
    </w:p>
    <w:p w14:paraId="4C5BCAF3" w14:textId="77777777" w:rsidR="009A6127" w:rsidRDefault="009A6127" w:rsidP="009A6127">
      <w:pPr>
        <w:pStyle w:val="DBASE"/>
      </w:pPr>
      <w:r>
        <w:t>Для принимающего режима доступны:</w:t>
      </w:r>
    </w:p>
    <w:p w14:paraId="7885B03B" w14:textId="77777777" w:rsidR="009A6127" w:rsidRPr="00035BCD" w:rsidRDefault="009A6127" w:rsidP="009A6127">
      <w:pPr>
        <w:pStyle w:val="DBASE"/>
      </w:pPr>
      <w:r>
        <w:t>– Выбор операции при удалении и модификации файла</w:t>
      </w:r>
      <w:r w:rsidRPr="00035BCD">
        <w:t>;</w:t>
      </w:r>
    </w:p>
    <w:p w14:paraId="3BC6AD1D" w14:textId="77777777" w:rsidR="009A6127" w:rsidRDefault="009A6127" w:rsidP="009A6127">
      <w:pPr>
        <w:pStyle w:val="DBASE"/>
      </w:pPr>
      <w:r>
        <w:t xml:space="preserve">– Настройка времени хранения удаленных и измененных файлов в каталоге </w:t>
      </w:r>
      <w:r w:rsidRPr="00035BCD">
        <w:t>«</w:t>
      </w:r>
      <w:r>
        <w:rPr>
          <w:lang w:val="en-US"/>
        </w:rPr>
        <w:t>Old</w:t>
      </w:r>
      <w:r>
        <w:t>»</w:t>
      </w:r>
      <w:r w:rsidRPr="00035BCD">
        <w:t>;</w:t>
      </w:r>
    </w:p>
    <w:p w14:paraId="4FEBF7BE" w14:textId="77777777" w:rsidR="009A6127" w:rsidRPr="00A234EE" w:rsidRDefault="009A6127" w:rsidP="009A6127">
      <w:pPr>
        <w:pStyle w:val="DBASE"/>
      </w:pPr>
      <w:r w:rsidRPr="00A234EE">
        <w:t>–</w:t>
      </w:r>
      <w:r>
        <w:rPr>
          <w:lang w:val="en-US"/>
        </w:rPr>
        <w:t> </w:t>
      </w:r>
      <w:r>
        <w:t>Настройка имени источника</w:t>
      </w:r>
      <w:r w:rsidRPr="00A234EE">
        <w:t>;</w:t>
      </w:r>
    </w:p>
    <w:p w14:paraId="2A8C156F" w14:textId="77777777" w:rsidR="009A6127" w:rsidRPr="00A234EE" w:rsidRDefault="009A6127" w:rsidP="009A6127">
      <w:pPr>
        <w:pStyle w:val="DBASE"/>
      </w:pPr>
      <w:r w:rsidRPr="00A234EE">
        <w:t>–</w:t>
      </w:r>
      <w:r>
        <w:rPr>
          <w:lang w:val="en-US"/>
        </w:rPr>
        <w:t> </w:t>
      </w:r>
      <w:r>
        <w:t>Установка времени хранения токенов идемпотентности</w:t>
      </w:r>
      <w:r w:rsidRPr="00A234EE">
        <w:t>;</w:t>
      </w:r>
    </w:p>
    <w:p w14:paraId="5B1EFBE5" w14:textId="77777777" w:rsidR="009A6127" w:rsidRDefault="009A6127" w:rsidP="009A6127">
      <w:pPr>
        <w:pStyle w:val="DBASE"/>
      </w:pPr>
      <w:r w:rsidRPr="00A234EE">
        <w:t>–</w:t>
      </w:r>
      <w:r>
        <w:rPr>
          <w:lang w:val="en-US"/>
        </w:rPr>
        <w:t> </w:t>
      </w:r>
      <w:r>
        <w:t>Возможность вызова произвольной команды при наступлении ошибки для уведомления администратора.</w:t>
      </w:r>
    </w:p>
    <w:p w14:paraId="4EB25F5A" w14:textId="77777777" w:rsidR="009A6127" w:rsidRDefault="009A6127" w:rsidP="009A6127">
      <w:pPr>
        <w:pStyle w:val="DBASE"/>
      </w:pPr>
      <w:r>
        <w:t>После загрузки конфигурации происходит поиск файла с текущим состоянием каталога. В случае если он не был обнаружен, создается новый файл состояния каталога.</w:t>
      </w:r>
    </w:p>
    <w:p w14:paraId="2C00CD66" w14:textId="77777777" w:rsidR="009A6127" w:rsidRDefault="009A6127" w:rsidP="009A6127">
      <w:pPr>
        <w:pStyle w:val="DBASE"/>
      </w:pPr>
      <w:r>
        <w:lastRenderedPageBreak/>
        <w:t>По завершению настройки, программа приступает к работе в основном режиме.</w:t>
      </w:r>
    </w:p>
    <w:p w14:paraId="35D48365" w14:textId="77777777" w:rsidR="009A6127" w:rsidRDefault="009A6127" w:rsidP="009A6127">
      <w:pPr>
        <w:pStyle w:val="DBASE"/>
      </w:pPr>
      <w:r>
        <w:t>Рассмотрим работу передающей части программы. Алгоритм ее работы приведен в приложении Г. После инициализации происходит ожидание следующего периода синхронизации, после чего, каталог сканируется на предмет изменений, путем сравнения с прошлым его состоянием.</w:t>
      </w:r>
    </w:p>
    <w:p w14:paraId="34C17C27" w14:textId="77777777" w:rsidR="009A6127" w:rsidRDefault="009A6127" w:rsidP="009A6127">
      <w:pPr>
        <w:pStyle w:val="DBASE"/>
      </w:pPr>
      <w:r>
        <w:t>Для этого, на каждый файл, находящийся в каталоге, создается запись с его именем, временем последнего изменения, и прочими метаданными. В случае изменения файла, он добавляется в очередь операций. По завершению сканирования начинается процесс обработки очереди операций.</w:t>
      </w:r>
    </w:p>
    <w:p w14:paraId="7DC4C26D" w14:textId="77777777" w:rsidR="009A6127" w:rsidRDefault="009A6127" w:rsidP="009A6127">
      <w:pPr>
        <w:pStyle w:val="DBASE"/>
      </w:pPr>
      <w:r>
        <w:t>При обработке каждого изменения, перед началом отправки происходит ожидание завершения работы с файлом, для предотвращения ситуации отправки неполного документа.</w:t>
      </w:r>
    </w:p>
    <w:p w14:paraId="0063BCC6" w14:textId="77777777" w:rsidR="009A6127" w:rsidRDefault="009A6127" w:rsidP="009A6127">
      <w:pPr>
        <w:pStyle w:val="DBASE"/>
      </w:pPr>
      <w:r>
        <w:t>По завершению модификации файла пользователем, происходит его блокировка на запись, для предотвращения изменения файла в процессе отправки.</w:t>
      </w:r>
    </w:p>
    <w:p w14:paraId="0D4D9E12" w14:textId="77777777" w:rsidR="009A6127" w:rsidRDefault="009A6127" w:rsidP="009A6127">
      <w:pPr>
        <w:pStyle w:val="DBASE"/>
      </w:pPr>
      <w:r>
        <w:t>Далее происходит вызов подпрограммы отправки изменения, алгоритм которой приведен в приложении Д.</w:t>
      </w:r>
    </w:p>
    <w:p w14:paraId="75B5DD79" w14:textId="77777777" w:rsidR="009A6127" w:rsidRDefault="009A6127" w:rsidP="009A6127">
      <w:pPr>
        <w:pStyle w:val="DBASE"/>
      </w:pPr>
      <w:r>
        <w:t>Перед отправкой происходит сбор метаданных файла, подсчет его контрольной суммы, сохранение времени начала отправки файла, после чего файл разделяется на части, и они отправляются в очередь отправки.</w:t>
      </w:r>
    </w:p>
    <w:p w14:paraId="5CFE575E" w14:textId="77777777" w:rsidR="009A6127" w:rsidRDefault="009A6127" w:rsidP="009A6127">
      <w:pPr>
        <w:pStyle w:val="DBASE"/>
      </w:pPr>
      <w:r>
        <w:t>Когда программа начинает обрабатывать очередь отправки, происходит подсчет контрольной суммы части файла, генерируется токен идемпотентности, происходит упаковка файла в структуру для отправки данных.</w:t>
      </w:r>
    </w:p>
    <w:p w14:paraId="246A9BC6" w14:textId="77777777" w:rsidR="009A6127" w:rsidRDefault="009A6127" w:rsidP="009A6127">
      <w:pPr>
        <w:pStyle w:val="DBASE"/>
      </w:pPr>
      <w:r>
        <w:t>В данной структуре содержится информация:</w:t>
      </w:r>
    </w:p>
    <w:p w14:paraId="28E6C09D" w14:textId="77777777" w:rsidR="009A6127" w:rsidRDefault="009A6127" w:rsidP="009A6127">
      <w:pPr>
        <w:pStyle w:val="DBASE"/>
      </w:pPr>
      <w:r>
        <w:t>– Имя источника</w:t>
      </w:r>
      <w:r w:rsidRPr="00510DFD">
        <w:t>;</w:t>
      </w:r>
    </w:p>
    <w:p w14:paraId="37781E07" w14:textId="77777777" w:rsidR="009A6127" w:rsidRPr="00510DFD" w:rsidRDefault="009A6127" w:rsidP="009A6127">
      <w:pPr>
        <w:pStyle w:val="DBASE"/>
      </w:pPr>
      <w:r>
        <w:t>– Имя файла</w:t>
      </w:r>
      <w:r w:rsidRPr="00510DFD">
        <w:t>;</w:t>
      </w:r>
    </w:p>
    <w:p w14:paraId="1624C7F7" w14:textId="77777777" w:rsidR="009A6127" w:rsidRPr="00510DFD" w:rsidRDefault="009A6127" w:rsidP="009A6127">
      <w:pPr>
        <w:pStyle w:val="DBASE"/>
      </w:pPr>
      <w:r>
        <w:t>– Тип изменения</w:t>
      </w:r>
      <w:r w:rsidRPr="00510DFD">
        <w:t>;</w:t>
      </w:r>
    </w:p>
    <w:p w14:paraId="1C1804E8" w14:textId="77777777" w:rsidR="009A6127" w:rsidRPr="00510DFD" w:rsidRDefault="009A6127" w:rsidP="009A6127">
      <w:pPr>
        <w:pStyle w:val="DBASE"/>
      </w:pPr>
      <w:r>
        <w:t>– Время изменения файла</w:t>
      </w:r>
      <w:r w:rsidRPr="00510DFD">
        <w:t>;</w:t>
      </w:r>
    </w:p>
    <w:p w14:paraId="6080F845" w14:textId="77777777" w:rsidR="009A6127" w:rsidRPr="00510DFD" w:rsidRDefault="009A6127" w:rsidP="009A6127">
      <w:pPr>
        <w:pStyle w:val="DBASE"/>
      </w:pPr>
      <w:r>
        <w:t>– Номер блока</w:t>
      </w:r>
      <w:r w:rsidRPr="00510DFD">
        <w:t>;</w:t>
      </w:r>
    </w:p>
    <w:p w14:paraId="4EC14D8D" w14:textId="77777777" w:rsidR="009A6127" w:rsidRPr="00510DFD" w:rsidRDefault="009A6127" w:rsidP="009A6127">
      <w:pPr>
        <w:pStyle w:val="DBASE"/>
      </w:pPr>
      <w:r>
        <w:t>– Контрольная сумма файла</w:t>
      </w:r>
      <w:r w:rsidRPr="00510DFD">
        <w:t>;</w:t>
      </w:r>
    </w:p>
    <w:p w14:paraId="68C8F5EF" w14:textId="77777777" w:rsidR="009A6127" w:rsidRPr="00510DFD" w:rsidRDefault="009A6127" w:rsidP="009A6127">
      <w:pPr>
        <w:pStyle w:val="DBASE"/>
      </w:pPr>
      <w:r>
        <w:t>– Контрольная сумма блока</w:t>
      </w:r>
      <w:r w:rsidRPr="00510DFD">
        <w:t>;</w:t>
      </w:r>
    </w:p>
    <w:p w14:paraId="008FB841" w14:textId="77777777" w:rsidR="009A6127" w:rsidRPr="00510DFD" w:rsidRDefault="009A6127" w:rsidP="009A6127">
      <w:pPr>
        <w:pStyle w:val="DBASE"/>
      </w:pPr>
      <w:r>
        <w:t>– Токен-идемпотентности</w:t>
      </w:r>
      <w:r w:rsidRPr="00510DFD">
        <w:t>;</w:t>
      </w:r>
    </w:p>
    <w:p w14:paraId="249C54B4" w14:textId="77777777" w:rsidR="009A6127" w:rsidRPr="00510DFD" w:rsidRDefault="009A6127" w:rsidP="009A6127">
      <w:pPr>
        <w:pStyle w:val="DBASE"/>
      </w:pPr>
      <w:r>
        <w:t>– Длинна данных</w:t>
      </w:r>
      <w:r w:rsidRPr="00510DFD">
        <w:t>;</w:t>
      </w:r>
    </w:p>
    <w:p w14:paraId="1C6A54FC" w14:textId="77777777" w:rsidR="009A6127" w:rsidRPr="00510DFD" w:rsidRDefault="009A6127" w:rsidP="009A6127">
      <w:pPr>
        <w:pStyle w:val="DBASE"/>
      </w:pPr>
      <w:r>
        <w:t>– Массив данных</w:t>
      </w:r>
      <w:r w:rsidRPr="00510DFD">
        <w:t>.</w:t>
      </w:r>
    </w:p>
    <w:p w14:paraId="364B137D" w14:textId="77777777" w:rsidR="009A6127" w:rsidRDefault="009A6127" w:rsidP="009A6127">
      <w:pPr>
        <w:pStyle w:val="DBASE"/>
      </w:pPr>
      <w:r>
        <w:t>После упаковки происходит отправка пакета данных по сети, после чего, алгоритм проделывает тоже самое с каждым блоком файла.</w:t>
      </w:r>
    </w:p>
    <w:p w14:paraId="79376CA0" w14:textId="77777777" w:rsidR="009A6127" w:rsidRDefault="009A6127" w:rsidP="009A6127">
      <w:pPr>
        <w:pStyle w:val="DBASE"/>
      </w:pPr>
      <w:r>
        <w:lastRenderedPageBreak/>
        <w:t>По завершению отправки файла в сеть, происходит запись в журнал о завершении отправки файла, обновляется состояние каталога, снимается ограничение на модификацию с отправляемого документа.</w:t>
      </w:r>
    </w:p>
    <w:p w14:paraId="5E4F1FEC" w14:textId="77777777" w:rsidR="009A6127" w:rsidRDefault="009A6127" w:rsidP="009A6127">
      <w:pPr>
        <w:pStyle w:val="DBASE"/>
      </w:pPr>
      <w:r>
        <w:t>Рассмотрим алгоритм принимающей подпрограммы, после инициализации, программа ожидает получение пакета на заданном порте. Когда пакет приходит, происходит проверка на соответствие источника пакета, заданному источнику в файле конфигурации. Если имена не совпадают, пакет сбрасывается.</w:t>
      </w:r>
    </w:p>
    <w:p w14:paraId="1C888CDC" w14:textId="77777777" w:rsidR="009A6127" w:rsidRDefault="009A6127" w:rsidP="009A6127">
      <w:pPr>
        <w:pStyle w:val="DBASE"/>
      </w:pPr>
      <w:r>
        <w:t>Если имена совпали, происходит проверка на наличие токена идемпотентности в кэше. Если токен присутствует, то значит, пакет уже обрабатывался, и его нужно сбросить.</w:t>
      </w:r>
    </w:p>
    <w:p w14:paraId="3D908B85" w14:textId="77777777" w:rsidR="009A6127" w:rsidRDefault="009A6127" w:rsidP="009A6127">
      <w:pPr>
        <w:pStyle w:val="DBASE"/>
      </w:pPr>
      <w:r>
        <w:t>В случае отсутствия токена в кэше, происходит его добавление, проверка кэша на наличие устаревших записей и последующая очистка.</w:t>
      </w:r>
    </w:p>
    <w:p w14:paraId="6D453E9C" w14:textId="77777777" w:rsidR="009A6127" w:rsidRDefault="009A6127" w:rsidP="009A6127">
      <w:pPr>
        <w:pStyle w:val="DBASE"/>
      </w:pPr>
      <w:r>
        <w:t>После этого, происходит проверка, соответствует ли текущее состояние каталога, целевому. Если без обработки пакета, каталог будет соответствовать целевому, то пакет будет сброшен.</w:t>
      </w:r>
    </w:p>
    <w:p w14:paraId="147FE9F3" w14:textId="77777777" w:rsidR="009A6127" w:rsidRDefault="009A6127" w:rsidP="009A6127">
      <w:pPr>
        <w:pStyle w:val="DBASE"/>
      </w:pPr>
      <w:r>
        <w:t>Далее проверяется контрольная сумма массива данных, если контрольная сумма не верна, пакет сбрасывается.</w:t>
      </w:r>
    </w:p>
    <w:p w14:paraId="0A3ECBC0" w14:textId="77777777" w:rsidR="009A6127" w:rsidRDefault="009A6127" w:rsidP="009A6127">
      <w:pPr>
        <w:pStyle w:val="DBASE"/>
      </w:pPr>
      <w:r>
        <w:t>После этого, происходит обработка пакета в зависимости от типа изменения.</w:t>
      </w:r>
    </w:p>
    <w:p w14:paraId="261B2845" w14:textId="77777777" w:rsidR="009A6127" w:rsidRDefault="009A6127" w:rsidP="009A6127">
      <w:pPr>
        <w:pStyle w:val="DBASE"/>
      </w:pPr>
      <w:r>
        <w:t>В случае если пакет имеет тип «Создать» или «Модификация»</w:t>
      </w:r>
      <w:r w:rsidRPr="005272A4">
        <w:t xml:space="preserve"> </w:t>
      </w:r>
      <w:r>
        <w:t xml:space="preserve">происходит проверка на то, существует ли такой файл в рабочем каталоге. Если существует происходит его перенос в каталог </w:t>
      </w:r>
      <w:r w:rsidRPr="005272A4">
        <w:t>«</w:t>
      </w:r>
      <w:r>
        <w:rPr>
          <w:lang w:val="en-US"/>
        </w:rPr>
        <w:t>Old</w:t>
      </w:r>
      <w:r>
        <w:t>»</w:t>
      </w:r>
      <w:r w:rsidRPr="005272A4">
        <w:t xml:space="preserve"> </w:t>
      </w:r>
      <w:r>
        <w:t>или удаление в зависимости от конфигурации.</w:t>
      </w:r>
    </w:p>
    <w:p w14:paraId="7AE49649" w14:textId="77777777" w:rsidR="009A6127" w:rsidRDefault="009A6127" w:rsidP="009A6127">
      <w:pPr>
        <w:pStyle w:val="DBASE"/>
      </w:pPr>
      <w:r>
        <w:t xml:space="preserve">Далее проверяется первый ли это пакет для файла, если да, происходит создание нового файла в каталоге </w:t>
      </w:r>
      <w:r w:rsidRPr="005272A4">
        <w:t>«</w:t>
      </w:r>
      <w:r>
        <w:rPr>
          <w:lang w:val="en-US"/>
        </w:rPr>
        <w:t>Downloading</w:t>
      </w:r>
      <w:r>
        <w:t>» где создается пустой файл, который записывается нулями до целевого размера.</w:t>
      </w:r>
    </w:p>
    <w:p w14:paraId="2E6669B4" w14:textId="77777777" w:rsidR="009A6127" w:rsidRDefault="009A6127" w:rsidP="009A6127">
      <w:pPr>
        <w:pStyle w:val="DBASE"/>
      </w:pPr>
      <w:r>
        <w:t>После проверок происходит замена нулей в файле на данные из пришедшего пакета.</w:t>
      </w:r>
    </w:p>
    <w:p w14:paraId="29F1E98C" w14:textId="77777777" w:rsidR="009A6127" w:rsidRDefault="009A6127" w:rsidP="009A6127">
      <w:pPr>
        <w:pStyle w:val="DBASE"/>
      </w:pPr>
      <w:r>
        <w:t>По завершению замены, проверяется, все ли части файла пришли, если да, происходит проверка контрольной суммы и в случае успеха, файл переносится в рабочий каталог, где с ним могут взаимодействовать пользователи приватной сети.</w:t>
      </w:r>
    </w:p>
    <w:p w14:paraId="40995A74" w14:textId="77777777" w:rsidR="009A6127" w:rsidRDefault="009A6127" w:rsidP="009A6127">
      <w:pPr>
        <w:pStyle w:val="DBASE"/>
      </w:pPr>
      <w:r>
        <w:t>Текущее состояние каталога обновляется в кэше, после чего, происходит очистка каталогов</w:t>
      </w:r>
      <w:r w:rsidRPr="00FC250F">
        <w:t xml:space="preserve"> </w:t>
      </w:r>
      <w:r>
        <w:t>«</w:t>
      </w:r>
      <w:r>
        <w:rPr>
          <w:lang w:val="en-US"/>
        </w:rPr>
        <w:t>Old</w:t>
      </w:r>
      <w:r>
        <w:t>»</w:t>
      </w:r>
      <w:r w:rsidRPr="00FC250F">
        <w:t xml:space="preserve"> </w:t>
      </w:r>
      <w:r>
        <w:t>и «</w:t>
      </w:r>
      <w:r>
        <w:rPr>
          <w:lang w:val="en-US"/>
        </w:rPr>
        <w:t>Downloading</w:t>
      </w:r>
      <w:r>
        <w:t>»</w:t>
      </w:r>
      <w:r w:rsidRPr="00FC250F">
        <w:t xml:space="preserve"> </w:t>
      </w:r>
      <w:r>
        <w:t>от устаревших записей.</w:t>
      </w:r>
    </w:p>
    <w:p w14:paraId="562FEFA1" w14:textId="77777777" w:rsidR="009A6127" w:rsidRDefault="009A6127" w:rsidP="009A6127">
      <w:pPr>
        <w:pStyle w:val="DBASE"/>
      </w:pPr>
      <w:r>
        <w:t>После этого, алгоритм принимающей стороны возвращается к ожиданию новых пакетов.</w:t>
      </w:r>
    </w:p>
    <w:p w14:paraId="0808C504" w14:textId="77777777" w:rsidR="009A6127" w:rsidRDefault="009A6127" w:rsidP="009A6127">
      <w:pPr>
        <w:pStyle w:val="DBASE"/>
      </w:pPr>
      <w:r>
        <w:lastRenderedPageBreak/>
        <w:t>По-особому в данной цепочке обрабатывается тип пакета «Удалить</w:t>
      </w:r>
      <w:r w:rsidRPr="00FC250F">
        <w:t xml:space="preserve">». </w:t>
      </w:r>
      <w:r>
        <w:t xml:space="preserve">После всех проверок, происходит перенос файла в каталог </w:t>
      </w:r>
      <w:r w:rsidRPr="00FC250F">
        <w:t>«</w:t>
      </w:r>
      <w:r>
        <w:rPr>
          <w:lang w:val="en-US"/>
        </w:rPr>
        <w:t>Old</w:t>
      </w:r>
      <w:r w:rsidRPr="00FC250F">
        <w:t xml:space="preserve">» </w:t>
      </w:r>
      <w:r>
        <w:t>или удаление в зависимости от конфигурации.</w:t>
      </w:r>
    </w:p>
    <w:p w14:paraId="537ACF8B" w14:textId="77777777" w:rsidR="009A6127" w:rsidRDefault="009A6127" w:rsidP="009A6127">
      <w:pPr>
        <w:pStyle w:val="DBASE"/>
      </w:pPr>
      <w:r>
        <w:t>В случае логической ошибки, например, попытка удаления отсутствующего файла или модификация еще не существующего файла, можно настроить желаемое поведение, а также уведомить администратора о случившемся.</w:t>
      </w:r>
    </w:p>
    <w:p w14:paraId="2978DDF7" w14:textId="77777777" w:rsidR="009A6127" w:rsidRDefault="009A6127" w:rsidP="009A6127">
      <w:pPr>
        <w:pStyle w:val="DBASE"/>
      </w:pPr>
      <w:r>
        <w:t xml:space="preserve">Листинг программы приведен в приложении Ж. Программа написана на языке С++, асинхронные операции ввода вывода реализованы на базе библиотеки </w:t>
      </w:r>
      <w:r>
        <w:rPr>
          <w:lang w:val="en-US"/>
        </w:rPr>
        <w:t>Boost</w:t>
      </w:r>
      <w:r w:rsidRPr="00FC250F">
        <w:t xml:space="preserve"> </w:t>
      </w:r>
      <w:r>
        <w:rPr>
          <w:lang w:val="en-US"/>
        </w:rPr>
        <w:t>ASIO</w:t>
      </w:r>
      <w:r w:rsidRPr="00FC250F">
        <w:t xml:space="preserve">. </w:t>
      </w:r>
      <w:r>
        <w:t xml:space="preserve">Использование </w:t>
      </w:r>
      <w:r>
        <w:rPr>
          <w:lang w:val="en-US"/>
        </w:rPr>
        <w:t>Boost</w:t>
      </w:r>
      <w:r w:rsidRPr="00FC250F">
        <w:t xml:space="preserve"> </w:t>
      </w:r>
      <w:r>
        <w:t>позволило написать кроссплатформенный код, который может быть скомпилирован для любой платформы.</w:t>
      </w:r>
    </w:p>
    <w:p w14:paraId="1CE817BC" w14:textId="77777777" w:rsidR="009A6127" w:rsidRPr="00FC250F" w:rsidRDefault="009A6127" w:rsidP="009A6127">
      <w:pPr>
        <w:pStyle w:val="DBASE"/>
      </w:pPr>
    </w:p>
    <w:p w14:paraId="7AF9CC30" w14:textId="5A28044D" w:rsidR="009A6127" w:rsidRDefault="009A6127">
      <w:pPr>
        <w:rPr>
          <w:rFonts w:ascii="Times New Roman" w:eastAsia="Times New Roman" w:hAnsi="Times New Roman" w:cs="Times New Roman"/>
          <w:sz w:val="28"/>
          <w:szCs w:val="24"/>
          <w:lang w:eastAsia="ru-RU"/>
        </w:rPr>
      </w:pPr>
      <w:r>
        <w:br w:type="page"/>
      </w:r>
    </w:p>
    <w:p w14:paraId="1429873A" w14:textId="77777777" w:rsidR="009A6127" w:rsidRDefault="009A6127" w:rsidP="009A6127">
      <w:pPr>
        <w:pStyle w:val="DTITLE1"/>
        <w:ind w:left="1021" w:hanging="312"/>
      </w:pPr>
      <w:bookmarkStart w:id="17" w:name="_Toc104786630"/>
      <w:r w:rsidRPr="003879EE">
        <w:lastRenderedPageBreak/>
        <w:t xml:space="preserve">5. ЭКОНОМИЧЕСКОЕ ОБОСНОВАНИЕ РАЗРАБОТКИ И ВНЕДРЕНИЯ В ЭКСПЛУАТАЦИЮ СИСТЕМЫ </w:t>
      </w:r>
      <w:r>
        <w:t>ОДНОНАПРАВЛЕННОЙ ПЕРЕДАЧИ ДАННЫХ</w:t>
      </w:r>
      <w:bookmarkEnd w:id="17"/>
    </w:p>
    <w:p w14:paraId="18357073" w14:textId="77777777" w:rsidR="009A6127" w:rsidRDefault="009A6127" w:rsidP="009A6127">
      <w:pPr>
        <w:pStyle w:val="DBASE"/>
      </w:pPr>
    </w:p>
    <w:p w14:paraId="55279DFA" w14:textId="77777777" w:rsidR="009A6127" w:rsidRDefault="009A6127" w:rsidP="009A6127">
      <w:pPr>
        <w:pStyle w:val="DTITLE1"/>
      </w:pPr>
      <w:bookmarkStart w:id="18" w:name="_Toc104786631"/>
      <w:r>
        <w:t>5</w:t>
      </w:r>
      <w:r w:rsidRPr="003879EE">
        <w:t>.1. Характеристика системы обеспечения безопасности</w:t>
      </w:r>
      <w:bookmarkEnd w:id="18"/>
    </w:p>
    <w:p w14:paraId="6BE4747B" w14:textId="77777777" w:rsidR="009A6127" w:rsidRDefault="009A6127" w:rsidP="009A6127">
      <w:pPr>
        <w:pStyle w:val="DBASE"/>
      </w:pPr>
    </w:p>
    <w:p w14:paraId="36558BC5" w14:textId="77777777" w:rsidR="009A6127" w:rsidRDefault="009A6127" w:rsidP="009A6127">
      <w:pPr>
        <w:pStyle w:val="DBASE"/>
      </w:pPr>
      <w:r>
        <w:t>Однонаправленная ведомственная сеть, это программно-аппаратный комплекс, исключающий возможность утечки данных и позволяющий передавать данные из публичной сети в закрытую используя пару серверов и однонаправленный шлюз.</w:t>
      </w:r>
    </w:p>
    <w:p w14:paraId="0ADFCC6D" w14:textId="77777777" w:rsidR="009A6127" w:rsidRDefault="009A6127" w:rsidP="009A6127">
      <w:pPr>
        <w:pStyle w:val="DBASE"/>
      </w:pPr>
      <w:r>
        <w:t>Данная система может опираться на уже существующую инфраструктуру ведомств или организаций, а также быть применена при первичном проектировании сети. Прежде всего данная система целесообразна для пользователей, работающих с данными, утечка которых недопустима.</w:t>
      </w:r>
    </w:p>
    <w:p w14:paraId="46B22C7E" w14:textId="77777777" w:rsidR="009A6127" w:rsidRDefault="009A6127" w:rsidP="009A6127">
      <w:pPr>
        <w:pStyle w:val="DBASE"/>
      </w:pPr>
      <w:r>
        <w:t>Однонаправленная сеть предотвращает ряд возможных угроз информационной безопасности, делая невозможной утечку данных и делает невозможной анализ защищенной сети извне.</w:t>
      </w:r>
    </w:p>
    <w:p w14:paraId="3C61AEC5" w14:textId="77777777" w:rsidR="009A6127" w:rsidRDefault="009A6127" w:rsidP="009A6127">
      <w:pPr>
        <w:pStyle w:val="DBASE"/>
      </w:pPr>
      <w:r>
        <w:t>Система основана на взаимодействии сетевых устройств, таких как маршрутизаторы, коммутаторы, межсетевые экраны и однонаправленные шлюзы. Используется два сервера, один из которых является отправителем данных, а второй занимается приемом данных по сети. Программный комплекс занимается синхронизацией состояния каталога приватной сети изменениями из публичной. Такой подход позволяет использовать любой способ доставки данных на устройство в публичной сети.</w:t>
      </w:r>
    </w:p>
    <w:p w14:paraId="0A7AA2F9" w14:textId="77777777" w:rsidR="009A6127" w:rsidRDefault="009A6127" w:rsidP="009A6127">
      <w:pPr>
        <w:pStyle w:val="DBASE"/>
      </w:pPr>
      <w:r>
        <w:t>Для применения технологии однонаправленной ведомственной сети можно задействовать силы администраторов предприятия, в котором происходит внедрение или использовать внешнего подрядчика.</w:t>
      </w:r>
    </w:p>
    <w:p w14:paraId="1DCAD10C" w14:textId="77777777" w:rsidR="009A6127" w:rsidRDefault="009A6127" w:rsidP="009A6127">
      <w:pPr>
        <w:pStyle w:val="DBASE"/>
      </w:pPr>
      <w:r>
        <w:t xml:space="preserve">После внедрения данной системы, возможность утечки данных через компьютерную сеть из закрытой сети исключена, однако, связь с внешним миром сохраняется, что приводит к исключению физического носителя из цепочек передачи информации. </w:t>
      </w:r>
    </w:p>
    <w:p w14:paraId="08C281BE" w14:textId="77777777" w:rsidR="009A6127" w:rsidRDefault="009A6127" w:rsidP="009A6127">
      <w:pPr>
        <w:pStyle w:val="DBASE"/>
      </w:pPr>
      <w:r>
        <w:t>Разработка системы безопасности, как правило, осуществляется сторонней организацией по заказу предприятия, на котором она будет устанавливаться. При таком подходе, учитываются пожелания заказчика по возможностям доставки данных на публичный сервер, а также происходит проектирование сети для удовлетворения нужд заказчика.</w:t>
      </w:r>
    </w:p>
    <w:p w14:paraId="28F81B55" w14:textId="77777777" w:rsidR="009A6127" w:rsidRPr="00012327" w:rsidRDefault="009A6127" w:rsidP="009A6127">
      <w:pPr>
        <w:rPr>
          <w:rFonts w:ascii="Times New Roman" w:eastAsia="Times New Roman" w:hAnsi="Times New Roman" w:cs="Times New Roman"/>
          <w:sz w:val="28"/>
          <w:szCs w:val="24"/>
          <w:lang w:eastAsia="ru-RU"/>
        </w:rPr>
      </w:pPr>
      <w:r>
        <w:br w:type="page"/>
      </w:r>
    </w:p>
    <w:p w14:paraId="513D6664" w14:textId="77777777" w:rsidR="009A6127" w:rsidRDefault="009A6127" w:rsidP="009A6127">
      <w:pPr>
        <w:pStyle w:val="DTITLE2"/>
        <w:ind w:left="1276" w:hanging="567"/>
      </w:pPr>
      <w:bookmarkStart w:id="19" w:name="_Toc104786632"/>
      <w:r>
        <w:lastRenderedPageBreak/>
        <w:t>5.2. Расчет инвестиций на проектирование и внедрение в эксплуатацию системы обеспечения безопасности</w:t>
      </w:r>
      <w:bookmarkEnd w:id="19"/>
    </w:p>
    <w:p w14:paraId="3B8DF45A" w14:textId="77777777" w:rsidR="009A6127" w:rsidRDefault="009A6127" w:rsidP="009A6127">
      <w:pPr>
        <w:pStyle w:val="DBASE"/>
      </w:pPr>
    </w:p>
    <w:p w14:paraId="4FE3FB5C" w14:textId="77777777" w:rsidR="009A6127" w:rsidRDefault="009A6127" w:rsidP="009A6127">
      <w:pPr>
        <w:pStyle w:val="DBASE"/>
        <w:rPr>
          <w:szCs w:val="28"/>
        </w:rPr>
      </w:pPr>
      <w:r w:rsidRPr="000B72FA">
        <w:rPr>
          <w:szCs w:val="28"/>
        </w:rPr>
        <w:t>Затраты на внедрение системы безопасности в эксплуатацию</w:t>
      </w:r>
      <w:r>
        <w:rPr>
          <w:szCs w:val="28"/>
        </w:rPr>
        <w:t xml:space="preserve"> в значительной степени зависят от пожеланий заказчика, наличия у него оборудования, текущего состояния сети предприятия.</w:t>
      </w:r>
    </w:p>
    <w:p w14:paraId="782ECA04" w14:textId="77777777" w:rsidR="009A6127" w:rsidRDefault="009A6127" w:rsidP="009A6127">
      <w:pPr>
        <w:pStyle w:val="DBASE"/>
        <w:rPr>
          <w:szCs w:val="28"/>
        </w:rPr>
      </w:pPr>
      <w:r>
        <w:rPr>
          <w:szCs w:val="28"/>
        </w:rPr>
        <w:t>Целесообразно производить расчет стоимости проектирования сети и стоимости введения в эксплуатацию отдельно.</w:t>
      </w:r>
    </w:p>
    <w:p w14:paraId="3608F43D" w14:textId="77777777" w:rsidR="009A6127" w:rsidRDefault="009A6127" w:rsidP="009A6127">
      <w:pPr>
        <w:pStyle w:val="DBASE"/>
        <w:rPr>
          <w:szCs w:val="28"/>
        </w:rPr>
      </w:pPr>
    </w:p>
    <w:p w14:paraId="108E9A82" w14:textId="77777777" w:rsidR="009A6127" w:rsidRDefault="009A6127" w:rsidP="009A6127">
      <w:pPr>
        <w:pStyle w:val="DTITLE2"/>
      </w:pPr>
      <w:bookmarkStart w:id="20" w:name="_Toc104786633"/>
      <w:r>
        <w:t>5.2.1 Расчет стоимости проектирования сети</w:t>
      </w:r>
      <w:bookmarkEnd w:id="20"/>
    </w:p>
    <w:p w14:paraId="49CA389B" w14:textId="77777777" w:rsidR="009A6127" w:rsidRDefault="009A6127" w:rsidP="009A6127">
      <w:pPr>
        <w:pStyle w:val="DBASE"/>
      </w:pPr>
    </w:p>
    <w:p w14:paraId="6DEA61CE" w14:textId="77777777" w:rsidR="009A6127" w:rsidRDefault="009A6127" w:rsidP="009A6127">
      <w:pPr>
        <w:pStyle w:val="DBASE"/>
      </w:pPr>
      <w:r w:rsidRPr="00012327">
        <w:t>Инвестиции в проектирование системы обеспечения безопасности включают заработную плату разработчиков, которая определяется по формуле</w:t>
      </w:r>
    </w:p>
    <w:p w14:paraId="53B71153" w14:textId="77777777" w:rsidR="009A6127" w:rsidRPr="000B72FA" w:rsidRDefault="009A6127" w:rsidP="009A6127">
      <w:pPr>
        <w:pStyle w:val="PlainText"/>
        <w:tabs>
          <w:tab w:val="num" w:pos="992"/>
        </w:tabs>
        <w:ind w:firstLine="709"/>
        <w:jc w:val="both"/>
        <w:rPr>
          <w:rFonts w:ascii="Times New Roman" w:hAnsi="Times New Roman" w:cs="Times New Roman"/>
          <w:sz w:val="28"/>
          <w:szCs w:val="28"/>
        </w:rPr>
      </w:pPr>
    </w:p>
    <w:p w14:paraId="31206FCD"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6781EB18" w14:textId="77777777" w:rsidTr="00B2233F">
        <w:tc>
          <w:tcPr>
            <w:tcW w:w="8167" w:type="dxa"/>
          </w:tcPr>
          <w:p w14:paraId="446DCC5C"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t</m:t>
                        </m:r>
                      </m:e>
                      <m:sub>
                        <m:r>
                          <w:rPr>
                            <w:rFonts w:ascii="Cambria Math" w:eastAsia="Times New Roman" w:hAnsi="Cambria Math"/>
                            <w:sz w:val="28"/>
                            <w:szCs w:val="28"/>
                            <w:lang w:eastAsia="ru-RU"/>
                          </w:rPr>
                          <m:t>i</m:t>
                        </m:r>
                      </m:sub>
                    </m:sSub>
                  </m:e>
                </m:nary>
              </m:oMath>
            </m:oMathPara>
          </w:p>
        </w:tc>
        <w:tc>
          <w:tcPr>
            <w:tcW w:w="1177" w:type="dxa"/>
            <w:vAlign w:val="center"/>
          </w:tcPr>
          <w:p w14:paraId="4345CAC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(5.2.1.1)</w:t>
            </w:r>
          </w:p>
        </w:tc>
      </w:tr>
    </w:tbl>
    <w:p w14:paraId="7E24E2A3"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p w14:paraId="68178F22" w14:textId="77777777" w:rsidR="009A6127" w:rsidRDefault="009A6127" w:rsidP="009A6127">
      <w:pPr>
        <w:pStyle w:val="DBASE"/>
      </w:pPr>
      <w:r w:rsidRPr="00012327">
        <w:t xml:space="preserve">где </w:t>
      </w:r>
      <w:proofErr w:type="spellStart"/>
      <w:r w:rsidRPr="00012327">
        <w:t>К</w:t>
      </w:r>
      <w:r w:rsidRPr="00012327">
        <w:rPr>
          <w:vertAlign w:val="subscript"/>
        </w:rPr>
        <w:t>пр</w:t>
      </w:r>
      <w:proofErr w:type="spellEnd"/>
      <w:r w:rsidRPr="00012327">
        <w:t xml:space="preserve"> – коэффициент премий и иных стимулирующих выплат; n – категории исполнителей, занятых проектированием системы обеспечения безопасности; </w:t>
      </w:r>
      <w:proofErr w:type="spellStart"/>
      <w:r w:rsidRPr="00012327">
        <w:t>З</w:t>
      </w:r>
      <w:r w:rsidRPr="00637EA5">
        <w:rPr>
          <w:vertAlign w:val="subscript"/>
        </w:rPr>
        <w:t>дi</w:t>
      </w:r>
      <w:proofErr w:type="spellEnd"/>
      <w:r w:rsidRPr="00012327">
        <w:t xml:space="preserve"> – дневная заработная плата исполнителя i-й категории, занятого проектирование</w:t>
      </w:r>
      <w:r>
        <w:t xml:space="preserve">м </w:t>
      </w:r>
      <w:r w:rsidRPr="00012327">
        <w:t xml:space="preserve">системы обеспечения безопасности, р.; </w:t>
      </w:r>
      <w:proofErr w:type="spellStart"/>
      <w:r w:rsidRPr="00012327">
        <w:t>t</w:t>
      </w:r>
      <w:r w:rsidRPr="00637EA5">
        <w:rPr>
          <w:vertAlign w:val="subscript"/>
        </w:rPr>
        <w:t>i</w:t>
      </w:r>
      <w:proofErr w:type="spellEnd"/>
      <w:r w:rsidRPr="00012327">
        <w:t xml:space="preserve"> – трудоемкость работ по проектированию, выполняемых исполнителем.</w:t>
      </w:r>
    </w:p>
    <w:p w14:paraId="6ADAF85F" w14:textId="77777777" w:rsidR="009A6127" w:rsidRDefault="009A6127" w:rsidP="009A6127">
      <w:pPr>
        <w:pStyle w:val="DBASE"/>
      </w:pPr>
    </w:p>
    <w:p w14:paraId="6D77395D" w14:textId="77777777" w:rsidR="009A6127" w:rsidRPr="00637EA5" w:rsidRDefault="009A6127" w:rsidP="009A6127">
      <w:pPr>
        <w:pStyle w:val="DTABLEN"/>
      </w:pPr>
      <w:r>
        <w:t>Таблица 5</w:t>
      </w:r>
      <w:r w:rsidRPr="000D0FB9">
        <w:t>.</w:t>
      </w:r>
      <w:r>
        <w:t>2</w:t>
      </w:r>
      <w:r w:rsidRPr="000D0FB9">
        <w:t>.1</w:t>
      </w:r>
      <w:r>
        <w:t>.1</w:t>
      </w:r>
      <w:r w:rsidRPr="000D0FB9">
        <w:t xml:space="preserve"> – </w:t>
      </w:r>
      <w:r>
        <w:t>Расчет основной заработной платы разработчиков</w:t>
      </w:r>
    </w:p>
    <w:tbl>
      <w:tblPr>
        <w:tblStyle w:val="TableGrid"/>
        <w:tblW w:w="5000" w:type="pct"/>
        <w:tblLook w:val="04A0" w:firstRow="1" w:lastRow="0" w:firstColumn="1" w:lastColumn="0" w:noHBand="0" w:noVBand="1"/>
      </w:tblPr>
      <w:tblGrid>
        <w:gridCol w:w="2040"/>
        <w:gridCol w:w="1772"/>
        <w:gridCol w:w="1375"/>
        <w:gridCol w:w="1318"/>
        <w:gridCol w:w="1792"/>
        <w:gridCol w:w="1047"/>
      </w:tblGrid>
      <w:tr w:rsidR="009A6127" w:rsidRPr="000B72FA" w14:paraId="17AED6DD" w14:textId="77777777" w:rsidTr="00A20268">
        <w:trPr>
          <w:trHeight w:val="764"/>
        </w:trPr>
        <w:tc>
          <w:tcPr>
            <w:tcW w:w="1092" w:type="pct"/>
            <w:vAlign w:val="center"/>
          </w:tcPr>
          <w:p w14:paraId="11E09182"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Категория</w:t>
            </w:r>
          </w:p>
          <w:p w14:paraId="6F3AF147"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8" w:type="pct"/>
            <w:vAlign w:val="center"/>
          </w:tcPr>
          <w:p w14:paraId="434734D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Численность</w:t>
            </w:r>
          </w:p>
          <w:p w14:paraId="1DC211DD"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36" w:type="pct"/>
            <w:vAlign w:val="center"/>
          </w:tcPr>
          <w:p w14:paraId="3934204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Месячный оклад (тарифная ставка), р.</w:t>
            </w:r>
          </w:p>
        </w:tc>
        <w:tc>
          <w:tcPr>
            <w:tcW w:w="705" w:type="pct"/>
            <w:vAlign w:val="center"/>
          </w:tcPr>
          <w:p w14:paraId="1FC636B5"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Дневной</w:t>
            </w:r>
          </w:p>
          <w:p w14:paraId="122D701C"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оклад (тарифная ставка), р.</w:t>
            </w:r>
          </w:p>
        </w:tc>
        <w:tc>
          <w:tcPr>
            <w:tcW w:w="958" w:type="pct"/>
            <w:vAlign w:val="center"/>
          </w:tcPr>
          <w:p w14:paraId="7432980B"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60" w:type="pct"/>
            <w:vAlign w:val="center"/>
          </w:tcPr>
          <w:p w14:paraId="53FFCED6"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25E6DFCB" w14:textId="77777777" w:rsidTr="00A20268">
        <w:tc>
          <w:tcPr>
            <w:tcW w:w="1092" w:type="pct"/>
          </w:tcPr>
          <w:p w14:paraId="29759E1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 xml:space="preserve">1. Главный инженер </w:t>
            </w:r>
          </w:p>
        </w:tc>
        <w:tc>
          <w:tcPr>
            <w:tcW w:w="948" w:type="pct"/>
            <w:vAlign w:val="center"/>
          </w:tcPr>
          <w:p w14:paraId="203E04D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064B65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2520,0</w:t>
            </w:r>
          </w:p>
        </w:tc>
        <w:tc>
          <w:tcPr>
            <w:tcW w:w="705" w:type="pct"/>
            <w:vAlign w:val="center"/>
          </w:tcPr>
          <w:p w14:paraId="15723924"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120,0</w:t>
            </w:r>
          </w:p>
        </w:tc>
        <w:tc>
          <w:tcPr>
            <w:tcW w:w="958" w:type="pct"/>
            <w:vAlign w:val="center"/>
          </w:tcPr>
          <w:p w14:paraId="5A06D16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8</w:t>
            </w:r>
          </w:p>
        </w:tc>
        <w:tc>
          <w:tcPr>
            <w:tcW w:w="560" w:type="pct"/>
            <w:vAlign w:val="center"/>
          </w:tcPr>
          <w:p w14:paraId="529B2BA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960,0</w:t>
            </w:r>
          </w:p>
        </w:tc>
      </w:tr>
      <w:tr w:rsidR="009A6127" w:rsidRPr="000B72FA" w14:paraId="732D0F75" w14:textId="77777777" w:rsidTr="00A20268">
        <w:tc>
          <w:tcPr>
            <w:tcW w:w="1092" w:type="pct"/>
          </w:tcPr>
          <w:p w14:paraId="252429B7"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2. Инженер-проектировщик</w:t>
            </w:r>
          </w:p>
        </w:tc>
        <w:tc>
          <w:tcPr>
            <w:tcW w:w="948" w:type="pct"/>
            <w:vAlign w:val="center"/>
          </w:tcPr>
          <w:p w14:paraId="7761297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657FDDB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1260,0</w:t>
            </w:r>
          </w:p>
        </w:tc>
        <w:tc>
          <w:tcPr>
            <w:tcW w:w="705" w:type="pct"/>
            <w:vAlign w:val="center"/>
          </w:tcPr>
          <w:p w14:paraId="7568C31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w:t>
            </w:r>
          </w:p>
        </w:tc>
        <w:tc>
          <w:tcPr>
            <w:tcW w:w="958" w:type="pct"/>
            <w:vAlign w:val="center"/>
          </w:tcPr>
          <w:p w14:paraId="4F102F0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10</w:t>
            </w:r>
          </w:p>
        </w:tc>
        <w:tc>
          <w:tcPr>
            <w:tcW w:w="560" w:type="pct"/>
            <w:vAlign w:val="center"/>
          </w:tcPr>
          <w:p w14:paraId="3AE80C4F"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600,0</w:t>
            </w:r>
          </w:p>
        </w:tc>
      </w:tr>
      <w:tr w:rsidR="009A6127" w:rsidRPr="000B72FA" w14:paraId="163B6214" w14:textId="77777777" w:rsidTr="00A20268">
        <w:tc>
          <w:tcPr>
            <w:tcW w:w="4440" w:type="pct"/>
            <w:gridSpan w:val="5"/>
          </w:tcPr>
          <w:p w14:paraId="22B6F6C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Итого</w:t>
            </w:r>
          </w:p>
        </w:tc>
        <w:tc>
          <w:tcPr>
            <w:tcW w:w="560" w:type="pct"/>
            <w:vAlign w:val="center"/>
          </w:tcPr>
          <w:p w14:paraId="6025690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1560,0</w:t>
            </w:r>
          </w:p>
        </w:tc>
      </w:tr>
      <w:tr w:rsidR="009A6127" w:rsidRPr="000B72FA" w14:paraId="47E57F44" w14:textId="77777777" w:rsidTr="00A20268">
        <w:tc>
          <w:tcPr>
            <w:tcW w:w="4440" w:type="pct"/>
            <w:gridSpan w:val="5"/>
            <w:tcBorders>
              <w:bottom w:val="single" w:sz="4" w:space="0" w:color="auto"/>
            </w:tcBorders>
          </w:tcPr>
          <w:p w14:paraId="7F2E4AA4"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Премия и другие стимулирующие выплаты</w:t>
            </w:r>
          </w:p>
        </w:tc>
        <w:tc>
          <w:tcPr>
            <w:tcW w:w="560" w:type="pct"/>
            <w:tcBorders>
              <w:bottom w:val="single" w:sz="4" w:space="0" w:color="auto"/>
            </w:tcBorders>
            <w:vAlign w:val="center"/>
          </w:tcPr>
          <w:p w14:paraId="2DF26A5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640,0</w:t>
            </w:r>
          </w:p>
        </w:tc>
      </w:tr>
      <w:tr w:rsidR="009A6127" w:rsidRPr="000B72FA" w14:paraId="1E21D7EE" w14:textId="77777777" w:rsidTr="00A20268">
        <w:tc>
          <w:tcPr>
            <w:tcW w:w="4440" w:type="pct"/>
            <w:gridSpan w:val="5"/>
            <w:tcBorders>
              <w:bottom w:val="single" w:sz="4" w:space="0" w:color="auto"/>
            </w:tcBorders>
          </w:tcPr>
          <w:p w14:paraId="4A502560"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разработчиков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пр</m:t>
                  </m:r>
                </m:sup>
              </m:sSubSup>
              <m:r>
                <w:rPr>
                  <w:rFonts w:ascii="Cambria Math" w:hAnsi="Cambria Math"/>
                  <w:sz w:val="26"/>
                  <w:szCs w:val="26"/>
                </w:rPr>
                <m:t>)</m:t>
              </m:r>
            </m:oMath>
          </w:p>
        </w:tc>
        <w:tc>
          <w:tcPr>
            <w:tcW w:w="560" w:type="pct"/>
            <w:tcBorders>
              <w:bottom w:val="single" w:sz="4" w:space="0" w:color="auto"/>
            </w:tcBorders>
            <w:vAlign w:val="center"/>
          </w:tcPr>
          <w:p w14:paraId="7FB6AD43"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2200,0</w:t>
            </w:r>
          </w:p>
        </w:tc>
      </w:tr>
    </w:tbl>
    <w:p w14:paraId="13659137" w14:textId="77777777" w:rsidR="009A6127" w:rsidRDefault="009A6127" w:rsidP="009A6127">
      <w:pPr>
        <w:pStyle w:val="DBASE"/>
      </w:pPr>
    </w:p>
    <w:p w14:paraId="3A80B6F5" w14:textId="77777777" w:rsidR="009A6127" w:rsidRDefault="009A6127" w:rsidP="009A6127">
      <w:pPr>
        <w:pStyle w:val="DBASE"/>
      </w:pPr>
      <w:r>
        <w:t>Данный расчет не учитывает расходы на работу административного ресурса организации занимающейся проектированием системы.</w:t>
      </w:r>
      <w:r>
        <w:br w:type="page"/>
      </w:r>
    </w:p>
    <w:p w14:paraId="76F7B5E2" w14:textId="77777777" w:rsidR="009A6127" w:rsidRDefault="009A6127" w:rsidP="009A6127">
      <w:pPr>
        <w:pStyle w:val="DTITLE2"/>
      </w:pPr>
      <w:bookmarkStart w:id="21" w:name="_Toc104786634"/>
      <w:r>
        <w:lastRenderedPageBreak/>
        <w:t>5.2.2 Расчет стоимости оборудования и материалов</w:t>
      </w:r>
      <w:bookmarkEnd w:id="21"/>
    </w:p>
    <w:p w14:paraId="180999FD" w14:textId="77777777" w:rsidR="009A6127" w:rsidRDefault="009A6127" w:rsidP="009A6127">
      <w:pPr>
        <w:pStyle w:val="DBASE"/>
      </w:pPr>
    </w:p>
    <w:p w14:paraId="43652E31" w14:textId="77777777" w:rsidR="009A6127" w:rsidRDefault="009A6127" w:rsidP="009A6127">
      <w:pPr>
        <w:pStyle w:val="DBASE"/>
      </w:pPr>
      <w:r>
        <w:t>В данном разделе производится расчет затрат на закупку сетевого оборудования и вспомогательных материалов. Реальные расходы зависят от наличия у заказчика своего оборудования и его совместимости с внедряемой системой.</w:t>
      </w:r>
    </w:p>
    <w:p w14:paraId="1BA9D8E2" w14:textId="77777777" w:rsidR="009A6127" w:rsidRDefault="009A6127" w:rsidP="009A6127">
      <w:pPr>
        <w:pStyle w:val="DBASE"/>
      </w:pPr>
    </w:p>
    <w:p w14:paraId="5DF209BA" w14:textId="77777777" w:rsidR="009A6127" w:rsidRPr="0060179C" w:rsidRDefault="009A6127" w:rsidP="009A6127">
      <w:pPr>
        <w:pStyle w:val="DTABLEN"/>
      </w:pPr>
      <w:r>
        <w:t>Таблица 5</w:t>
      </w:r>
      <w:r w:rsidRPr="000D0FB9">
        <w:t>.</w:t>
      </w:r>
      <w:r>
        <w:t>2</w:t>
      </w:r>
      <w:r w:rsidRPr="000D0FB9">
        <w:t>.1</w:t>
      </w:r>
      <w:r>
        <w:t>.2</w:t>
      </w:r>
      <w:r w:rsidRPr="000D0FB9">
        <w:t xml:space="preserve"> – </w:t>
      </w:r>
      <w:r>
        <w:t>Расчет затрат на материалы и оборудование</w:t>
      </w:r>
    </w:p>
    <w:tbl>
      <w:tblPr>
        <w:tblStyle w:val="TableGrid"/>
        <w:tblW w:w="5000" w:type="pct"/>
        <w:tblLook w:val="0000" w:firstRow="0" w:lastRow="0" w:firstColumn="0" w:lastColumn="0" w:noHBand="0" w:noVBand="0"/>
      </w:tblPr>
      <w:tblGrid>
        <w:gridCol w:w="4113"/>
        <w:gridCol w:w="1420"/>
        <w:gridCol w:w="1086"/>
        <w:gridCol w:w="1521"/>
        <w:gridCol w:w="1204"/>
      </w:tblGrid>
      <w:tr w:rsidR="009A6127" w:rsidRPr="000B72FA" w14:paraId="53DEFC64" w14:textId="77777777" w:rsidTr="00B2233F">
        <w:trPr>
          <w:trHeight w:val="70"/>
        </w:trPr>
        <w:tc>
          <w:tcPr>
            <w:tcW w:w="2201" w:type="pct"/>
          </w:tcPr>
          <w:p w14:paraId="296C042E" w14:textId="77777777" w:rsidR="009A6127" w:rsidRPr="000B72FA" w:rsidRDefault="009A6127" w:rsidP="00B2233F">
            <w:pPr>
              <w:pStyle w:val="BodyTextIndent3"/>
              <w:spacing w:after="0"/>
              <w:ind w:left="0"/>
              <w:jc w:val="center"/>
              <w:rPr>
                <w:sz w:val="26"/>
                <w:szCs w:val="26"/>
              </w:rPr>
            </w:pPr>
            <w:r w:rsidRPr="000B72FA">
              <w:rPr>
                <w:sz w:val="26"/>
                <w:szCs w:val="26"/>
              </w:rPr>
              <w:t>Наименование</w:t>
            </w:r>
          </w:p>
        </w:tc>
        <w:tc>
          <w:tcPr>
            <w:tcW w:w="760" w:type="pct"/>
          </w:tcPr>
          <w:p w14:paraId="2FE929DC" w14:textId="77777777" w:rsidR="009A6127" w:rsidRPr="000B72FA" w:rsidRDefault="009A6127" w:rsidP="00B2233F">
            <w:pPr>
              <w:pStyle w:val="BodyTextIndent3"/>
              <w:spacing w:after="0"/>
              <w:ind w:left="-113" w:right="-113"/>
              <w:jc w:val="center"/>
              <w:rPr>
                <w:sz w:val="26"/>
                <w:szCs w:val="26"/>
              </w:rPr>
            </w:pPr>
            <w:r w:rsidRPr="000B72FA">
              <w:rPr>
                <w:sz w:val="26"/>
                <w:szCs w:val="26"/>
              </w:rPr>
              <w:t>Единица измерения</w:t>
            </w:r>
          </w:p>
        </w:tc>
        <w:tc>
          <w:tcPr>
            <w:tcW w:w="581" w:type="pct"/>
          </w:tcPr>
          <w:p w14:paraId="1EF7ABE6" w14:textId="77777777" w:rsidR="009A6127" w:rsidRPr="000B72FA" w:rsidRDefault="009A6127" w:rsidP="00B2233F">
            <w:pPr>
              <w:pStyle w:val="BodyTextIndent3"/>
              <w:spacing w:after="0"/>
              <w:ind w:left="0"/>
              <w:jc w:val="center"/>
              <w:rPr>
                <w:sz w:val="26"/>
                <w:szCs w:val="26"/>
              </w:rPr>
            </w:pPr>
            <w:r w:rsidRPr="000B72FA">
              <w:rPr>
                <w:sz w:val="26"/>
                <w:szCs w:val="26"/>
              </w:rPr>
              <w:t xml:space="preserve">Норма </w:t>
            </w:r>
          </w:p>
          <w:p w14:paraId="1E8A5B44" w14:textId="77777777" w:rsidR="009A6127" w:rsidRPr="000B72FA" w:rsidRDefault="009A6127" w:rsidP="00B2233F">
            <w:pPr>
              <w:pStyle w:val="BodyTextIndent3"/>
              <w:spacing w:after="0"/>
              <w:ind w:left="0"/>
              <w:jc w:val="center"/>
              <w:rPr>
                <w:sz w:val="26"/>
                <w:szCs w:val="26"/>
              </w:rPr>
            </w:pPr>
            <w:r w:rsidRPr="000B72FA">
              <w:rPr>
                <w:sz w:val="26"/>
                <w:szCs w:val="26"/>
              </w:rPr>
              <w:t>расхода</w:t>
            </w:r>
          </w:p>
        </w:tc>
        <w:tc>
          <w:tcPr>
            <w:tcW w:w="814" w:type="pct"/>
          </w:tcPr>
          <w:p w14:paraId="3CDC08D5" w14:textId="77777777" w:rsidR="009A6127" w:rsidRPr="000B72FA" w:rsidRDefault="009A6127" w:rsidP="00B2233F">
            <w:pPr>
              <w:pStyle w:val="BodyTextIndent3"/>
              <w:spacing w:after="0"/>
              <w:ind w:left="0"/>
              <w:jc w:val="center"/>
              <w:rPr>
                <w:sz w:val="26"/>
                <w:szCs w:val="26"/>
              </w:rPr>
            </w:pPr>
            <w:r w:rsidRPr="000B72FA">
              <w:rPr>
                <w:sz w:val="26"/>
                <w:szCs w:val="26"/>
              </w:rPr>
              <w:t>Отпускная цена, р.</w:t>
            </w:r>
          </w:p>
        </w:tc>
        <w:tc>
          <w:tcPr>
            <w:tcW w:w="644" w:type="pct"/>
          </w:tcPr>
          <w:p w14:paraId="604BB802" w14:textId="77777777" w:rsidR="009A6127" w:rsidRPr="000B72FA" w:rsidRDefault="009A6127" w:rsidP="00B2233F">
            <w:pPr>
              <w:pStyle w:val="BodyTextIndent3"/>
              <w:spacing w:after="0"/>
              <w:ind w:left="0"/>
              <w:jc w:val="center"/>
              <w:rPr>
                <w:sz w:val="26"/>
                <w:szCs w:val="26"/>
              </w:rPr>
            </w:pPr>
            <w:r w:rsidRPr="000B72FA">
              <w:rPr>
                <w:sz w:val="26"/>
                <w:szCs w:val="26"/>
              </w:rPr>
              <w:t>Сумма, р.</w:t>
            </w:r>
          </w:p>
        </w:tc>
      </w:tr>
      <w:tr w:rsidR="009A6127" w:rsidRPr="000B72FA" w14:paraId="6770AFAA" w14:textId="77777777" w:rsidTr="00B2233F">
        <w:tc>
          <w:tcPr>
            <w:tcW w:w="2201" w:type="pct"/>
          </w:tcPr>
          <w:p w14:paraId="2C857619" w14:textId="77777777" w:rsidR="009A6127" w:rsidRPr="000B72FA" w:rsidRDefault="009A6127" w:rsidP="00B2233F">
            <w:pPr>
              <w:pStyle w:val="BodyTextIndent3"/>
              <w:spacing w:after="0"/>
              <w:ind w:left="0"/>
              <w:rPr>
                <w:sz w:val="26"/>
                <w:szCs w:val="26"/>
              </w:rPr>
            </w:pPr>
            <w:r w:rsidRPr="000B72FA">
              <w:rPr>
                <w:sz w:val="26"/>
                <w:szCs w:val="26"/>
              </w:rPr>
              <w:t xml:space="preserve">1. </w:t>
            </w:r>
            <w:r w:rsidRPr="006B515D">
              <w:rPr>
                <w:sz w:val="26"/>
                <w:szCs w:val="26"/>
              </w:rPr>
              <w:t>Кабели витая пара UTP Категория 5e</w:t>
            </w:r>
          </w:p>
        </w:tc>
        <w:tc>
          <w:tcPr>
            <w:tcW w:w="760" w:type="pct"/>
            <w:vAlign w:val="center"/>
          </w:tcPr>
          <w:p w14:paraId="17107AE5" w14:textId="77777777" w:rsidR="009A6127" w:rsidRPr="000B72FA" w:rsidRDefault="009A6127" w:rsidP="00B2233F">
            <w:pPr>
              <w:pStyle w:val="BodyTextIndent3"/>
              <w:spacing w:after="0"/>
              <w:ind w:left="0"/>
              <w:jc w:val="center"/>
              <w:rPr>
                <w:sz w:val="26"/>
                <w:szCs w:val="26"/>
              </w:rPr>
            </w:pPr>
            <w:r w:rsidRPr="000B72FA">
              <w:rPr>
                <w:sz w:val="26"/>
                <w:szCs w:val="26"/>
              </w:rPr>
              <w:t>м</w:t>
            </w:r>
          </w:p>
        </w:tc>
        <w:tc>
          <w:tcPr>
            <w:tcW w:w="581" w:type="pct"/>
            <w:vAlign w:val="center"/>
          </w:tcPr>
          <w:p w14:paraId="6E47668D" w14:textId="77777777" w:rsidR="009A6127" w:rsidRPr="000B72FA" w:rsidRDefault="009A6127" w:rsidP="00B2233F">
            <w:pPr>
              <w:pStyle w:val="BodyTextIndent3"/>
              <w:spacing w:after="0"/>
              <w:ind w:left="0"/>
              <w:jc w:val="center"/>
              <w:rPr>
                <w:sz w:val="26"/>
                <w:szCs w:val="26"/>
              </w:rPr>
            </w:pPr>
            <w:r>
              <w:rPr>
                <w:sz w:val="26"/>
                <w:szCs w:val="26"/>
              </w:rPr>
              <w:t>2000</w:t>
            </w:r>
          </w:p>
        </w:tc>
        <w:tc>
          <w:tcPr>
            <w:tcW w:w="814" w:type="pct"/>
            <w:vAlign w:val="center"/>
          </w:tcPr>
          <w:p w14:paraId="44361460" w14:textId="77777777" w:rsidR="009A6127" w:rsidRPr="000B72FA" w:rsidRDefault="009A6127" w:rsidP="00B2233F">
            <w:pPr>
              <w:pStyle w:val="BodyTextIndent3"/>
              <w:spacing w:after="0"/>
              <w:ind w:left="0"/>
              <w:jc w:val="center"/>
              <w:rPr>
                <w:sz w:val="26"/>
                <w:szCs w:val="26"/>
              </w:rPr>
            </w:pPr>
            <w:r w:rsidRPr="006B515D">
              <w:rPr>
                <w:sz w:val="26"/>
                <w:szCs w:val="26"/>
              </w:rPr>
              <w:t>0,</w:t>
            </w:r>
            <w:r>
              <w:rPr>
                <w:sz w:val="26"/>
                <w:szCs w:val="26"/>
              </w:rPr>
              <w:t>7</w:t>
            </w:r>
          </w:p>
        </w:tc>
        <w:tc>
          <w:tcPr>
            <w:tcW w:w="644" w:type="pct"/>
            <w:vAlign w:val="center"/>
          </w:tcPr>
          <w:p w14:paraId="69B8891B" w14:textId="77777777" w:rsidR="009A6127" w:rsidRPr="000B72FA" w:rsidRDefault="009A6127" w:rsidP="00B2233F">
            <w:pPr>
              <w:pStyle w:val="BodyTextIndent3"/>
              <w:spacing w:after="0"/>
              <w:ind w:left="0"/>
              <w:jc w:val="center"/>
              <w:rPr>
                <w:sz w:val="26"/>
                <w:szCs w:val="26"/>
              </w:rPr>
            </w:pPr>
            <w:r>
              <w:rPr>
                <w:sz w:val="26"/>
                <w:szCs w:val="26"/>
              </w:rPr>
              <w:t>1400,0</w:t>
            </w:r>
          </w:p>
        </w:tc>
      </w:tr>
      <w:tr w:rsidR="009A6127" w:rsidRPr="000B72FA" w14:paraId="7726DCCD" w14:textId="77777777" w:rsidTr="00B2233F">
        <w:tc>
          <w:tcPr>
            <w:tcW w:w="2201" w:type="pct"/>
          </w:tcPr>
          <w:p w14:paraId="69100B4F" w14:textId="77777777" w:rsidR="009A6127" w:rsidRPr="000B72FA" w:rsidRDefault="009A6127" w:rsidP="00B2233F">
            <w:pPr>
              <w:pStyle w:val="BodyTextIndent3"/>
              <w:spacing w:after="0"/>
              <w:ind w:left="0"/>
              <w:rPr>
                <w:sz w:val="26"/>
                <w:szCs w:val="26"/>
              </w:rPr>
            </w:pPr>
            <w:r w:rsidRPr="000B72FA">
              <w:rPr>
                <w:sz w:val="26"/>
                <w:szCs w:val="26"/>
              </w:rPr>
              <w:t xml:space="preserve">2. </w:t>
            </w:r>
            <w:r w:rsidRPr="006B515D">
              <w:rPr>
                <w:sz w:val="26"/>
                <w:szCs w:val="26"/>
              </w:rPr>
              <w:t>Кабель-канал 100x40 мм</w:t>
            </w:r>
          </w:p>
        </w:tc>
        <w:tc>
          <w:tcPr>
            <w:tcW w:w="760" w:type="pct"/>
            <w:vAlign w:val="center"/>
          </w:tcPr>
          <w:p w14:paraId="278ECDE3" w14:textId="77777777" w:rsidR="009A6127" w:rsidRPr="000B72FA" w:rsidRDefault="009A6127" w:rsidP="00B2233F">
            <w:pPr>
              <w:pStyle w:val="BodyTextIndent3"/>
              <w:spacing w:after="0"/>
              <w:ind w:left="0"/>
              <w:jc w:val="center"/>
              <w:rPr>
                <w:sz w:val="26"/>
                <w:szCs w:val="26"/>
              </w:rPr>
            </w:pPr>
            <w:r>
              <w:rPr>
                <w:sz w:val="26"/>
                <w:szCs w:val="26"/>
              </w:rPr>
              <w:t>м</w:t>
            </w:r>
          </w:p>
        </w:tc>
        <w:tc>
          <w:tcPr>
            <w:tcW w:w="581" w:type="pct"/>
            <w:vAlign w:val="center"/>
          </w:tcPr>
          <w:p w14:paraId="2C7D3E6E" w14:textId="77777777" w:rsidR="009A6127" w:rsidRPr="000B72FA" w:rsidRDefault="009A6127" w:rsidP="00B2233F">
            <w:pPr>
              <w:pStyle w:val="BodyTextIndent3"/>
              <w:spacing w:after="0"/>
              <w:ind w:left="0"/>
              <w:jc w:val="center"/>
              <w:rPr>
                <w:sz w:val="26"/>
                <w:szCs w:val="26"/>
              </w:rPr>
            </w:pPr>
            <w:r>
              <w:rPr>
                <w:sz w:val="26"/>
                <w:szCs w:val="26"/>
              </w:rPr>
              <w:t>200</w:t>
            </w:r>
          </w:p>
        </w:tc>
        <w:tc>
          <w:tcPr>
            <w:tcW w:w="814" w:type="pct"/>
            <w:vAlign w:val="center"/>
          </w:tcPr>
          <w:p w14:paraId="5BD0C7F1" w14:textId="77777777" w:rsidR="009A6127" w:rsidRPr="000B72FA" w:rsidRDefault="009A6127" w:rsidP="00B2233F">
            <w:pPr>
              <w:pStyle w:val="BodyTextIndent3"/>
              <w:spacing w:after="0"/>
              <w:ind w:left="0"/>
              <w:jc w:val="center"/>
              <w:rPr>
                <w:sz w:val="26"/>
                <w:szCs w:val="26"/>
              </w:rPr>
            </w:pPr>
            <w:r>
              <w:rPr>
                <w:sz w:val="26"/>
                <w:szCs w:val="26"/>
              </w:rPr>
              <w:t>18,0</w:t>
            </w:r>
          </w:p>
        </w:tc>
        <w:tc>
          <w:tcPr>
            <w:tcW w:w="644" w:type="pct"/>
            <w:vAlign w:val="center"/>
          </w:tcPr>
          <w:p w14:paraId="73935B6A" w14:textId="77777777" w:rsidR="009A6127" w:rsidRPr="000B72FA" w:rsidRDefault="009A6127" w:rsidP="00B2233F">
            <w:pPr>
              <w:pStyle w:val="BodyTextIndent3"/>
              <w:spacing w:after="0"/>
              <w:ind w:left="0"/>
              <w:jc w:val="center"/>
              <w:rPr>
                <w:sz w:val="26"/>
                <w:szCs w:val="26"/>
              </w:rPr>
            </w:pPr>
            <w:r>
              <w:rPr>
                <w:sz w:val="26"/>
                <w:szCs w:val="26"/>
              </w:rPr>
              <w:t>3600,0</w:t>
            </w:r>
          </w:p>
        </w:tc>
      </w:tr>
      <w:tr w:rsidR="009A6127" w:rsidRPr="000B72FA" w14:paraId="7195EF4B" w14:textId="77777777" w:rsidTr="00B2233F">
        <w:tc>
          <w:tcPr>
            <w:tcW w:w="2201" w:type="pct"/>
          </w:tcPr>
          <w:p w14:paraId="28F1A8DF" w14:textId="77777777" w:rsidR="009A6127" w:rsidRPr="000B72FA" w:rsidRDefault="009A6127" w:rsidP="00B2233F">
            <w:pPr>
              <w:pStyle w:val="BodyTextIndent3"/>
              <w:spacing w:after="0"/>
              <w:ind w:left="0"/>
              <w:rPr>
                <w:sz w:val="26"/>
                <w:szCs w:val="26"/>
              </w:rPr>
            </w:pPr>
            <w:r>
              <w:rPr>
                <w:sz w:val="26"/>
                <w:szCs w:val="26"/>
              </w:rPr>
              <w:t xml:space="preserve">3. </w:t>
            </w:r>
            <w:r w:rsidRPr="006B515D">
              <w:rPr>
                <w:sz w:val="26"/>
                <w:szCs w:val="26"/>
              </w:rPr>
              <w:t>Патч-корд UTP категория 5e</w:t>
            </w:r>
          </w:p>
        </w:tc>
        <w:tc>
          <w:tcPr>
            <w:tcW w:w="760" w:type="pct"/>
            <w:vAlign w:val="center"/>
          </w:tcPr>
          <w:p w14:paraId="59E84B5A"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F9F9B74" w14:textId="77777777" w:rsidR="009A6127" w:rsidRDefault="009A6127" w:rsidP="00B2233F">
            <w:pPr>
              <w:pStyle w:val="BodyTextIndent3"/>
              <w:spacing w:after="0"/>
              <w:ind w:left="0"/>
              <w:jc w:val="center"/>
              <w:rPr>
                <w:sz w:val="26"/>
                <w:szCs w:val="26"/>
              </w:rPr>
            </w:pPr>
            <w:r>
              <w:rPr>
                <w:sz w:val="26"/>
                <w:szCs w:val="26"/>
              </w:rPr>
              <w:t>30</w:t>
            </w:r>
          </w:p>
        </w:tc>
        <w:tc>
          <w:tcPr>
            <w:tcW w:w="814" w:type="pct"/>
            <w:vAlign w:val="center"/>
          </w:tcPr>
          <w:p w14:paraId="691B9039" w14:textId="77777777" w:rsidR="009A6127" w:rsidRDefault="009A6127" w:rsidP="00B2233F">
            <w:pPr>
              <w:pStyle w:val="BodyTextIndent3"/>
              <w:spacing w:after="0"/>
              <w:ind w:left="0"/>
              <w:jc w:val="center"/>
              <w:rPr>
                <w:sz w:val="26"/>
                <w:szCs w:val="26"/>
              </w:rPr>
            </w:pPr>
            <w:r>
              <w:rPr>
                <w:sz w:val="26"/>
                <w:szCs w:val="26"/>
              </w:rPr>
              <w:t>9,5</w:t>
            </w:r>
          </w:p>
        </w:tc>
        <w:tc>
          <w:tcPr>
            <w:tcW w:w="644" w:type="pct"/>
            <w:vAlign w:val="center"/>
          </w:tcPr>
          <w:p w14:paraId="6178C7CD" w14:textId="77777777" w:rsidR="009A6127" w:rsidRDefault="009A6127" w:rsidP="00B2233F">
            <w:pPr>
              <w:pStyle w:val="BodyTextIndent3"/>
              <w:spacing w:after="0"/>
              <w:ind w:left="0"/>
              <w:jc w:val="center"/>
              <w:rPr>
                <w:sz w:val="26"/>
                <w:szCs w:val="26"/>
              </w:rPr>
            </w:pPr>
            <w:r>
              <w:rPr>
                <w:sz w:val="26"/>
                <w:szCs w:val="26"/>
              </w:rPr>
              <w:t>285,0</w:t>
            </w:r>
          </w:p>
        </w:tc>
      </w:tr>
      <w:tr w:rsidR="009A6127" w:rsidRPr="000B72FA" w14:paraId="328C78DE" w14:textId="77777777" w:rsidTr="00B2233F">
        <w:tc>
          <w:tcPr>
            <w:tcW w:w="2201" w:type="pct"/>
          </w:tcPr>
          <w:p w14:paraId="2009F8B3" w14:textId="77777777" w:rsidR="009A6127" w:rsidRPr="000B72FA" w:rsidRDefault="009A6127" w:rsidP="00B2233F">
            <w:pPr>
              <w:pStyle w:val="BodyTextIndent3"/>
              <w:spacing w:after="0"/>
              <w:ind w:left="0"/>
              <w:rPr>
                <w:sz w:val="26"/>
                <w:szCs w:val="26"/>
              </w:rPr>
            </w:pPr>
            <w:r>
              <w:rPr>
                <w:sz w:val="26"/>
                <w:szCs w:val="26"/>
              </w:rPr>
              <w:t xml:space="preserve">4. </w:t>
            </w:r>
            <w:r w:rsidRPr="006B515D">
              <w:rPr>
                <w:sz w:val="26"/>
                <w:szCs w:val="26"/>
              </w:rPr>
              <w:t>Коннектор RJ45</w:t>
            </w:r>
          </w:p>
        </w:tc>
        <w:tc>
          <w:tcPr>
            <w:tcW w:w="760" w:type="pct"/>
            <w:vAlign w:val="center"/>
          </w:tcPr>
          <w:p w14:paraId="3996A699"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381FE91" w14:textId="77777777" w:rsidR="009A6127" w:rsidRDefault="009A6127" w:rsidP="00B2233F">
            <w:pPr>
              <w:pStyle w:val="BodyTextIndent3"/>
              <w:spacing w:after="0"/>
              <w:ind w:left="0"/>
              <w:jc w:val="center"/>
              <w:rPr>
                <w:sz w:val="26"/>
                <w:szCs w:val="26"/>
              </w:rPr>
            </w:pPr>
            <w:r>
              <w:rPr>
                <w:sz w:val="26"/>
                <w:szCs w:val="26"/>
              </w:rPr>
              <w:t>5</w:t>
            </w:r>
          </w:p>
        </w:tc>
        <w:tc>
          <w:tcPr>
            <w:tcW w:w="814" w:type="pct"/>
            <w:vAlign w:val="center"/>
          </w:tcPr>
          <w:p w14:paraId="0D0FE95B" w14:textId="77777777" w:rsidR="009A6127" w:rsidRDefault="009A6127" w:rsidP="00B2233F">
            <w:pPr>
              <w:pStyle w:val="BodyTextIndent3"/>
              <w:spacing w:after="0"/>
              <w:ind w:left="0"/>
              <w:jc w:val="center"/>
              <w:rPr>
                <w:sz w:val="26"/>
                <w:szCs w:val="26"/>
              </w:rPr>
            </w:pPr>
            <w:r>
              <w:rPr>
                <w:sz w:val="26"/>
                <w:szCs w:val="26"/>
              </w:rPr>
              <w:t>1,6</w:t>
            </w:r>
          </w:p>
        </w:tc>
        <w:tc>
          <w:tcPr>
            <w:tcW w:w="644" w:type="pct"/>
            <w:vAlign w:val="center"/>
          </w:tcPr>
          <w:p w14:paraId="3677F205" w14:textId="77777777" w:rsidR="009A6127" w:rsidRDefault="009A6127" w:rsidP="00B2233F">
            <w:pPr>
              <w:pStyle w:val="BodyTextIndent3"/>
              <w:spacing w:after="0"/>
              <w:ind w:left="0"/>
              <w:jc w:val="center"/>
              <w:rPr>
                <w:sz w:val="26"/>
                <w:szCs w:val="26"/>
              </w:rPr>
            </w:pPr>
            <w:r>
              <w:rPr>
                <w:sz w:val="26"/>
                <w:szCs w:val="26"/>
              </w:rPr>
              <w:t>8,0</w:t>
            </w:r>
          </w:p>
        </w:tc>
      </w:tr>
      <w:tr w:rsidR="009A6127" w:rsidRPr="000B72FA" w14:paraId="51204D69" w14:textId="77777777" w:rsidTr="00B2233F">
        <w:tc>
          <w:tcPr>
            <w:tcW w:w="2201" w:type="pct"/>
          </w:tcPr>
          <w:p w14:paraId="5205A853" w14:textId="77777777" w:rsidR="009A6127" w:rsidRPr="000B72FA" w:rsidRDefault="009A6127" w:rsidP="00B2233F">
            <w:pPr>
              <w:pStyle w:val="BodyTextIndent3"/>
              <w:spacing w:after="0"/>
              <w:ind w:left="0"/>
              <w:rPr>
                <w:sz w:val="26"/>
                <w:szCs w:val="26"/>
              </w:rPr>
            </w:pPr>
            <w:r>
              <w:rPr>
                <w:sz w:val="26"/>
                <w:szCs w:val="26"/>
              </w:rPr>
              <w:t xml:space="preserve">5. </w:t>
            </w:r>
            <w:r w:rsidRPr="006B515D">
              <w:rPr>
                <w:sz w:val="26"/>
                <w:szCs w:val="26"/>
              </w:rPr>
              <w:t>Телекоммуникационный шкаф напольный</w:t>
            </w:r>
          </w:p>
        </w:tc>
        <w:tc>
          <w:tcPr>
            <w:tcW w:w="760" w:type="pct"/>
            <w:vAlign w:val="center"/>
          </w:tcPr>
          <w:p w14:paraId="3E176386" w14:textId="77777777" w:rsidR="009A6127" w:rsidRPr="006B515D"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2251F0AF" w14:textId="77777777" w:rsidR="009A6127" w:rsidRDefault="009A6127" w:rsidP="00B2233F">
            <w:pPr>
              <w:pStyle w:val="BodyTextIndent3"/>
              <w:spacing w:after="0"/>
              <w:ind w:left="0"/>
              <w:jc w:val="center"/>
              <w:rPr>
                <w:sz w:val="26"/>
                <w:szCs w:val="26"/>
              </w:rPr>
            </w:pPr>
            <w:r>
              <w:rPr>
                <w:sz w:val="26"/>
                <w:szCs w:val="26"/>
              </w:rPr>
              <w:t>1</w:t>
            </w:r>
          </w:p>
        </w:tc>
        <w:tc>
          <w:tcPr>
            <w:tcW w:w="814" w:type="pct"/>
            <w:vAlign w:val="center"/>
          </w:tcPr>
          <w:p w14:paraId="3C8B3DB8" w14:textId="77777777" w:rsidR="009A6127" w:rsidRDefault="009A6127" w:rsidP="00B2233F">
            <w:pPr>
              <w:pStyle w:val="BodyTextIndent3"/>
              <w:spacing w:after="0"/>
              <w:ind w:left="0"/>
              <w:jc w:val="center"/>
              <w:rPr>
                <w:sz w:val="26"/>
                <w:szCs w:val="26"/>
              </w:rPr>
            </w:pPr>
            <w:r>
              <w:rPr>
                <w:sz w:val="26"/>
                <w:szCs w:val="26"/>
              </w:rPr>
              <w:t>1147,0</w:t>
            </w:r>
          </w:p>
        </w:tc>
        <w:tc>
          <w:tcPr>
            <w:tcW w:w="644" w:type="pct"/>
            <w:vAlign w:val="center"/>
          </w:tcPr>
          <w:p w14:paraId="44CB9502" w14:textId="77777777" w:rsidR="009A6127" w:rsidRDefault="009A6127" w:rsidP="00B2233F">
            <w:pPr>
              <w:pStyle w:val="BodyTextIndent3"/>
              <w:spacing w:after="0"/>
              <w:ind w:left="0"/>
              <w:jc w:val="center"/>
              <w:rPr>
                <w:sz w:val="26"/>
                <w:szCs w:val="26"/>
              </w:rPr>
            </w:pPr>
            <w:r>
              <w:rPr>
                <w:sz w:val="26"/>
                <w:szCs w:val="26"/>
              </w:rPr>
              <w:t>1147,0</w:t>
            </w:r>
          </w:p>
        </w:tc>
      </w:tr>
      <w:tr w:rsidR="009A6127" w:rsidRPr="000B72FA" w14:paraId="0CCA4154" w14:textId="77777777" w:rsidTr="00B2233F">
        <w:tc>
          <w:tcPr>
            <w:tcW w:w="2201" w:type="pct"/>
          </w:tcPr>
          <w:p w14:paraId="5F468D42" w14:textId="77777777" w:rsidR="009A6127" w:rsidRPr="000B72FA" w:rsidRDefault="009A6127" w:rsidP="00B2233F">
            <w:pPr>
              <w:pStyle w:val="BodyTextIndent3"/>
              <w:spacing w:after="0"/>
              <w:ind w:left="0"/>
              <w:rPr>
                <w:sz w:val="26"/>
                <w:szCs w:val="26"/>
              </w:rPr>
            </w:pPr>
            <w:r>
              <w:rPr>
                <w:sz w:val="26"/>
                <w:szCs w:val="26"/>
              </w:rPr>
              <w:t xml:space="preserve">6. </w:t>
            </w:r>
            <w:r w:rsidRPr="006B515D">
              <w:rPr>
                <w:sz w:val="26"/>
                <w:szCs w:val="26"/>
              </w:rPr>
              <w:t>Блок розеток</w:t>
            </w:r>
          </w:p>
        </w:tc>
        <w:tc>
          <w:tcPr>
            <w:tcW w:w="760" w:type="pct"/>
            <w:vAlign w:val="center"/>
          </w:tcPr>
          <w:p w14:paraId="30A60E3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D7B593F"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301BB1DC" w14:textId="77777777" w:rsidR="009A6127" w:rsidRDefault="009A6127" w:rsidP="00B2233F">
            <w:pPr>
              <w:pStyle w:val="BodyTextIndent3"/>
              <w:spacing w:after="0"/>
              <w:ind w:left="0"/>
              <w:jc w:val="center"/>
              <w:rPr>
                <w:sz w:val="26"/>
                <w:szCs w:val="26"/>
              </w:rPr>
            </w:pPr>
            <w:r>
              <w:rPr>
                <w:sz w:val="26"/>
                <w:szCs w:val="26"/>
              </w:rPr>
              <w:t>44,31</w:t>
            </w:r>
          </w:p>
        </w:tc>
        <w:tc>
          <w:tcPr>
            <w:tcW w:w="644" w:type="pct"/>
            <w:vAlign w:val="center"/>
          </w:tcPr>
          <w:p w14:paraId="31831505" w14:textId="77777777" w:rsidR="009A6127" w:rsidRDefault="009A6127" w:rsidP="00B2233F">
            <w:pPr>
              <w:pStyle w:val="BodyTextIndent3"/>
              <w:spacing w:after="0"/>
              <w:ind w:left="0"/>
              <w:jc w:val="center"/>
              <w:rPr>
                <w:sz w:val="26"/>
                <w:szCs w:val="26"/>
              </w:rPr>
            </w:pPr>
            <w:r>
              <w:rPr>
                <w:sz w:val="26"/>
                <w:szCs w:val="26"/>
              </w:rPr>
              <w:t>88,62</w:t>
            </w:r>
          </w:p>
        </w:tc>
      </w:tr>
      <w:tr w:rsidR="009A6127" w:rsidRPr="000B72FA" w14:paraId="5EBA1066" w14:textId="77777777" w:rsidTr="00B2233F">
        <w:tc>
          <w:tcPr>
            <w:tcW w:w="2201" w:type="pct"/>
          </w:tcPr>
          <w:p w14:paraId="4638E531" w14:textId="77777777" w:rsidR="009A6127" w:rsidRPr="000B72FA" w:rsidRDefault="009A6127" w:rsidP="00B2233F">
            <w:pPr>
              <w:pStyle w:val="BodyTextIndent3"/>
              <w:spacing w:after="0"/>
              <w:ind w:left="0"/>
              <w:rPr>
                <w:sz w:val="26"/>
                <w:szCs w:val="26"/>
              </w:rPr>
            </w:pPr>
            <w:r>
              <w:rPr>
                <w:sz w:val="26"/>
                <w:szCs w:val="26"/>
              </w:rPr>
              <w:t xml:space="preserve">7. </w:t>
            </w:r>
            <w:r w:rsidRPr="006B515D">
              <w:rPr>
                <w:sz w:val="26"/>
                <w:szCs w:val="26"/>
              </w:rPr>
              <w:t xml:space="preserve">Патч-панель FTP </w:t>
            </w:r>
            <w:proofErr w:type="spellStart"/>
            <w:r w:rsidRPr="006B515D">
              <w:rPr>
                <w:sz w:val="26"/>
                <w:szCs w:val="26"/>
              </w:rPr>
              <w:t>Cat</w:t>
            </w:r>
            <w:proofErr w:type="spellEnd"/>
            <w:r w:rsidRPr="006B515D">
              <w:rPr>
                <w:sz w:val="26"/>
                <w:szCs w:val="26"/>
              </w:rPr>
              <w:t xml:space="preserve"> 5e на 24 порта</w:t>
            </w:r>
          </w:p>
        </w:tc>
        <w:tc>
          <w:tcPr>
            <w:tcW w:w="760" w:type="pct"/>
            <w:vAlign w:val="center"/>
          </w:tcPr>
          <w:p w14:paraId="0FBD730D"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71F382ED" w14:textId="77777777" w:rsidR="009A6127" w:rsidRDefault="009A6127" w:rsidP="00B2233F">
            <w:pPr>
              <w:pStyle w:val="BodyTextIndent3"/>
              <w:spacing w:after="0"/>
              <w:ind w:left="0"/>
              <w:jc w:val="center"/>
              <w:rPr>
                <w:sz w:val="26"/>
                <w:szCs w:val="26"/>
              </w:rPr>
            </w:pPr>
            <w:r>
              <w:rPr>
                <w:sz w:val="26"/>
                <w:szCs w:val="26"/>
              </w:rPr>
              <w:t>4</w:t>
            </w:r>
          </w:p>
        </w:tc>
        <w:tc>
          <w:tcPr>
            <w:tcW w:w="814" w:type="pct"/>
            <w:vAlign w:val="center"/>
          </w:tcPr>
          <w:p w14:paraId="25F2A9B2" w14:textId="77777777" w:rsidR="009A6127" w:rsidRDefault="009A6127" w:rsidP="00B2233F">
            <w:pPr>
              <w:pStyle w:val="BodyTextIndent3"/>
              <w:spacing w:after="0"/>
              <w:ind w:left="0"/>
              <w:jc w:val="center"/>
              <w:rPr>
                <w:sz w:val="26"/>
                <w:szCs w:val="26"/>
              </w:rPr>
            </w:pPr>
            <w:r>
              <w:rPr>
                <w:sz w:val="26"/>
                <w:szCs w:val="26"/>
              </w:rPr>
              <w:t>73,57</w:t>
            </w:r>
          </w:p>
        </w:tc>
        <w:tc>
          <w:tcPr>
            <w:tcW w:w="644" w:type="pct"/>
            <w:vAlign w:val="center"/>
          </w:tcPr>
          <w:p w14:paraId="6964E535" w14:textId="77777777" w:rsidR="009A6127" w:rsidRDefault="009A6127" w:rsidP="00B2233F">
            <w:pPr>
              <w:pStyle w:val="BodyTextIndent3"/>
              <w:spacing w:after="0"/>
              <w:ind w:left="0"/>
              <w:jc w:val="center"/>
              <w:rPr>
                <w:sz w:val="26"/>
                <w:szCs w:val="26"/>
              </w:rPr>
            </w:pPr>
            <w:r w:rsidRPr="006B515D">
              <w:rPr>
                <w:sz w:val="26"/>
                <w:szCs w:val="26"/>
              </w:rPr>
              <w:t>294,28</w:t>
            </w:r>
          </w:p>
        </w:tc>
      </w:tr>
      <w:tr w:rsidR="009A6127" w:rsidRPr="000B72FA" w14:paraId="6C3F9072" w14:textId="77777777" w:rsidTr="00B2233F">
        <w:tc>
          <w:tcPr>
            <w:tcW w:w="2201" w:type="pct"/>
          </w:tcPr>
          <w:p w14:paraId="2313F358" w14:textId="77777777" w:rsidR="009A6127" w:rsidRDefault="009A6127" w:rsidP="00B2233F">
            <w:pPr>
              <w:pStyle w:val="BodyTextIndent3"/>
              <w:spacing w:after="0"/>
              <w:ind w:left="0"/>
              <w:rPr>
                <w:sz w:val="26"/>
                <w:szCs w:val="26"/>
              </w:rPr>
            </w:pPr>
            <w:r>
              <w:rPr>
                <w:sz w:val="26"/>
                <w:szCs w:val="26"/>
              </w:rPr>
              <w:t xml:space="preserve">8. </w:t>
            </w:r>
            <w:r w:rsidRPr="006B515D">
              <w:rPr>
                <w:sz w:val="26"/>
                <w:szCs w:val="26"/>
              </w:rPr>
              <w:t>Гофрированная труба</w:t>
            </w:r>
          </w:p>
        </w:tc>
        <w:tc>
          <w:tcPr>
            <w:tcW w:w="760" w:type="pct"/>
            <w:vAlign w:val="center"/>
          </w:tcPr>
          <w:p w14:paraId="4F6B4C16" w14:textId="77777777" w:rsidR="009A6127" w:rsidRDefault="009A6127" w:rsidP="00B2233F">
            <w:pPr>
              <w:pStyle w:val="BodyTextIndent3"/>
              <w:spacing w:after="0"/>
              <w:ind w:left="0"/>
              <w:jc w:val="center"/>
              <w:rPr>
                <w:sz w:val="26"/>
                <w:szCs w:val="26"/>
              </w:rPr>
            </w:pPr>
            <w:r>
              <w:rPr>
                <w:sz w:val="26"/>
                <w:szCs w:val="26"/>
              </w:rPr>
              <w:t>м</w:t>
            </w:r>
          </w:p>
        </w:tc>
        <w:tc>
          <w:tcPr>
            <w:tcW w:w="581" w:type="pct"/>
            <w:vAlign w:val="center"/>
          </w:tcPr>
          <w:p w14:paraId="6252CF04" w14:textId="77777777" w:rsidR="009A6127" w:rsidRDefault="009A6127" w:rsidP="00B2233F">
            <w:pPr>
              <w:pStyle w:val="BodyTextIndent3"/>
              <w:spacing w:after="0"/>
              <w:ind w:left="0"/>
              <w:jc w:val="center"/>
              <w:rPr>
                <w:sz w:val="26"/>
                <w:szCs w:val="26"/>
              </w:rPr>
            </w:pPr>
            <w:r>
              <w:rPr>
                <w:sz w:val="26"/>
                <w:szCs w:val="26"/>
              </w:rPr>
              <w:t>6</w:t>
            </w:r>
          </w:p>
        </w:tc>
        <w:tc>
          <w:tcPr>
            <w:tcW w:w="814" w:type="pct"/>
            <w:vAlign w:val="center"/>
          </w:tcPr>
          <w:p w14:paraId="1DDCC34B" w14:textId="77777777" w:rsidR="009A6127" w:rsidRDefault="009A6127" w:rsidP="00B2233F">
            <w:pPr>
              <w:pStyle w:val="BodyTextIndent3"/>
              <w:spacing w:after="0"/>
              <w:ind w:left="0"/>
              <w:jc w:val="center"/>
              <w:rPr>
                <w:sz w:val="26"/>
                <w:szCs w:val="26"/>
              </w:rPr>
            </w:pPr>
            <w:r>
              <w:rPr>
                <w:sz w:val="26"/>
                <w:szCs w:val="26"/>
              </w:rPr>
              <w:t>9,19</w:t>
            </w:r>
          </w:p>
        </w:tc>
        <w:tc>
          <w:tcPr>
            <w:tcW w:w="644" w:type="pct"/>
            <w:vAlign w:val="center"/>
          </w:tcPr>
          <w:p w14:paraId="393CCADF" w14:textId="77777777" w:rsidR="009A6127" w:rsidRPr="006B515D" w:rsidRDefault="009A6127" w:rsidP="00B2233F">
            <w:pPr>
              <w:pStyle w:val="BodyTextIndent3"/>
              <w:spacing w:after="0"/>
              <w:ind w:left="0"/>
              <w:jc w:val="center"/>
              <w:rPr>
                <w:sz w:val="26"/>
                <w:szCs w:val="26"/>
              </w:rPr>
            </w:pPr>
            <w:r>
              <w:rPr>
                <w:sz w:val="26"/>
                <w:szCs w:val="26"/>
              </w:rPr>
              <w:t>55,14</w:t>
            </w:r>
          </w:p>
        </w:tc>
      </w:tr>
      <w:tr w:rsidR="009A6127" w:rsidRPr="000B72FA" w14:paraId="2241DCB9" w14:textId="77777777" w:rsidTr="00B2233F">
        <w:tc>
          <w:tcPr>
            <w:tcW w:w="2201" w:type="pct"/>
          </w:tcPr>
          <w:p w14:paraId="5D955189" w14:textId="77777777" w:rsidR="009A6127" w:rsidRDefault="009A6127" w:rsidP="00B2233F">
            <w:pPr>
              <w:pStyle w:val="BodyTextIndent3"/>
              <w:spacing w:after="0"/>
              <w:ind w:left="0"/>
              <w:rPr>
                <w:sz w:val="26"/>
                <w:szCs w:val="26"/>
              </w:rPr>
            </w:pPr>
            <w:r>
              <w:rPr>
                <w:sz w:val="26"/>
                <w:szCs w:val="26"/>
              </w:rPr>
              <w:t xml:space="preserve">9. </w:t>
            </w:r>
            <w:r w:rsidRPr="006B515D">
              <w:rPr>
                <w:sz w:val="26"/>
                <w:szCs w:val="26"/>
              </w:rPr>
              <w:t>Компьютерная розетка 1xRJ45</w:t>
            </w:r>
          </w:p>
        </w:tc>
        <w:tc>
          <w:tcPr>
            <w:tcW w:w="760" w:type="pct"/>
            <w:vAlign w:val="center"/>
          </w:tcPr>
          <w:p w14:paraId="4465D2CE"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155011B" w14:textId="77777777" w:rsidR="009A6127" w:rsidRDefault="009A6127" w:rsidP="00B2233F">
            <w:pPr>
              <w:pStyle w:val="BodyTextIndent3"/>
              <w:spacing w:after="0"/>
              <w:ind w:left="0"/>
              <w:jc w:val="center"/>
              <w:rPr>
                <w:sz w:val="26"/>
                <w:szCs w:val="26"/>
              </w:rPr>
            </w:pPr>
            <w:r>
              <w:rPr>
                <w:sz w:val="26"/>
                <w:szCs w:val="26"/>
              </w:rPr>
              <w:t>16</w:t>
            </w:r>
          </w:p>
        </w:tc>
        <w:tc>
          <w:tcPr>
            <w:tcW w:w="814" w:type="pct"/>
            <w:vAlign w:val="center"/>
          </w:tcPr>
          <w:p w14:paraId="05181B3D" w14:textId="77777777" w:rsidR="009A6127" w:rsidRDefault="009A6127" w:rsidP="00B2233F">
            <w:pPr>
              <w:pStyle w:val="BodyTextIndent3"/>
              <w:spacing w:after="0"/>
              <w:ind w:left="0"/>
              <w:jc w:val="center"/>
              <w:rPr>
                <w:sz w:val="26"/>
                <w:szCs w:val="26"/>
              </w:rPr>
            </w:pPr>
            <w:r>
              <w:rPr>
                <w:sz w:val="26"/>
                <w:szCs w:val="26"/>
              </w:rPr>
              <w:t>44,22</w:t>
            </w:r>
          </w:p>
        </w:tc>
        <w:tc>
          <w:tcPr>
            <w:tcW w:w="644" w:type="pct"/>
            <w:vAlign w:val="center"/>
          </w:tcPr>
          <w:p w14:paraId="08D9B001" w14:textId="77777777" w:rsidR="009A6127" w:rsidRPr="006B515D" w:rsidRDefault="009A6127" w:rsidP="00B2233F">
            <w:pPr>
              <w:pStyle w:val="BodyTextIndent3"/>
              <w:spacing w:after="0"/>
              <w:ind w:left="0"/>
              <w:jc w:val="center"/>
              <w:rPr>
                <w:sz w:val="26"/>
                <w:szCs w:val="26"/>
              </w:rPr>
            </w:pPr>
            <w:r>
              <w:rPr>
                <w:sz w:val="26"/>
                <w:szCs w:val="26"/>
              </w:rPr>
              <w:t>707,52</w:t>
            </w:r>
          </w:p>
        </w:tc>
      </w:tr>
      <w:tr w:rsidR="009A6127" w:rsidRPr="000B72FA" w14:paraId="515E952A" w14:textId="77777777" w:rsidTr="00B2233F">
        <w:tc>
          <w:tcPr>
            <w:tcW w:w="2201" w:type="pct"/>
          </w:tcPr>
          <w:p w14:paraId="53BD6E30" w14:textId="77777777" w:rsidR="009A6127" w:rsidRDefault="009A6127" w:rsidP="00B2233F">
            <w:pPr>
              <w:pStyle w:val="BodyTextIndent3"/>
              <w:spacing w:after="0"/>
              <w:ind w:left="0"/>
              <w:rPr>
                <w:sz w:val="26"/>
                <w:szCs w:val="26"/>
              </w:rPr>
            </w:pPr>
            <w:r>
              <w:rPr>
                <w:sz w:val="26"/>
                <w:szCs w:val="26"/>
              </w:rPr>
              <w:t xml:space="preserve">10. </w:t>
            </w:r>
            <w:r w:rsidRPr="00B15AE3">
              <w:rPr>
                <w:sz w:val="26"/>
                <w:szCs w:val="26"/>
              </w:rPr>
              <w:t>Маршрутизатор CISCO C1111-4P</w:t>
            </w:r>
          </w:p>
        </w:tc>
        <w:tc>
          <w:tcPr>
            <w:tcW w:w="760" w:type="pct"/>
            <w:vAlign w:val="center"/>
          </w:tcPr>
          <w:p w14:paraId="2538FE2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67A17E6"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64F39936" w14:textId="77777777" w:rsidR="009A6127" w:rsidRDefault="009A6127" w:rsidP="00B2233F">
            <w:pPr>
              <w:pStyle w:val="BodyTextIndent3"/>
              <w:spacing w:after="0"/>
              <w:ind w:left="0"/>
              <w:jc w:val="center"/>
              <w:rPr>
                <w:sz w:val="26"/>
                <w:szCs w:val="26"/>
              </w:rPr>
            </w:pPr>
            <w:r w:rsidRPr="00B15AE3">
              <w:rPr>
                <w:sz w:val="26"/>
                <w:szCs w:val="26"/>
              </w:rPr>
              <w:t>4165,05</w:t>
            </w:r>
          </w:p>
        </w:tc>
        <w:tc>
          <w:tcPr>
            <w:tcW w:w="644" w:type="pct"/>
            <w:vAlign w:val="center"/>
          </w:tcPr>
          <w:p w14:paraId="70499178" w14:textId="77777777" w:rsidR="009A6127" w:rsidRDefault="009A6127" w:rsidP="00B2233F">
            <w:pPr>
              <w:pStyle w:val="BodyTextIndent3"/>
              <w:spacing w:after="0"/>
              <w:ind w:left="0"/>
              <w:jc w:val="center"/>
              <w:rPr>
                <w:sz w:val="26"/>
                <w:szCs w:val="26"/>
              </w:rPr>
            </w:pPr>
            <w:r>
              <w:rPr>
                <w:sz w:val="26"/>
                <w:szCs w:val="26"/>
              </w:rPr>
              <w:t>8330,1</w:t>
            </w:r>
          </w:p>
        </w:tc>
      </w:tr>
      <w:tr w:rsidR="009A6127" w:rsidRPr="000B72FA" w14:paraId="1A5CDEAF" w14:textId="77777777" w:rsidTr="00B2233F">
        <w:tc>
          <w:tcPr>
            <w:tcW w:w="2201" w:type="pct"/>
          </w:tcPr>
          <w:p w14:paraId="348D4DBE" w14:textId="77777777" w:rsidR="009A6127" w:rsidRDefault="009A6127" w:rsidP="00B2233F">
            <w:pPr>
              <w:pStyle w:val="BodyTextIndent3"/>
              <w:spacing w:after="0"/>
              <w:ind w:left="0"/>
              <w:rPr>
                <w:sz w:val="26"/>
                <w:szCs w:val="26"/>
              </w:rPr>
            </w:pPr>
            <w:r>
              <w:rPr>
                <w:sz w:val="26"/>
                <w:szCs w:val="26"/>
              </w:rPr>
              <w:t xml:space="preserve">11. </w:t>
            </w:r>
            <w:r w:rsidRPr="00B15AE3">
              <w:rPr>
                <w:sz w:val="26"/>
                <w:szCs w:val="26"/>
              </w:rPr>
              <w:t xml:space="preserve">Коммутатор </w:t>
            </w:r>
            <w:proofErr w:type="spellStart"/>
            <w:r w:rsidRPr="00B15AE3">
              <w:rPr>
                <w:sz w:val="26"/>
                <w:szCs w:val="26"/>
              </w:rPr>
              <w:t>Cisco</w:t>
            </w:r>
            <w:proofErr w:type="spellEnd"/>
            <w:r w:rsidRPr="00B15AE3">
              <w:rPr>
                <w:sz w:val="26"/>
                <w:szCs w:val="26"/>
              </w:rPr>
              <w:t xml:space="preserve"> </w:t>
            </w:r>
            <w:proofErr w:type="spellStart"/>
            <w:r w:rsidRPr="00B15AE3">
              <w:rPr>
                <w:sz w:val="26"/>
                <w:szCs w:val="26"/>
              </w:rPr>
              <w:t>Catalyst</w:t>
            </w:r>
            <w:proofErr w:type="spellEnd"/>
            <w:r w:rsidRPr="00B15AE3">
              <w:rPr>
                <w:sz w:val="26"/>
                <w:szCs w:val="26"/>
              </w:rPr>
              <w:t xml:space="preserve"> 9200</w:t>
            </w:r>
          </w:p>
        </w:tc>
        <w:tc>
          <w:tcPr>
            <w:tcW w:w="760" w:type="pct"/>
            <w:vAlign w:val="center"/>
          </w:tcPr>
          <w:p w14:paraId="2BEC3190"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F363C5A"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7EB616C4" w14:textId="77777777" w:rsidR="009A6127" w:rsidRDefault="009A6127" w:rsidP="00B2233F">
            <w:pPr>
              <w:pStyle w:val="BodyTextIndent3"/>
              <w:spacing w:after="0"/>
              <w:ind w:left="0"/>
              <w:jc w:val="center"/>
              <w:rPr>
                <w:sz w:val="26"/>
                <w:szCs w:val="26"/>
              </w:rPr>
            </w:pPr>
            <w:r w:rsidRPr="00B15AE3">
              <w:rPr>
                <w:sz w:val="26"/>
                <w:szCs w:val="26"/>
              </w:rPr>
              <w:t>2659,3</w:t>
            </w:r>
          </w:p>
        </w:tc>
        <w:tc>
          <w:tcPr>
            <w:tcW w:w="644" w:type="pct"/>
            <w:vAlign w:val="center"/>
          </w:tcPr>
          <w:p w14:paraId="2A9467BF" w14:textId="77777777" w:rsidR="009A6127" w:rsidRDefault="009A6127" w:rsidP="00B2233F">
            <w:pPr>
              <w:pStyle w:val="BodyTextIndent3"/>
              <w:spacing w:after="0"/>
              <w:ind w:left="0"/>
              <w:jc w:val="center"/>
              <w:rPr>
                <w:sz w:val="26"/>
                <w:szCs w:val="26"/>
              </w:rPr>
            </w:pPr>
            <w:r>
              <w:rPr>
                <w:sz w:val="26"/>
                <w:szCs w:val="26"/>
              </w:rPr>
              <w:t>5318,6</w:t>
            </w:r>
          </w:p>
        </w:tc>
      </w:tr>
      <w:tr w:rsidR="009A6127" w:rsidRPr="00B15AE3" w14:paraId="71C336AE" w14:textId="77777777" w:rsidTr="00B2233F">
        <w:tc>
          <w:tcPr>
            <w:tcW w:w="2201" w:type="pct"/>
          </w:tcPr>
          <w:p w14:paraId="77D7A04F" w14:textId="77777777" w:rsidR="009A6127" w:rsidRPr="00B15AE3" w:rsidRDefault="009A6127" w:rsidP="00B2233F">
            <w:pPr>
              <w:pStyle w:val="BodyTextIndent3"/>
              <w:spacing w:after="0"/>
              <w:ind w:left="0"/>
              <w:rPr>
                <w:sz w:val="26"/>
                <w:szCs w:val="26"/>
                <w:lang w:val="en-US"/>
              </w:rPr>
            </w:pPr>
            <w:r w:rsidRPr="00B15AE3">
              <w:rPr>
                <w:sz w:val="26"/>
                <w:szCs w:val="26"/>
                <w:lang w:val="en-US"/>
              </w:rPr>
              <w:t xml:space="preserve">12. </w:t>
            </w:r>
            <w:r w:rsidRPr="00B15AE3">
              <w:rPr>
                <w:sz w:val="26"/>
                <w:szCs w:val="26"/>
              </w:rPr>
              <w:t>Сервер</w:t>
            </w:r>
            <w:r w:rsidRPr="00B15AE3">
              <w:rPr>
                <w:sz w:val="26"/>
                <w:szCs w:val="26"/>
                <w:lang w:val="en-US"/>
              </w:rPr>
              <w:t xml:space="preserve"> HPE ProLiant DL180 Gen10 P35519-B21</w:t>
            </w:r>
          </w:p>
        </w:tc>
        <w:tc>
          <w:tcPr>
            <w:tcW w:w="760" w:type="pct"/>
            <w:vAlign w:val="center"/>
          </w:tcPr>
          <w:p w14:paraId="262DF481"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4C09D1CE" w14:textId="77777777" w:rsidR="009A6127" w:rsidRPr="00B15AE3" w:rsidRDefault="009A6127" w:rsidP="00B2233F">
            <w:pPr>
              <w:pStyle w:val="BodyTextIndent3"/>
              <w:spacing w:after="0"/>
              <w:ind w:left="0"/>
              <w:jc w:val="center"/>
              <w:rPr>
                <w:sz w:val="26"/>
                <w:szCs w:val="26"/>
              </w:rPr>
            </w:pPr>
            <w:r>
              <w:rPr>
                <w:sz w:val="26"/>
                <w:szCs w:val="26"/>
              </w:rPr>
              <w:t>2</w:t>
            </w:r>
          </w:p>
        </w:tc>
        <w:tc>
          <w:tcPr>
            <w:tcW w:w="814" w:type="pct"/>
            <w:vAlign w:val="center"/>
          </w:tcPr>
          <w:p w14:paraId="2FC2969E" w14:textId="77777777" w:rsidR="009A6127" w:rsidRPr="00B15AE3" w:rsidRDefault="009A6127" w:rsidP="00B2233F">
            <w:pPr>
              <w:pStyle w:val="BodyTextIndent3"/>
              <w:spacing w:after="0"/>
              <w:ind w:left="0"/>
              <w:jc w:val="center"/>
              <w:rPr>
                <w:sz w:val="26"/>
                <w:szCs w:val="26"/>
              </w:rPr>
            </w:pPr>
            <w:r>
              <w:rPr>
                <w:sz w:val="26"/>
                <w:szCs w:val="26"/>
              </w:rPr>
              <w:t>7186,0</w:t>
            </w:r>
          </w:p>
        </w:tc>
        <w:tc>
          <w:tcPr>
            <w:tcW w:w="644" w:type="pct"/>
            <w:vAlign w:val="center"/>
          </w:tcPr>
          <w:p w14:paraId="5718E983" w14:textId="77777777" w:rsidR="009A6127" w:rsidRPr="00B15AE3" w:rsidRDefault="009A6127" w:rsidP="00B2233F">
            <w:pPr>
              <w:pStyle w:val="BodyTextIndent3"/>
              <w:spacing w:after="0"/>
              <w:ind w:left="0"/>
              <w:jc w:val="center"/>
              <w:rPr>
                <w:sz w:val="26"/>
                <w:szCs w:val="26"/>
              </w:rPr>
            </w:pPr>
            <w:r>
              <w:rPr>
                <w:sz w:val="26"/>
                <w:szCs w:val="26"/>
              </w:rPr>
              <w:t>14372,0</w:t>
            </w:r>
          </w:p>
        </w:tc>
      </w:tr>
      <w:tr w:rsidR="009A6127" w:rsidRPr="00B15AE3" w14:paraId="01A12C04" w14:textId="77777777" w:rsidTr="00B2233F">
        <w:tc>
          <w:tcPr>
            <w:tcW w:w="2201" w:type="pct"/>
          </w:tcPr>
          <w:p w14:paraId="6915A739" w14:textId="77777777" w:rsidR="009A6127" w:rsidRPr="00B15AE3" w:rsidRDefault="009A6127" w:rsidP="00B2233F">
            <w:pPr>
              <w:pStyle w:val="BodyTextIndent3"/>
              <w:spacing w:after="0"/>
              <w:ind w:left="0"/>
              <w:rPr>
                <w:sz w:val="26"/>
                <w:szCs w:val="26"/>
              </w:rPr>
            </w:pPr>
            <w:r w:rsidRPr="00B15AE3">
              <w:rPr>
                <w:sz w:val="26"/>
                <w:szCs w:val="26"/>
                <w:lang w:val="en-US"/>
              </w:rPr>
              <w:t xml:space="preserve">12. </w:t>
            </w:r>
            <w:r>
              <w:rPr>
                <w:sz w:val="26"/>
                <w:szCs w:val="26"/>
              </w:rPr>
              <w:t xml:space="preserve">Сетевой шлюз </w:t>
            </w:r>
            <w:r w:rsidRPr="00B15AE3">
              <w:rPr>
                <w:sz w:val="26"/>
                <w:szCs w:val="26"/>
              </w:rPr>
              <w:t>СТРОМ-100</w:t>
            </w:r>
          </w:p>
        </w:tc>
        <w:tc>
          <w:tcPr>
            <w:tcW w:w="760" w:type="pct"/>
            <w:vAlign w:val="center"/>
          </w:tcPr>
          <w:p w14:paraId="7EBD12D7"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688B9D7" w14:textId="77777777" w:rsidR="009A6127" w:rsidRPr="00B15AE3" w:rsidRDefault="009A6127" w:rsidP="00B2233F">
            <w:pPr>
              <w:pStyle w:val="BodyTextIndent3"/>
              <w:spacing w:after="0"/>
              <w:ind w:left="0"/>
              <w:jc w:val="center"/>
              <w:rPr>
                <w:sz w:val="26"/>
                <w:szCs w:val="26"/>
              </w:rPr>
            </w:pPr>
            <w:r>
              <w:rPr>
                <w:sz w:val="26"/>
                <w:szCs w:val="26"/>
              </w:rPr>
              <w:t>1</w:t>
            </w:r>
          </w:p>
        </w:tc>
        <w:tc>
          <w:tcPr>
            <w:tcW w:w="814" w:type="pct"/>
            <w:vAlign w:val="center"/>
          </w:tcPr>
          <w:p w14:paraId="364E5123" w14:textId="77777777" w:rsidR="009A6127" w:rsidRPr="006818F3" w:rsidRDefault="009A6127" w:rsidP="00B2233F">
            <w:pPr>
              <w:pStyle w:val="BodyTextIndent3"/>
              <w:spacing w:after="0"/>
              <w:ind w:left="0"/>
              <w:jc w:val="center"/>
              <w:rPr>
                <w:sz w:val="26"/>
                <w:szCs w:val="26"/>
              </w:rPr>
            </w:pPr>
            <w:r>
              <w:rPr>
                <w:sz w:val="26"/>
                <w:szCs w:val="26"/>
              </w:rPr>
              <w:t>1150,0</w:t>
            </w:r>
          </w:p>
        </w:tc>
        <w:tc>
          <w:tcPr>
            <w:tcW w:w="644" w:type="pct"/>
            <w:vAlign w:val="center"/>
          </w:tcPr>
          <w:p w14:paraId="758B71FF" w14:textId="77777777" w:rsidR="009A6127" w:rsidRPr="006818F3" w:rsidRDefault="009A6127" w:rsidP="00B2233F">
            <w:pPr>
              <w:pStyle w:val="BodyTextIndent3"/>
              <w:spacing w:after="0"/>
              <w:ind w:left="0"/>
              <w:jc w:val="center"/>
              <w:rPr>
                <w:sz w:val="26"/>
                <w:szCs w:val="26"/>
              </w:rPr>
            </w:pPr>
            <w:r>
              <w:rPr>
                <w:sz w:val="26"/>
                <w:szCs w:val="26"/>
              </w:rPr>
              <w:t>1150,0</w:t>
            </w:r>
          </w:p>
        </w:tc>
      </w:tr>
      <w:tr w:rsidR="009A6127" w:rsidRPr="000B72FA" w14:paraId="0EFF3D4F" w14:textId="77777777" w:rsidTr="00B2233F">
        <w:tc>
          <w:tcPr>
            <w:tcW w:w="2201" w:type="pct"/>
          </w:tcPr>
          <w:p w14:paraId="1F2249FB" w14:textId="77777777" w:rsidR="009A6127" w:rsidRPr="000B72FA" w:rsidRDefault="009A6127" w:rsidP="00B2233F">
            <w:pPr>
              <w:pStyle w:val="BodyTextIndent3"/>
              <w:spacing w:after="0"/>
              <w:ind w:left="0"/>
              <w:rPr>
                <w:i/>
                <w:sz w:val="26"/>
                <w:szCs w:val="26"/>
              </w:rPr>
            </w:pPr>
            <w:r w:rsidRPr="000B72FA">
              <w:rPr>
                <w:i/>
                <w:sz w:val="26"/>
                <w:szCs w:val="26"/>
              </w:rPr>
              <w:t>Итого</w:t>
            </w:r>
          </w:p>
        </w:tc>
        <w:tc>
          <w:tcPr>
            <w:tcW w:w="760" w:type="pct"/>
            <w:vAlign w:val="center"/>
          </w:tcPr>
          <w:p w14:paraId="017CE254" w14:textId="77777777" w:rsidR="009A6127" w:rsidRPr="000B72FA" w:rsidRDefault="009A6127" w:rsidP="00B2233F">
            <w:pPr>
              <w:pStyle w:val="BodyTextIndent3"/>
              <w:spacing w:after="0"/>
              <w:ind w:left="0"/>
              <w:jc w:val="center"/>
              <w:rPr>
                <w:sz w:val="26"/>
                <w:szCs w:val="26"/>
              </w:rPr>
            </w:pPr>
          </w:p>
        </w:tc>
        <w:tc>
          <w:tcPr>
            <w:tcW w:w="581" w:type="pct"/>
            <w:vAlign w:val="center"/>
          </w:tcPr>
          <w:p w14:paraId="2F035BB7" w14:textId="77777777" w:rsidR="009A6127" w:rsidRPr="000B72FA" w:rsidRDefault="009A6127" w:rsidP="00B2233F">
            <w:pPr>
              <w:pStyle w:val="BodyTextIndent3"/>
              <w:spacing w:after="0"/>
              <w:ind w:left="0"/>
              <w:jc w:val="center"/>
              <w:rPr>
                <w:sz w:val="26"/>
                <w:szCs w:val="26"/>
              </w:rPr>
            </w:pPr>
          </w:p>
        </w:tc>
        <w:tc>
          <w:tcPr>
            <w:tcW w:w="814" w:type="pct"/>
            <w:vAlign w:val="center"/>
          </w:tcPr>
          <w:p w14:paraId="2EE2373D" w14:textId="77777777" w:rsidR="009A6127" w:rsidRPr="000B72FA" w:rsidRDefault="009A6127" w:rsidP="00B2233F">
            <w:pPr>
              <w:pStyle w:val="BodyTextIndent3"/>
              <w:spacing w:after="0"/>
              <w:ind w:left="0"/>
              <w:jc w:val="center"/>
              <w:rPr>
                <w:sz w:val="26"/>
                <w:szCs w:val="26"/>
              </w:rPr>
            </w:pPr>
          </w:p>
        </w:tc>
        <w:tc>
          <w:tcPr>
            <w:tcW w:w="644" w:type="pct"/>
            <w:vAlign w:val="center"/>
          </w:tcPr>
          <w:p w14:paraId="376DEBE3" w14:textId="77777777" w:rsidR="009A6127" w:rsidRPr="006818F3" w:rsidRDefault="009A6127" w:rsidP="00B2233F">
            <w:pPr>
              <w:pStyle w:val="BodyTextIndent3"/>
              <w:spacing w:after="0"/>
              <w:ind w:left="0"/>
              <w:jc w:val="center"/>
              <w:rPr>
                <w:sz w:val="26"/>
                <w:szCs w:val="26"/>
                <w:lang w:val="en-US"/>
              </w:rPr>
            </w:pPr>
            <w:r>
              <w:rPr>
                <w:sz w:val="26"/>
                <w:szCs w:val="26"/>
                <w:lang w:val="en-US"/>
              </w:rPr>
              <w:t>36156,26</w:t>
            </w:r>
          </w:p>
        </w:tc>
      </w:tr>
      <w:tr w:rsidR="009A6127" w:rsidRPr="000B72FA" w14:paraId="0961B512" w14:textId="77777777" w:rsidTr="00B2233F">
        <w:tc>
          <w:tcPr>
            <w:tcW w:w="2201" w:type="pct"/>
          </w:tcPr>
          <w:p w14:paraId="70DFAB01" w14:textId="77777777" w:rsidR="009A6127" w:rsidRPr="000B72FA" w:rsidRDefault="009A6127" w:rsidP="00B2233F">
            <w:pPr>
              <w:pStyle w:val="BodyTextIndent3"/>
              <w:spacing w:after="0"/>
              <w:ind w:left="0"/>
              <w:rPr>
                <w:sz w:val="26"/>
                <w:szCs w:val="26"/>
              </w:rPr>
            </w:pPr>
            <w:r w:rsidRPr="000B72FA">
              <w:rPr>
                <w:sz w:val="26"/>
                <w:szCs w:val="26"/>
              </w:rPr>
              <w:t xml:space="preserve">Транспортно-заготовительные расходы </w:t>
            </w:r>
          </w:p>
        </w:tc>
        <w:tc>
          <w:tcPr>
            <w:tcW w:w="760" w:type="pct"/>
            <w:vAlign w:val="center"/>
          </w:tcPr>
          <w:p w14:paraId="4FB0451E" w14:textId="77777777" w:rsidR="009A6127" w:rsidRPr="000B72FA" w:rsidRDefault="009A6127" w:rsidP="00B2233F">
            <w:pPr>
              <w:pStyle w:val="BodyTextIndent3"/>
              <w:spacing w:after="0"/>
              <w:ind w:left="0"/>
              <w:jc w:val="center"/>
              <w:rPr>
                <w:sz w:val="26"/>
                <w:szCs w:val="26"/>
              </w:rPr>
            </w:pPr>
          </w:p>
        </w:tc>
        <w:tc>
          <w:tcPr>
            <w:tcW w:w="581" w:type="pct"/>
            <w:vAlign w:val="center"/>
          </w:tcPr>
          <w:p w14:paraId="38585E33" w14:textId="77777777" w:rsidR="009A6127" w:rsidRPr="000B72FA" w:rsidRDefault="009A6127" w:rsidP="00B2233F">
            <w:pPr>
              <w:pStyle w:val="BodyTextIndent3"/>
              <w:spacing w:after="0"/>
              <w:ind w:left="0"/>
              <w:jc w:val="center"/>
              <w:rPr>
                <w:sz w:val="26"/>
                <w:szCs w:val="26"/>
              </w:rPr>
            </w:pPr>
          </w:p>
        </w:tc>
        <w:tc>
          <w:tcPr>
            <w:tcW w:w="814" w:type="pct"/>
            <w:vAlign w:val="center"/>
          </w:tcPr>
          <w:p w14:paraId="31229D40" w14:textId="77777777" w:rsidR="009A6127" w:rsidRPr="006818F3" w:rsidRDefault="009A6127" w:rsidP="00B2233F">
            <w:pPr>
              <w:pStyle w:val="BodyTextIndent3"/>
              <w:spacing w:after="0"/>
              <w:ind w:left="0"/>
              <w:jc w:val="center"/>
              <w:rPr>
                <w:sz w:val="26"/>
                <w:szCs w:val="26"/>
                <w:lang w:val="en-US"/>
              </w:rPr>
            </w:pPr>
          </w:p>
        </w:tc>
        <w:tc>
          <w:tcPr>
            <w:tcW w:w="644" w:type="pct"/>
            <w:vAlign w:val="center"/>
          </w:tcPr>
          <w:p w14:paraId="17F7681C" w14:textId="77777777" w:rsidR="009A6127" w:rsidRPr="006818F3" w:rsidRDefault="009A6127" w:rsidP="00B2233F">
            <w:pPr>
              <w:pStyle w:val="BodyTextIndent3"/>
              <w:spacing w:after="0"/>
              <w:ind w:left="0"/>
              <w:jc w:val="center"/>
              <w:rPr>
                <w:sz w:val="26"/>
                <w:szCs w:val="26"/>
                <w:lang w:val="en-US"/>
              </w:rPr>
            </w:pPr>
            <w:r>
              <w:rPr>
                <w:sz w:val="26"/>
                <w:szCs w:val="26"/>
                <w:lang w:val="en-US"/>
              </w:rPr>
              <w:t>1837,81</w:t>
            </w:r>
          </w:p>
        </w:tc>
      </w:tr>
      <w:tr w:rsidR="009A6127" w:rsidRPr="000B72FA" w14:paraId="0BB843C1" w14:textId="77777777" w:rsidTr="00B2233F">
        <w:tc>
          <w:tcPr>
            <w:tcW w:w="2201" w:type="pct"/>
          </w:tcPr>
          <w:p w14:paraId="046C1E2D" w14:textId="77777777" w:rsidR="009A6127" w:rsidRPr="000B72FA" w:rsidRDefault="009A6127" w:rsidP="00B2233F">
            <w:pPr>
              <w:pStyle w:val="BodyTextIndent3"/>
              <w:spacing w:after="0"/>
              <w:ind w:left="0"/>
              <w:rPr>
                <w:i/>
                <w:sz w:val="26"/>
                <w:szCs w:val="26"/>
              </w:rPr>
            </w:pPr>
            <w:r w:rsidRPr="000B72FA">
              <w:rPr>
                <w:i/>
                <w:sz w:val="26"/>
                <w:szCs w:val="26"/>
              </w:rPr>
              <w:t>Всего</w:t>
            </w:r>
          </w:p>
        </w:tc>
        <w:tc>
          <w:tcPr>
            <w:tcW w:w="760" w:type="pct"/>
          </w:tcPr>
          <w:p w14:paraId="42CE6563" w14:textId="77777777" w:rsidR="009A6127" w:rsidRPr="000B72FA" w:rsidRDefault="009A6127" w:rsidP="00B2233F">
            <w:pPr>
              <w:pStyle w:val="BodyTextIndent3"/>
              <w:spacing w:after="0"/>
              <w:ind w:left="0"/>
              <w:jc w:val="center"/>
              <w:rPr>
                <w:sz w:val="26"/>
                <w:szCs w:val="26"/>
              </w:rPr>
            </w:pPr>
          </w:p>
        </w:tc>
        <w:tc>
          <w:tcPr>
            <w:tcW w:w="581" w:type="pct"/>
          </w:tcPr>
          <w:p w14:paraId="031453EC" w14:textId="77777777" w:rsidR="009A6127" w:rsidRPr="000B72FA" w:rsidRDefault="009A6127" w:rsidP="00B2233F">
            <w:pPr>
              <w:pStyle w:val="BodyTextIndent3"/>
              <w:spacing w:after="0"/>
              <w:ind w:left="0"/>
              <w:jc w:val="center"/>
              <w:rPr>
                <w:sz w:val="26"/>
                <w:szCs w:val="26"/>
              </w:rPr>
            </w:pPr>
          </w:p>
        </w:tc>
        <w:tc>
          <w:tcPr>
            <w:tcW w:w="814" w:type="pct"/>
          </w:tcPr>
          <w:p w14:paraId="3DE426C1" w14:textId="77777777" w:rsidR="009A6127" w:rsidRPr="000B72FA" w:rsidRDefault="009A6127" w:rsidP="00B2233F">
            <w:pPr>
              <w:pStyle w:val="BodyTextIndent3"/>
              <w:spacing w:after="0"/>
              <w:ind w:left="0"/>
              <w:jc w:val="center"/>
              <w:rPr>
                <w:sz w:val="26"/>
                <w:szCs w:val="26"/>
              </w:rPr>
            </w:pPr>
          </w:p>
        </w:tc>
        <w:tc>
          <w:tcPr>
            <w:tcW w:w="644" w:type="pct"/>
          </w:tcPr>
          <w:p w14:paraId="74AF7F6C" w14:textId="77777777" w:rsidR="009A6127" w:rsidRPr="006818F3" w:rsidRDefault="009A6127" w:rsidP="00B2233F">
            <w:pPr>
              <w:pStyle w:val="BodyTextIndent3"/>
              <w:spacing w:after="0"/>
              <w:ind w:left="0"/>
              <w:jc w:val="center"/>
              <w:rPr>
                <w:sz w:val="26"/>
                <w:szCs w:val="26"/>
                <w:lang w:val="en-US"/>
              </w:rPr>
            </w:pPr>
            <w:r>
              <w:rPr>
                <w:sz w:val="26"/>
                <w:szCs w:val="26"/>
                <w:lang w:val="en-US"/>
              </w:rPr>
              <w:t>38594,1</w:t>
            </w:r>
          </w:p>
        </w:tc>
      </w:tr>
    </w:tbl>
    <w:p w14:paraId="370BFDC8" w14:textId="77777777" w:rsidR="009A6127" w:rsidRDefault="009A6127" w:rsidP="009A6127">
      <w:pPr>
        <w:pStyle w:val="DBASE"/>
      </w:pPr>
    </w:p>
    <w:p w14:paraId="6213C41C" w14:textId="77777777" w:rsidR="009A6127" w:rsidRDefault="009A6127" w:rsidP="009A6127">
      <w:pPr>
        <w:pStyle w:val="DTITLE2"/>
      </w:pPr>
      <w:bookmarkStart w:id="22" w:name="_Toc104786635"/>
      <w:r>
        <w:t>5.2.3 Расчет стоимости монтажа оборудования</w:t>
      </w:r>
      <w:bookmarkEnd w:id="22"/>
    </w:p>
    <w:p w14:paraId="2B5759F0" w14:textId="77777777" w:rsidR="009A6127" w:rsidRDefault="009A6127" w:rsidP="009A6127">
      <w:pPr>
        <w:pStyle w:val="DBASE"/>
      </w:pPr>
    </w:p>
    <w:p w14:paraId="51221804" w14:textId="77777777" w:rsidR="009A6127" w:rsidRPr="006818F3" w:rsidRDefault="009A6127" w:rsidP="009A6127">
      <w:pPr>
        <w:pStyle w:val="DBASE"/>
      </w:pPr>
      <w:r>
        <w:t>Заказчик может прибегнуть к использованию внешнего подрядчика, или использовать свой персонал для проведения работ по монтажу сетевого оборудования и его настройки.</w:t>
      </w:r>
    </w:p>
    <w:p w14:paraId="24002467" w14:textId="77777777" w:rsidR="009A6127" w:rsidRPr="000B72FA" w:rsidRDefault="009A6127" w:rsidP="009A6127">
      <w:pPr>
        <w:pStyle w:val="DTABLEN"/>
      </w:pPr>
      <w:r>
        <w:br w:type="column"/>
      </w:r>
      <w:r>
        <w:lastRenderedPageBreak/>
        <w:t>Таблица 5</w:t>
      </w:r>
      <w:r w:rsidRPr="000D0FB9">
        <w:t>.</w:t>
      </w:r>
      <w:r>
        <w:t>2</w:t>
      </w:r>
      <w:r w:rsidRPr="000D0FB9">
        <w:t>.1</w:t>
      </w:r>
      <w:r>
        <w:t>.3</w:t>
      </w:r>
      <w:r w:rsidRPr="000D0FB9">
        <w:t xml:space="preserve"> – </w:t>
      </w:r>
      <w:r w:rsidRPr="000B72FA">
        <w:t xml:space="preserve">Расчет основной заработной платы </w:t>
      </w:r>
      <w:r>
        <w:t xml:space="preserve">при </w:t>
      </w:r>
      <w:r w:rsidRPr="000B72FA">
        <w:t>монтаж</w:t>
      </w:r>
      <w:r>
        <w:t xml:space="preserve">е </w:t>
      </w:r>
      <w:r w:rsidRPr="000B72FA">
        <w:t>системы</w:t>
      </w:r>
    </w:p>
    <w:tbl>
      <w:tblPr>
        <w:tblStyle w:val="TableGrid"/>
        <w:tblW w:w="5000" w:type="pct"/>
        <w:tblLook w:val="04A0" w:firstRow="1" w:lastRow="0" w:firstColumn="1" w:lastColumn="0" w:noHBand="0" w:noVBand="1"/>
      </w:tblPr>
      <w:tblGrid>
        <w:gridCol w:w="2092"/>
        <w:gridCol w:w="1773"/>
        <w:gridCol w:w="1310"/>
        <w:gridCol w:w="1276"/>
        <w:gridCol w:w="1790"/>
        <w:gridCol w:w="1103"/>
      </w:tblGrid>
      <w:tr w:rsidR="009A6127" w:rsidRPr="000B72FA" w14:paraId="00638490" w14:textId="77777777" w:rsidTr="00B2233F">
        <w:trPr>
          <w:trHeight w:val="764"/>
        </w:trPr>
        <w:tc>
          <w:tcPr>
            <w:tcW w:w="1119" w:type="pct"/>
            <w:vAlign w:val="center"/>
          </w:tcPr>
          <w:p w14:paraId="348139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C93DB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2F64D969"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4AF56DFB"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489120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5986245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0A2DBAA3"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90" w:type="pct"/>
            <w:vAlign w:val="center"/>
          </w:tcPr>
          <w:p w14:paraId="175DB132"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16D94B6B" w14:textId="77777777" w:rsidTr="00B2233F">
        <w:tc>
          <w:tcPr>
            <w:tcW w:w="1119" w:type="pct"/>
          </w:tcPr>
          <w:p w14:paraId="04E1410A"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1. Руководитель проекта </w:t>
            </w:r>
          </w:p>
        </w:tc>
        <w:tc>
          <w:tcPr>
            <w:tcW w:w="949" w:type="pct"/>
            <w:vAlign w:val="center"/>
          </w:tcPr>
          <w:p w14:paraId="5088BD0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8C7A3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0DCC81F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9A2C18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73E798A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900,0</w:t>
            </w:r>
          </w:p>
        </w:tc>
      </w:tr>
      <w:tr w:rsidR="009A6127" w:rsidRPr="000B72FA" w14:paraId="721DD341" w14:textId="77777777" w:rsidTr="00B2233F">
        <w:tc>
          <w:tcPr>
            <w:tcW w:w="1119" w:type="pct"/>
          </w:tcPr>
          <w:p w14:paraId="292EF34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Кабельщик</w:t>
            </w:r>
          </w:p>
        </w:tc>
        <w:tc>
          <w:tcPr>
            <w:tcW w:w="949" w:type="pct"/>
            <w:vAlign w:val="center"/>
          </w:tcPr>
          <w:p w14:paraId="0936E4FA"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w:t>
            </w:r>
          </w:p>
        </w:tc>
        <w:tc>
          <w:tcPr>
            <w:tcW w:w="701" w:type="pct"/>
            <w:vAlign w:val="center"/>
          </w:tcPr>
          <w:p w14:paraId="19FAEE9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4A9ED67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4A95758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62C9C88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450,0</w:t>
            </w:r>
          </w:p>
        </w:tc>
      </w:tr>
      <w:tr w:rsidR="009A6127" w:rsidRPr="000B72FA" w14:paraId="23741B14" w14:textId="77777777" w:rsidTr="00B2233F">
        <w:tc>
          <w:tcPr>
            <w:tcW w:w="1119" w:type="pct"/>
          </w:tcPr>
          <w:p w14:paraId="7D3E4F02" w14:textId="77777777" w:rsidR="009A6127" w:rsidRPr="000B72FA" w:rsidRDefault="009A6127" w:rsidP="00B2233F">
            <w:pPr>
              <w:ind w:right="-113"/>
              <w:contextualSpacing/>
              <w:rPr>
                <w:rFonts w:ascii="Times New Roman" w:hAnsi="Times New Roman"/>
                <w:sz w:val="26"/>
                <w:szCs w:val="26"/>
              </w:rPr>
            </w:pPr>
            <w:r>
              <w:rPr>
                <w:rFonts w:ascii="Times New Roman" w:hAnsi="Times New Roman"/>
                <w:sz w:val="26"/>
                <w:szCs w:val="26"/>
              </w:rPr>
              <w:t>3. Электромонтер</w:t>
            </w:r>
          </w:p>
        </w:tc>
        <w:tc>
          <w:tcPr>
            <w:tcW w:w="949" w:type="pct"/>
            <w:vAlign w:val="center"/>
          </w:tcPr>
          <w:p w14:paraId="5A69FD3B"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F24A3DD"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1470,0</w:t>
            </w:r>
          </w:p>
        </w:tc>
        <w:tc>
          <w:tcPr>
            <w:tcW w:w="683" w:type="pct"/>
            <w:vAlign w:val="center"/>
          </w:tcPr>
          <w:p w14:paraId="2BAF308D"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70,0</w:t>
            </w:r>
          </w:p>
        </w:tc>
        <w:tc>
          <w:tcPr>
            <w:tcW w:w="958" w:type="pct"/>
            <w:vAlign w:val="center"/>
          </w:tcPr>
          <w:p w14:paraId="7AE64DD6"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704508EB"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350,0</w:t>
            </w:r>
          </w:p>
        </w:tc>
      </w:tr>
      <w:tr w:rsidR="009A6127" w:rsidRPr="000B72FA" w14:paraId="5369AA6F" w14:textId="77777777" w:rsidTr="00B2233F">
        <w:tc>
          <w:tcPr>
            <w:tcW w:w="1119" w:type="pct"/>
          </w:tcPr>
          <w:p w14:paraId="383FA3E9"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Системный администратор</w:t>
            </w:r>
          </w:p>
        </w:tc>
        <w:tc>
          <w:tcPr>
            <w:tcW w:w="949" w:type="pct"/>
            <w:vAlign w:val="center"/>
          </w:tcPr>
          <w:p w14:paraId="7C7FECB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52A94F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1680,0</w:t>
            </w:r>
          </w:p>
        </w:tc>
        <w:tc>
          <w:tcPr>
            <w:tcW w:w="683" w:type="pct"/>
            <w:vAlign w:val="center"/>
          </w:tcPr>
          <w:p w14:paraId="445010D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80,0</w:t>
            </w:r>
          </w:p>
        </w:tc>
        <w:tc>
          <w:tcPr>
            <w:tcW w:w="958" w:type="pct"/>
            <w:vAlign w:val="center"/>
          </w:tcPr>
          <w:p w14:paraId="4EA32CF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6500312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400,0</w:t>
            </w:r>
          </w:p>
        </w:tc>
      </w:tr>
      <w:tr w:rsidR="009A6127" w:rsidRPr="000B72FA" w14:paraId="0D26DFBB" w14:textId="77777777" w:rsidTr="00B2233F">
        <w:tc>
          <w:tcPr>
            <w:tcW w:w="1119" w:type="pct"/>
          </w:tcPr>
          <w:p w14:paraId="17BC504C" w14:textId="77777777" w:rsidR="009A6127" w:rsidRPr="000B72FA" w:rsidRDefault="009A6127" w:rsidP="00B2233F">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2E6143A2"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646C7764"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302D137E"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4C518C49"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6F7F993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r>
      <w:tr w:rsidR="009A6127" w:rsidRPr="000B72FA" w14:paraId="12B2261E" w14:textId="77777777" w:rsidTr="00B2233F">
        <w:tc>
          <w:tcPr>
            <w:tcW w:w="1119" w:type="pct"/>
          </w:tcPr>
          <w:p w14:paraId="2761B45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6A4F67C8"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34D5421"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48A11BC0"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67B28392"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466E5B5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840,0</w:t>
            </w:r>
          </w:p>
        </w:tc>
      </w:tr>
      <w:tr w:rsidR="009A6127" w:rsidRPr="000B72FA" w14:paraId="02771554" w14:textId="77777777" w:rsidTr="00B2233F">
        <w:tc>
          <w:tcPr>
            <w:tcW w:w="1119" w:type="pct"/>
          </w:tcPr>
          <w:p w14:paraId="576D11C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м</m:t>
                  </m:r>
                </m:sup>
              </m:sSubSup>
              <m:r>
                <w:rPr>
                  <w:rFonts w:ascii="Cambria Math" w:hAnsi="Cambria Math"/>
                  <w:sz w:val="26"/>
                  <w:szCs w:val="26"/>
                </w:rPr>
                <m:t>)</m:t>
              </m:r>
            </m:oMath>
          </w:p>
        </w:tc>
        <w:tc>
          <w:tcPr>
            <w:tcW w:w="949" w:type="pct"/>
            <w:vAlign w:val="center"/>
          </w:tcPr>
          <w:p w14:paraId="0E4F168C"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B20AEE3"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7FE1EC83"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193B6AAF"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1778704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2940,0</w:t>
            </w:r>
          </w:p>
        </w:tc>
      </w:tr>
    </w:tbl>
    <w:p w14:paraId="2D79F555" w14:textId="77777777" w:rsidR="009A6127" w:rsidRDefault="009A6127" w:rsidP="009A6127">
      <w:pPr>
        <w:pStyle w:val="DBASE"/>
      </w:pPr>
    </w:p>
    <w:p w14:paraId="3AC5921A" w14:textId="77777777" w:rsidR="009A6127" w:rsidRDefault="009A6127" w:rsidP="009A6127">
      <w:pPr>
        <w:pStyle w:val="DBASE"/>
      </w:pPr>
      <w:r>
        <w:t xml:space="preserve">Источником данных о зарплатах сотрудников компаний, занимающихся разработкой и монтажом сетей является агрегатор объявлений </w:t>
      </w:r>
      <w:proofErr w:type="spellStart"/>
      <w:r>
        <w:rPr>
          <w:lang w:val="en-US"/>
        </w:rPr>
        <w:t>rabota</w:t>
      </w:r>
      <w:proofErr w:type="spellEnd"/>
      <w:r w:rsidRPr="005C1BC7">
        <w:t>.</w:t>
      </w:r>
      <w:r>
        <w:rPr>
          <w:lang w:val="en-US"/>
        </w:rPr>
        <w:t>by</w:t>
      </w:r>
      <w:r w:rsidRPr="005C1BC7">
        <w:t>.</w:t>
      </w:r>
    </w:p>
    <w:p w14:paraId="4882C038" w14:textId="77777777" w:rsidR="009A6127" w:rsidRDefault="009A6127" w:rsidP="009A6127">
      <w:pPr>
        <w:pStyle w:val="DBASE"/>
      </w:pPr>
    </w:p>
    <w:p w14:paraId="5B14F6D7" w14:textId="77777777" w:rsidR="009A6127" w:rsidRPr="006C7B46" w:rsidRDefault="009A6127" w:rsidP="009A6127">
      <w:pPr>
        <w:pStyle w:val="DTITLE2"/>
        <w:ind w:left="1418" w:hanging="709"/>
      </w:pPr>
      <w:bookmarkStart w:id="23" w:name="_Toc104786636"/>
      <w:r>
        <w:t>5.2.</w:t>
      </w:r>
      <w:r w:rsidRPr="006C7B46">
        <w:t>4</w:t>
      </w:r>
      <w:r>
        <w:t xml:space="preserve"> </w:t>
      </w:r>
      <w:r w:rsidRPr="006C7B46">
        <w:t xml:space="preserve">Сметная стоимость проектирования и монтажа </w:t>
      </w:r>
      <w:r>
        <w:t>однонаправленной ведомственной сети</w:t>
      </w:r>
      <w:bookmarkEnd w:id="23"/>
    </w:p>
    <w:p w14:paraId="4E4E6F6B" w14:textId="77777777" w:rsidR="009A6127" w:rsidRDefault="009A6127" w:rsidP="009A6127">
      <w:pPr>
        <w:pStyle w:val="DBASE"/>
      </w:pPr>
    </w:p>
    <w:p w14:paraId="3215497E" w14:textId="77777777" w:rsidR="009A6127" w:rsidRPr="000B72FA" w:rsidRDefault="009A6127" w:rsidP="009A6127">
      <w:pPr>
        <w:pStyle w:val="DTABLEN"/>
        <w:rPr>
          <w:szCs w:val="28"/>
        </w:rPr>
      </w:pPr>
      <w:r w:rsidRPr="00F27922">
        <w:t>Таблица 5.2.1.3 – Расчет основной заработной платы при монтаже системы</w:t>
      </w:r>
    </w:p>
    <w:tbl>
      <w:tblPr>
        <w:tblStyle w:val="TableGrid"/>
        <w:tblW w:w="5000" w:type="pct"/>
        <w:tblLook w:val="04A0" w:firstRow="1" w:lastRow="0" w:firstColumn="1" w:lastColumn="0" w:noHBand="0" w:noVBand="1"/>
      </w:tblPr>
      <w:tblGrid>
        <w:gridCol w:w="5221"/>
        <w:gridCol w:w="4123"/>
      </w:tblGrid>
      <w:tr w:rsidR="009A6127" w:rsidRPr="000B72FA" w14:paraId="16422DC3" w14:textId="77777777" w:rsidTr="00B2233F">
        <w:tc>
          <w:tcPr>
            <w:tcW w:w="2794" w:type="pct"/>
          </w:tcPr>
          <w:p w14:paraId="75B136A5" w14:textId="77777777" w:rsidR="009A6127" w:rsidRPr="000B72FA" w:rsidRDefault="009A6127" w:rsidP="00B2233F">
            <w:pPr>
              <w:pStyle w:val="BodyTextIndent3"/>
              <w:tabs>
                <w:tab w:val="num" w:pos="0"/>
              </w:tabs>
              <w:spacing w:after="0"/>
              <w:ind w:left="0"/>
              <w:jc w:val="center"/>
              <w:rPr>
                <w:sz w:val="26"/>
                <w:szCs w:val="26"/>
              </w:rPr>
            </w:pPr>
            <w:r w:rsidRPr="000B72FA">
              <w:rPr>
                <w:sz w:val="26"/>
                <w:szCs w:val="26"/>
              </w:rPr>
              <w:t>Показатель</w:t>
            </w:r>
          </w:p>
        </w:tc>
        <w:tc>
          <w:tcPr>
            <w:tcW w:w="2206" w:type="pct"/>
          </w:tcPr>
          <w:p w14:paraId="2A8A49E9" w14:textId="77777777" w:rsidR="009A6127" w:rsidRPr="000B72FA" w:rsidRDefault="009A6127" w:rsidP="00B2233F">
            <w:pPr>
              <w:pStyle w:val="BodyTextIndent3"/>
              <w:tabs>
                <w:tab w:val="num" w:pos="0"/>
              </w:tabs>
              <w:spacing w:after="0"/>
              <w:ind w:left="0"/>
              <w:jc w:val="center"/>
              <w:rPr>
                <w:sz w:val="26"/>
                <w:szCs w:val="26"/>
              </w:rPr>
            </w:pPr>
            <w:r>
              <w:rPr>
                <w:sz w:val="26"/>
                <w:szCs w:val="26"/>
              </w:rPr>
              <w:t>Расходы</w:t>
            </w:r>
          </w:p>
        </w:tc>
      </w:tr>
      <w:tr w:rsidR="009A6127" w:rsidRPr="000B72FA" w14:paraId="2BC9A000" w14:textId="77777777" w:rsidTr="00B2233F">
        <w:tc>
          <w:tcPr>
            <w:tcW w:w="2794" w:type="pct"/>
          </w:tcPr>
          <w:p w14:paraId="03E25B93" w14:textId="77777777" w:rsidR="009A6127" w:rsidRPr="000B72FA" w:rsidRDefault="009A6127" w:rsidP="00B2233F">
            <w:pPr>
              <w:pStyle w:val="BodyTextIndent3"/>
              <w:tabs>
                <w:tab w:val="left" w:pos="177"/>
                <w:tab w:val="left" w:pos="319"/>
              </w:tabs>
              <w:spacing w:after="0"/>
              <w:ind w:left="36"/>
              <w:jc w:val="both"/>
              <w:rPr>
                <w:sz w:val="26"/>
                <w:szCs w:val="26"/>
              </w:rPr>
            </w:pPr>
            <w:r>
              <w:rPr>
                <w:sz w:val="26"/>
                <w:szCs w:val="26"/>
              </w:rPr>
              <w:t xml:space="preserve">1. </w:t>
            </w:r>
            <w:r w:rsidRPr="000B72FA">
              <w:rPr>
                <w:sz w:val="26"/>
                <w:szCs w:val="26"/>
              </w:rPr>
              <w:t>Затраты на материалы</w:t>
            </w:r>
            <w:r>
              <w:rPr>
                <w:sz w:val="26"/>
                <w:szCs w:val="26"/>
              </w:rPr>
              <w:t xml:space="preserve"> и оборудование</w:t>
            </w:r>
          </w:p>
        </w:tc>
        <w:tc>
          <w:tcPr>
            <w:tcW w:w="2206" w:type="pct"/>
          </w:tcPr>
          <w:p w14:paraId="1DDFBFB1" w14:textId="77777777" w:rsidR="009A6127" w:rsidRPr="000B72FA" w:rsidRDefault="009A6127" w:rsidP="00B2233F">
            <w:pPr>
              <w:pStyle w:val="BodyTextIndent3"/>
              <w:tabs>
                <w:tab w:val="num" w:pos="0"/>
              </w:tabs>
              <w:spacing w:after="0"/>
              <w:ind w:left="0"/>
              <w:jc w:val="center"/>
              <w:rPr>
                <w:sz w:val="26"/>
                <w:szCs w:val="26"/>
              </w:rPr>
            </w:pPr>
            <w:r>
              <w:rPr>
                <w:sz w:val="26"/>
                <w:szCs w:val="26"/>
                <w:lang w:val="en-US"/>
              </w:rPr>
              <w:t>38594,1</w:t>
            </w:r>
          </w:p>
        </w:tc>
      </w:tr>
      <w:tr w:rsidR="009A6127" w:rsidRPr="000B72FA" w14:paraId="4D6F3C35" w14:textId="77777777" w:rsidTr="00B2233F">
        <w:tc>
          <w:tcPr>
            <w:tcW w:w="2794" w:type="pct"/>
            <w:tcBorders>
              <w:bottom w:val="single" w:sz="4" w:space="0" w:color="auto"/>
            </w:tcBorders>
          </w:tcPr>
          <w:p w14:paraId="710BEA67" w14:textId="77777777" w:rsidR="009A6127" w:rsidRPr="000B72FA" w:rsidRDefault="009A6127" w:rsidP="00B2233F">
            <w:pPr>
              <w:pStyle w:val="BodyTextIndent3"/>
              <w:tabs>
                <w:tab w:val="left" w:pos="177"/>
                <w:tab w:val="left" w:pos="319"/>
              </w:tabs>
              <w:spacing w:after="0"/>
              <w:ind w:left="36"/>
              <w:jc w:val="both"/>
              <w:rPr>
                <w:spacing w:val="-6"/>
                <w:sz w:val="26"/>
                <w:szCs w:val="26"/>
              </w:rPr>
            </w:pPr>
            <w:r>
              <w:rPr>
                <w:sz w:val="26"/>
                <w:szCs w:val="26"/>
              </w:rPr>
              <w:t xml:space="preserve">2. </w:t>
            </w:r>
            <w:r w:rsidRPr="000B72FA">
              <w:rPr>
                <w:spacing w:val="-6"/>
                <w:sz w:val="26"/>
                <w:szCs w:val="26"/>
              </w:rPr>
              <w:t xml:space="preserve">Основная заработная плата, всего </w:t>
            </w:r>
            <m:oMath>
              <m:r>
                <w:rPr>
                  <w:rFonts w:ascii="Cambria Math" w:hAnsi="Cambria Math"/>
                  <w:spacing w:val="-6"/>
                  <w:sz w:val="26"/>
                  <w:szCs w:val="26"/>
                </w:rPr>
                <m:t>(</m:t>
              </m:r>
              <m:sSub>
                <m:sSubPr>
                  <m:ctrlPr>
                    <w:rPr>
                      <w:rFonts w:ascii="Cambria Math" w:hAnsi="Cambria Math"/>
                      <w:i/>
                      <w:spacing w:val="-6"/>
                      <w:sz w:val="28"/>
                      <w:szCs w:val="28"/>
                    </w:rPr>
                  </m:ctrlPr>
                </m:sSubPr>
                <m:e>
                  <m:r>
                    <w:rPr>
                      <w:rFonts w:ascii="Cambria Math" w:hAnsi="Cambria Math"/>
                      <w:spacing w:val="-6"/>
                      <w:sz w:val="28"/>
                      <w:szCs w:val="28"/>
                    </w:rPr>
                    <m:t>З</m:t>
                  </m:r>
                </m:e>
                <m:sub>
                  <m:r>
                    <w:rPr>
                      <w:rFonts w:ascii="Cambria Math" w:hAnsi="Cambria Math"/>
                      <w:spacing w:val="-6"/>
                      <w:sz w:val="28"/>
                      <w:szCs w:val="28"/>
                    </w:rPr>
                    <m:t xml:space="preserve">о </m:t>
                  </m:r>
                </m:sub>
              </m:sSub>
              <m:r>
                <w:rPr>
                  <w:rFonts w:ascii="Cambria Math" w:hAnsi="Cambria Math"/>
                  <w:spacing w:val="-6"/>
                  <w:sz w:val="28"/>
                  <w:szCs w:val="28"/>
                </w:rPr>
                <m:t>)</m:t>
              </m:r>
            </m:oMath>
            <w:r w:rsidRPr="000B72FA">
              <w:rPr>
                <w:spacing w:val="-6"/>
                <w:sz w:val="26"/>
                <w:szCs w:val="26"/>
              </w:rPr>
              <w:t xml:space="preserve"> </w:t>
            </w:r>
          </w:p>
        </w:tc>
        <w:tc>
          <w:tcPr>
            <w:tcW w:w="2206" w:type="pct"/>
            <w:tcBorders>
              <w:bottom w:val="single" w:sz="4" w:space="0" w:color="auto"/>
            </w:tcBorders>
          </w:tcPr>
          <w:p w14:paraId="712C596A" w14:textId="77777777" w:rsidR="009A6127" w:rsidRPr="000B72FA" w:rsidRDefault="009A6127" w:rsidP="00B2233F">
            <w:pPr>
              <w:pStyle w:val="BodyTextIndent3"/>
              <w:tabs>
                <w:tab w:val="num" w:pos="0"/>
              </w:tabs>
              <w:spacing w:after="0"/>
              <w:ind w:left="0"/>
              <w:jc w:val="center"/>
              <w:rPr>
                <w:sz w:val="26"/>
                <w:szCs w:val="26"/>
              </w:rPr>
            </w:pPr>
            <w:r>
              <w:rPr>
                <w:sz w:val="26"/>
                <w:szCs w:val="26"/>
              </w:rPr>
              <w:t>5140,0</w:t>
            </w:r>
          </w:p>
        </w:tc>
      </w:tr>
      <w:tr w:rsidR="009A6127" w:rsidRPr="000B72FA" w14:paraId="0A49CEA1" w14:textId="77777777" w:rsidTr="00B2233F">
        <w:tc>
          <w:tcPr>
            <w:tcW w:w="2794" w:type="pct"/>
            <w:tcBorders>
              <w:bottom w:val="nil"/>
            </w:tcBorders>
          </w:tcPr>
          <w:p w14:paraId="3F658B1B" w14:textId="77777777" w:rsidR="009A6127" w:rsidRPr="000B72FA" w:rsidRDefault="009A6127" w:rsidP="00B2233F">
            <w:pPr>
              <w:pStyle w:val="BodyTextIndent3"/>
              <w:tabs>
                <w:tab w:val="left" w:pos="319"/>
              </w:tabs>
              <w:spacing w:after="0"/>
              <w:ind w:left="36"/>
              <w:rPr>
                <w:sz w:val="26"/>
                <w:szCs w:val="26"/>
              </w:rPr>
            </w:pPr>
            <w:r w:rsidRPr="000B72FA">
              <w:rPr>
                <w:sz w:val="26"/>
                <w:szCs w:val="26"/>
              </w:rPr>
              <w:t>В том числе:</w:t>
            </w:r>
          </w:p>
          <w:p w14:paraId="35965A15" w14:textId="77777777" w:rsidR="009A6127" w:rsidRPr="000B72FA" w:rsidRDefault="009A6127" w:rsidP="00B2233F">
            <w:pPr>
              <w:pStyle w:val="BodyTextIndent3"/>
              <w:tabs>
                <w:tab w:val="left" w:pos="319"/>
              </w:tabs>
              <w:spacing w:after="0"/>
              <w:ind w:left="36"/>
              <w:rPr>
                <w:sz w:val="26"/>
                <w:szCs w:val="26"/>
              </w:rPr>
            </w:pPr>
            <w:r>
              <w:rPr>
                <w:sz w:val="26"/>
                <w:szCs w:val="26"/>
              </w:rPr>
              <w:t>2</w:t>
            </w:r>
            <w:r w:rsidRPr="000B72FA">
              <w:rPr>
                <w:sz w:val="26"/>
                <w:szCs w:val="26"/>
              </w:rPr>
              <w:t>.1 Основная заработная плата на проектирование</w:t>
            </w:r>
          </w:p>
        </w:tc>
        <w:tc>
          <w:tcPr>
            <w:tcW w:w="2206" w:type="pct"/>
            <w:tcBorders>
              <w:bottom w:val="nil"/>
            </w:tcBorders>
            <w:vAlign w:val="center"/>
          </w:tcPr>
          <w:p w14:paraId="640AB836" w14:textId="77777777" w:rsidR="009A6127" w:rsidRPr="000B72FA" w:rsidRDefault="009A6127" w:rsidP="00B2233F">
            <w:pPr>
              <w:pStyle w:val="BodyTextIndent3"/>
              <w:tabs>
                <w:tab w:val="num" w:pos="0"/>
              </w:tabs>
              <w:spacing w:after="0"/>
              <w:ind w:left="0"/>
              <w:jc w:val="center"/>
              <w:rPr>
                <w:sz w:val="26"/>
                <w:szCs w:val="26"/>
              </w:rPr>
            </w:pPr>
            <w:r>
              <w:rPr>
                <w:sz w:val="26"/>
                <w:szCs w:val="26"/>
              </w:rPr>
              <w:t>2100,0</w:t>
            </w:r>
          </w:p>
        </w:tc>
      </w:tr>
      <w:tr w:rsidR="009A6127" w:rsidRPr="000B72FA" w14:paraId="1A0230E1" w14:textId="77777777" w:rsidTr="00B2233F">
        <w:tc>
          <w:tcPr>
            <w:tcW w:w="2794" w:type="pct"/>
            <w:tcBorders>
              <w:top w:val="nil"/>
            </w:tcBorders>
          </w:tcPr>
          <w:p w14:paraId="4C88B640" w14:textId="77777777" w:rsidR="009A6127" w:rsidRPr="00F27922" w:rsidRDefault="009A6127" w:rsidP="00B2233F">
            <w:pPr>
              <w:pStyle w:val="DBASE"/>
              <w:ind w:firstLine="32"/>
              <w:rPr>
                <w:sz w:val="26"/>
                <w:szCs w:val="26"/>
              </w:rPr>
            </w:pPr>
            <w:r w:rsidRPr="00F27922">
              <w:rPr>
                <w:sz w:val="26"/>
                <w:szCs w:val="26"/>
              </w:rPr>
              <w:t>2.2 Основная заработная плата на монтаж</w:t>
            </w:r>
          </w:p>
        </w:tc>
        <w:tc>
          <w:tcPr>
            <w:tcW w:w="2206" w:type="pct"/>
            <w:tcBorders>
              <w:top w:val="nil"/>
            </w:tcBorders>
            <w:vAlign w:val="center"/>
          </w:tcPr>
          <w:p w14:paraId="33C4A532" w14:textId="77777777" w:rsidR="009A6127" w:rsidRPr="000B72FA" w:rsidRDefault="009A6127" w:rsidP="00B2233F">
            <w:pPr>
              <w:pStyle w:val="BodyTextIndent3"/>
              <w:tabs>
                <w:tab w:val="num" w:pos="0"/>
              </w:tabs>
              <w:spacing w:after="0"/>
              <w:ind w:left="0"/>
              <w:jc w:val="center"/>
              <w:rPr>
                <w:sz w:val="26"/>
                <w:szCs w:val="26"/>
              </w:rPr>
            </w:pPr>
            <w:r>
              <w:rPr>
                <w:sz w:val="26"/>
                <w:szCs w:val="26"/>
              </w:rPr>
              <w:t>2940,0</w:t>
            </w:r>
          </w:p>
        </w:tc>
      </w:tr>
      <w:tr w:rsidR="009A6127" w:rsidRPr="000B72FA" w14:paraId="33178F54" w14:textId="77777777" w:rsidTr="00B2233F">
        <w:tc>
          <w:tcPr>
            <w:tcW w:w="2794" w:type="pct"/>
          </w:tcPr>
          <w:p w14:paraId="6119E6AD"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3. </w:t>
            </w:r>
            <w:r w:rsidRPr="000B72FA">
              <w:rPr>
                <w:sz w:val="26"/>
                <w:szCs w:val="26"/>
              </w:rPr>
              <w:t>Дополнительная заработная плата</w:t>
            </w:r>
          </w:p>
        </w:tc>
        <w:tc>
          <w:tcPr>
            <w:tcW w:w="2206" w:type="pct"/>
          </w:tcPr>
          <w:p w14:paraId="39B36ADE"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210,0</w:t>
            </w:r>
          </w:p>
        </w:tc>
      </w:tr>
      <w:tr w:rsidR="009A6127" w:rsidRPr="000B72FA" w14:paraId="7AC8479B" w14:textId="77777777" w:rsidTr="00B2233F">
        <w:trPr>
          <w:trHeight w:val="254"/>
        </w:trPr>
        <w:tc>
          <w:tcPr>
            <w:tcW w:w="2794" w:type="pct"/>
          </w:tcPr>
          <w:p w14:paraId="29E26AB3"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4. </w:t>
            </w:r>
            <w:r w:rsidRPr="000B72FA">
              <w:rPr>
                <w:sz w:val="26"/>
                <w:szCs w:val="26"/>
              </w:rPr>
              <w:t>Отчисления на социальные нужды</w:t>
            </w:r>
          </w:p>
        </w:tc>
        <w:tc>
          <w:tcPr>
            <w:tcW w:w="2206" w:type="pct"/>
          </w:tcPr>
          <w:p w14:paraId="6E241F0E" w14:textId="77777777" w:rsidR="009A6127" w:rsidRPr="000B72FA" w:rsidRDefault="009A6127" w:rsidP="00B2233F">
            <w:pPr>
              <w:jc w:val="center"/>
              <w:rPr>
                <w:rFonts w:ascii="Times New Roman" w:hAnsi="Times New Roman"/>
                <w:sz w:val="26"/>
                <w:szCs w:val="26"/>
              </w:rPr>
            </w:pPr>
            <w:r>
              <w:rPr>
                <w:rFonts w:ascii="Times New Roman" w:hAnsi="Times New Roman"/>
                <w:sz w:val="26"/>
                <w:szCs w:val="26"/>
              </w:rPr>
              <w:t>1851,1</w:t>
            </w:r>
          </w:p>
        </w:tc>
      </w:tr>
      <w:tr w:rsidR="009A6127" w:rsidRPr="000B72FA" w14:paraId="2D31AAEB" w14:textId="77777777" w:rsidTr="00B2233F">
        <w:tc>
          <w:tcPr>
            <w:tcW w:w="2794" w:type="pct"/>
          </w:tcPr>
          <w:p w14:paraId="706FF852"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5. </w:t>
            </w:r>
            <w:r w:rsidRPr="000B72FA">
              <w:rPr>
                <w:sz w:val="26"/>
                <w:szCs w:val="26"/>
              </w:rPr>
              <w:t>Накладные затраты</w:t>
            </w:r>
          </w:p>
        </w:tc>
        <w:tc>
          <w:tcPr>
            <w:tcW w:w="2206" w:type="pct"/>
          </w:tcPr>
          <w:p w14:paraId="12965B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2570,0</w:t>
            </w:r>
          </w:p>
        </w:tc>
      </w:tr>
      <w:tr w:rsidR="009A6127" w:rsidRPr="000B72FA" w14:paraId="7EC66B51" w14:textId="77777777" w:rsidTr="00B2233F">
        <w:tc>
          <w:tcPr>
            <w:tcW w:w="2794" w:type="pct"/>
          </w:tcPr>
          <w:p w14:paraId="6576D53B" w14:textId="77777777" w:rsidR="009A6127" w:rsidRPr="000B72FA" w:rsidRDefault="009A6127" w:rsidP="00B2233F">
            <w:pPr>
              <w:pStyle w:val="BodyTextIndent3"/>
              <w:tabs>
                <w:tab w:val="left" w:pos="319"/>
              </w:tabs>
              <w:spacing w:after="0"/>
              <w:ind w:left="142" w:hanging="110"/>
              <w:rPr>
                <w:sz w:val="26"/>
                <w:szCs w:val="26"/>
              </w:rPr>
            </w:pPr>
            <w:r>
              <w:rPr>
                <w:sz w:val="26"/>
                <w:szCs w:val="26"/>
              </w:rPr>
              <w:t xml:space="preserve">6. </w:t>
            </w:r>
            <w:r w:rsidRPr="000B72FA">
              <w:rPr>
                <w:sz w:val="26"/>
                <w:szCs w:val="26"/>
              </w:rPr>
              <w:t>Всего затрат (</w:t>
            </w:r>
            <m:oMath>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сб</m:t>
                  </m:r>
                </m:sub>
              </m:sSub>
            </m:oMath>
            <w:r w:rsidRPr="000B72FA">
              <w:rPr>
                <w:sz w:val="26"/>
                <w:szCs w:val="26"/>
              </w:rPr>
              <w:t>)</w:t>
            </w:r>
          </w:p>
        </w:tc>
        <w:tc>
          <w:tcPr>
            <w:tcW w:w="2206" w:type="pct"/>
          </w:tcPr>
          <w:p w14:paraId="1ADF2CCD"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53405,2</w:t>
            </w:r>
          </w:p>
        </w:tc>
      </w:tr>
      <w:tr w:rsidR="009A6127" w:rsidRPr="000B72FA" w14:paraId="76F91457" w14:textId="77777777" w:rsidTr="00B2233F">
        <w:tc>
          <w:tcPr>
            <w:tcW w:w="2794" w:type="pct"/>
          </w:tcPr>
          <w:p w14:paraId="1D100122" w14:textId="77777777" w:rsidR="009A6127" w:rsidRPr="000B72FA" w:rsidRDefault="009A6127" w:rsidP="00B2233F">
            <w:pPr>
              <w:pStyle w:val="BodyTextIndent3"/>
              <w:tabs>
                <w:tab w:val="left" w:pos="319"/>
              </w:tabs>
              <w:spacing w:after="0"/>
              <w:ind w:left="36"/>
              <w:rPr>
                <w:sz w:val="26"/>
                <w:szCs w:val="26"/>
              </w:rPr>
            </w:pPr>
            <w:r>
              <w:rPr>
                <w:sz w:val="26"/>
                <w:szCs w:val="26"/>
                <w:lang w:val="en-US"/>
              </w:rPr>
              <w:t xml:space="preserve">7. </w:t>
            </w:r>
            <w:r w:rsidRPr="000B72FA">
              <w:rPr>
                <w:sz w:val="26"/>
                <w:szCs w:val="26"/>
              </w:rPr>
              <w:t>Плановая прибыль</w:t>
            </w:r>
            <w:r w:rsidRPr="000B72FA">
              <w:rPr>
                <w:sz w:val="26"/>
                <w:szCs w:val="26"/>
                <w:lang w:val="en-US"/>
              </w:rPr>
              <w:t xml:space="preserve">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Pr="000B72FA">
              <w:rPr>
                <w:sz w:val="26"/>
                <w:szCs w:val="26"/>
                <w:lang w:val="en-US"/>
              </w:rPr>
              <w:t>)</w:t>
            </w:r>
          </w:p>
        </w:tc>
        <w:tc>
          <w:tcPr>
            <w:tcW w:w="2206" w:type="pct"/>
          </w:tcPr>
          <w:p w14:paraId="0A082ED3" w14:textId="77777777" w:rsidR="009A6127" w:rsidRPr="00F27922" w:rsidRDefault="009A6127" w:rsidP="00B2233F">
            <w:pPr>
              <w:pStyle w:val="DBASE"/>
              <w:ind w:firstLine="0"/>
              <w:jc w:val="center"/>
              <w:rPr>
                <w:sz w:val="26"/>
                <w:szCs w:val="26"/>
                <w:lang w:val="en-US"/>
              </w:rPr>
            </w:pPr>
            <w:r>
              <w:rPr>
                <w:sz w:val="26"/>
                <w:szCs w:val="26"/>
                <w:lang w:val="en-US"/>
              </w:rPr>
              <w:t>21362,08</w:t>
            </w:r>
          </w:p>
        </w:tc>
      </w:tr>
      <w:tr w:rsidR="009A6127" w:rsidRPr="000B72FA" w14:paraId="10311D2B" w14:textId="77777777" w:rsidTr="00B2233F">
        <w:tc>
          <w:tcPr>
            <w:tcW w:w="2794" w:type="pct"/>
          </w:tcPr>
          <w:p w14:paraId="4C8E3694" w14:textId="77777777" w:rsidR="009A6127" w:rsidRPr="000B72FA" w:rsidRDefault="009A6127" w:rsidP="00B2233F">
            <w:pPr>
              <w:pStyle w:val="BodyTextIndent3"/>
              <w:tabs>
                <w:tab w:val="left" w:pos="319"/>
              </w:tabs>
              <w:spacing w:after="0"/>
              <w:ind w:left="0" w:firstLine="32"/>
              <w:rPr>
                <w:sz w:val="26"/>
                <w:szCs w:val="26"/>
              </w:rPr>
            </w:pPr>
            <w:r>
              <w:rPr>
                <w:sz w:val="26"/>
                <w:szCs w:val="26"/>
                <w:lang w:val="en-US"/>
              </w:rPr>
              <w:t xml:space="preserve">8. </w:t>
            </w:r>
            <w:r w:rsidRPr="000B72FA">
              <w:rPr>
                <w:sz w:val="26"/>
                <w:szCs w:val="26"/>
              </w:rPr>
              <w:t>Сметная стоимость (</w:t>
            </w:r>
            <m:oMath>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сб</m:t>
                  </m:r>
                </m:sub>
              </m:sSub>
            </m:oMath>
            <w:r w:rsidRPr="000B72FA">
              <w:rPr>
                <w:sz w:val="26"/>
                <w:szCs w:val="26"/>
              </w:rPr>
              <w:t>)</w:t>
            </w:r>
          </w:p>
        </w:tc>
        <w:tc>
          <w:tcPr>
            <w:tcW w:w="2206" w:type="pct"/>
          </w:tcPr>
          <w:p w14:paraId="06D0B80A"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74767,28</w:t>
            </w:r>
          </w:p>
        </w:tc>
      </w:tr>
    </w:tbl>
    <w:p w14:paraId="4738C3AD" w14:textId="77777777" w:rsidR="009A6127" w:rsidRDefault="009A6127" w:rsidP="009A6127">
      <w:pPr>
        <w:pStyle w:val="DBASE"/>
      </w:pPr>
    </w:p>
    <w:p w14:paraId="67B7A182" w14:textId="77777777" w:rsidR="009A6127" w:rsidRDefault="009A6127" w:rsidP="009A6127">
      <w:pPr>
        <w:pStyle w:val="DBASE"/>
      </w:pPr>
    </w:p>
    <w:p w14:paraId="0ABBD404" w14:textId="77777777" w:rsidR="009A6127" w:rsidRDefault="009A6127" w:rsidP="009A6127">
      <w:pPr>
        <w:pStyle w:val="DBASE"/>
      </w:pPr>
      <w:r>
        <w:br w:type="column"/>
      </w:r>
    </w:p>
    <w:p w14:paraId="62C1647C" w14:textId="77777777" w:rsidR="009A6127" w:rsidRDefault="009A6127" w:rsidP="009A6127">
      <w:pPr>
        <w:pStyle w:val="DTITLE2"/>
      </w:pPr>
      <w:bookmarkStart w:id="24" w:name="_Toc104786637"/>
      <w:r>
        <w:t>5.</w:t>
      </w:r>
      <w:r w:rsidRPr="00EC3432">
        <w:t>3</w:t>
      </w:r>
      <w:r>
        <w:t xml:space="preserve"> Расчет экономического эффекта от проектирования и внедрения</w:t>
      </w:r>
      <w:r w:rsidRPr="00EC3432">
        <w:t xml:space="preserve"> </w:t>
      </w:r>
      <w:r>
        <w:t>в эксплуатацию</w:t>
      </w:r>
      <w:bookmarkEnd w:id="24"/>
    </w:p>
    <w:p w14:paraId="3038CA61" w14:textId="77777777" w:rsidR="009A6127" w:rsidRDefault="009A6127" w:rsidP="009A6127">
      <w:pPr>
        <w:pStyle w:val="DBASE"/>
      </w:pPr>
    </w:p>
    <w:p w14:paraId="0DB8C335" w14:textId="77777777" w:rsidR="009A6127" w:rsidRPr="00EC3432" w:rsidRDefault="009A6127" w:rsidP="009A6127">
      <w:pPr>
        <w:pStyle w:val="DBASE"/>
      </w:pPr>
      <w:r>
        <w:t>Экономическим эффектом для организации разработчика является прирост чистой прибыли. Исходя из специфики внедряемой системы, каждый случай внедрения является уникальным, и цена устанавливается в процессе переговоров между разработчиком и заказчиком и рассчитывается по формуле</w:t>
      </w:r>
    </w:p>
    <w:p w14:paraId="0425852D" w14:textId="77777777" w:rsidR="009A6127" w:rsidRPr="00012327" w:rsidRDefault="009A6127" w:rsidP="009A6127">
      <w:pPr>
        <w:pStyle w:val="DBAS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124337CE" w14:textId="77777777" w:rsidTr="00B2233F">
        <w:tc>
          <w:tcPr>
            <w:tcW w:w="8167" w:type="dxa"/>
          </w:tcPr>
          <w:p w14:paraId="2E72B650"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д</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сб</m:t>
                        </m:r>
                      </m:sub>
                    </m:sSub>
                  </m:e>
                </m:d>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01C8DFE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(5.3.1)</w:t>
            </w:r>
          </w:p>
        </w:tc>
      </w:tr>
    </w:tbl>
    <w:p w14:paraId="37C08FDD" w14:textId="77777777" w:rsidR="009A6127" w:rsidRDefault="009A6127" w:rsidP="009A6127">
      <w:pPr>
        <w:pStyle w:val="DBASE"/>
      </w:pPr>
    </w:p>
    <w:p w14:paraId="715BDA56" w14:textId="77777777" w:rsidR="009A6127" w:rsidRDefault="009A6127" w:rsidP="009A6127">
      <w:pPr>
        <w:pStyle w:val="DBASE"/>
        <w:rPr>
          <w:szCs w:val="28"/>
        </w:rPr>
      </w:pPr>
      <w:r w:rsidRPr="000B72FA">
        <w:t xml:space="preserve">где </w:t>
      </w:r>
      <m:oMath>
        <m:sSub>
          <m:sSubPr>
            <m:ctrlPr>
              <w:rPr>
                <w:rFonts w:ascii="Cambria Math" w:hAnsi="Cambria Math"/>
                <w:i/>
              </w:rPr>
            </m:ctrlPr>
          </m:sSubPr>
          <m:e>
            <m:r>
              <w:rPr>
                <w:rFonts w:ascii="Cambria Math" w:hAnsi="Cambria Math"/>
              </w:rPr>
              <m:t>Ц</m:t>
            </m:r>
          </m:e>
          <m:sub>
            <m:r>
              <w:rPr>
                <w:rFonts w:ascii="Cambria Math" w:hAnsi="Cambria Math"/>
              </w:rPr>
              <m:t>д</m:t>
            </m:r>
          </m:sub>
        </m:sSub>
      </m:oMath>
      <w:r w:rsidRPr="000B72FA">
        <w:t xml:space="preserve"> ‒ договорная цена системы обеспечения безопасности (без НДС), р.; </w:t>
      </w:r>
      <m:oMath>
        <m:sSub>
          <m:sSubPr>
            <m:ctrlPr>
              <w:rPr>
                <w:rFonts w:ascii="Cambria Math" w:hAnsi="Cambria Math"/>
                <w:i/>
              </w:rPr>
            </m:ctrlPr>
          </m:sSubPr>
          <m:e>
            <m:r>
              <w:rPr>
                <w:rFonts w:ascii="Cambria Math" w:hAnsi="Cambria Math"/>
              </w:rPr>
              <m:t>З</m:t>
            </m:r>
          </m:e>
          <m:sub>
            <m:r>
              <w:rPr>
                <w:rFonts w:ascii="Cambria Math" w:hAnsi="Cambria Math"/>
              </w:rPr>
              <m:t>сб</m:t>
            </m:r>
          </m:sub>
        </m:sSub>
      </m:oMath>
      <w:r w:rsidRPr="000B72FA">
        <w:t xml:space="preserve"> ‒ общая сумма затрат на проектирование и монтаж системы обеспечения безопасности организацией-разработчиком, р</w:t>
      </w:r>
      <w:r w:rsidRPr="000B72FA">
        <w:rPr>
          <w:szCs w:val="28"/>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sidRPr="000B72FA">
        <w:rPr>
          <w:szCs w:val="28"/>
        </w:rPr>
        <w:t xml:space="preserve"> ‒ ставка налога на прибыль согласно действующему законодательству, %</w:t>
      </w:r>
      <w:r>
        <w:rPr>
          <w:szCs w:val="28"/>
        </w:rPr>
        <w:t>.</w:t>
      </w:r>
    </w:p>
    <w:p w14:paraId="6BD41943" w14:textId="77777777" w:rsidR="009A6127" w:rsidRDefault="009A6127" w:rsidP="009A6127">
      <w:pPr>
        <w:pStyle w:val="DBASE"/>
        <w:rPr>
          <w:szCs w:val="28"/>
        </w:rPr>
      </w:pPr>
      <w:r>
        <w:rPr>
          <w:szCs w:val="28"/>
        </w:rPr>
        <w:t>В случае если договорная цена равна сумме затрат на проектирование, внедрение системы для организации разработчика будет равна</w:t>
      </w:r>
    </w:p>
    <w:p w14:paraId="42DA21A4" w14:textId="77777777" w:rsidR="009A6127" w:rsidRDefault="009A6127" w:rsidP="009A6127">
      <w:pPr>
        <w:pStyle w:val="DBASE"/>
        <w:rPr>
          <w:szCs w:val="28"/>
        </w:rPr>
      </w:pPr>
    </w:p>
    <w:p w14:paraId="4549659F" w14:textId="77777777" w:rsidR="009A6127" w:rsidRPr="00F84BB7" w:rsidRDefault="009A6127" w:rsidP="009A6127">
      <w:pPr>
        <w:pStyle w:val="DBASE"/>
        <w:rPr>
          <w:szCs w:val="28"/>
        </w:rPr>
      </w:pPr>
      <m:oMathPara>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m:rPr>
                  <m:sty m:val="p"/>
                </m:rPr>
                <w:rPr>
                  <w:rFonts w:ascii="Cambria Math" w:hAnsi="Cambria Math"/>
                  <w:sz w:val="26"/>
                  <w:szCs w:val="26"/>
                  <w:lang w:val="en-US"/>
                </w:rPr>
                <m:t>74767,28</m:t>
              </m:r>
              <m:r>
                <w:rPr>
                  <w:rFonts w:ascii="Cambria Math" w:hAnsi="Cambria Math"/>
                  <w:szCs w:val="28"/>
                </w:rPr>
                <m:t xml:space="preserve"> ‒ </m:t>
              </m:r>
              <m:r>
                <m:rPr>
                  <m:sty m:val="p"/>
                </m:rPr>
                <w:rPr>
                  <w:rFonts w:ascii="Cambria Math" w:hAnsi="Cambria Math"/>
                  <w:sz w:val="26"/>
                  <w:szCs w:val="26"/>
                  <w:lang w:val="en-US"/>
                </w:rPr>
                <m:t>53405,2</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12</m:t>
                  </m:r>
                </m:num>
                <m:den>
                  <m:r>
                    <w:rPr>
                      <w:rFonts w:ascii="Cambria Math" w:hAnsi="Cambria Math"/>
                      <w:szCs w:val="28"/>
                    </w:rPr>
                    <m:t>100</m:t>
                  </m:r>
                </m:den>
              </m:f>
            </m:e>
          </m:d>
          <m:r>
            <w:rPr>
              <w:rFonts w:ascii="Cambria Math" w:hAnsi="Cambria Math"/>
              <w:szCs w:val="28"/>
            </w:rPr>
            <m:t>=18798,63 р.</m:t>
          </m:r>
        </m:oMath>
      </m:oMathPara>
    </w:p>
    <w:p w14:paraId="2BCC64D2" w14:textId="77777777" w:rsidR="009A6127" w:rsidRPr="000B72FA" w:rsidRDefault="009A6127" w:rsidP="009A6127">
      <w:pPr>
        <w:pStyle w:val="DBASE"/>
      </w:pPr>
    </w:p>
    <w:p w14:paraId="5B44A0E2" w14:textId="77777777" w:rsidR="009A6127" w:rsidRDefault="009A6127" w:rsidP="009A6127">
      <w:pPr>
        <w:pStyle w:val="DBASE"/>
      </w:pPr>
      <w:r>
        <w:t>Экономический эффект для заказчика является строго индивидуальным и может рассчитываться по различным методикам оценки рисков информационной безопасности. Внедрение системы не ведет к увеличению чистой прибыли, а только влияет на вероятность кризисной ситуации и затрат в случае реализации угрозы.</w:t>
      </w:r>
    </w:p>
    <w:p w14:paraId="72DCDAB6" w14:textId="77777777" w:rsidR="009A6127" w:rsidRDefault="009A6127" w:rsidP="009A6127">
      <w:pPr>
        <w:pStyle w:val="DBASE"/>
      </w:pPr>
      <w:r>
        <w:t>Так как внедряемая система исключает ряд угроз и сводит вероятность реализации некоторых к минимуму, заказчик может оценить потенциальную эффективность внедрения системы использу</w:t>
      </w:r>
      <w:r w:rsidRPr="00C7439E">
        <w:t xml:space="preserve">я методики </w:t>
      </w:r>
      <w:r>
        <w:t>управления рисками</w:t>
      </w:r>
      <w:r w:rsidRPr="00C7439E">
        <w:t xml:space="preserve">. </w:t>
      </w:r>
      <w:r>
        <w:t>После внедрения системы, у</w:t>
      </w:r>
      <w:r w:rsidRPr="00C7439E">
        <w:t>грозы типа «утечка данных» и «несанкционированный дос</w:t>
      </w:r>
      <w:r>
        <w:t>туп во внутреннюю сеть через сеть интернет</w:t>
      </w:r>
      <w:r w:rsidRPr="00C7439E">
        <w:t>»</w:t>
      </w:r>
      <w:r>
        <w:t xml:space="preserve"> можно исключить из рисков информационной безопасности и рассчитать эффективность внедрения данной системы.</w:t>
      </w:r>
    </w:p>
    <w:p w14:paraId="1DBF6571" w14:textId="77777777" w:rsidR="009A6127" w:rsidRDefault="009A6127" w:rsidP="009A6127">
      <w:pPr>
        <w:pStyle w:val="DBASE"/>
      </w:pPr>
      <w:r>
        <w:t xml:space="preserve">Так как значительная часть расходов заказчика – это закупка оборудования, стоимость внедрения значительно варьируется в зависимости от наличия существующей инфраструктуры. </w:t>
      </w:r>
    </w:p>
    <w:p w14:paraId="52A35420" w14:textId="77777777" w:rsidR="009A6127" w:rsidRDefault="009A6127" w:rsidP="009A6127">
      <w:pPr>
        <w:rPr>
          <w:rFonts w:ascii="Times New Roman" w:eastAsia="Times New Roman" w:hAnsi="Times New Roman" w:cs="Times New Roman"/>
          <w:sz w:val="28"/>
          <w:szCs w:val="24"/>
          <w:lang w:eastAsia="ru-RU"/>
        </w:rPr>
      </w:pPr>
      <w:r>
        <w:br w:type="page"/>
      </w:r>
    </w:p>
    <w:p w14:paraId="5EDF32AE" w14:textId="77777777" w:rsidR="009A6127" w:rsidRDefault="009A6127" w:rsidP="009A6127">
      <w:pPr>
        <w:pStyle w:val="DTITLE2"/>
      </w:pPr>
      <w:bookmarkStart w:id="25" w:name="_Toc104786638"/>
      <w:r>
        <w:lastRenderedPageBreak/>
        <w:t>5.4 Вывод</w:t>
      </w:r>
      <w:bookmarkEnd w:id="25"/>
    </w:p>
    <w:p w14:paraId="33A81BFF" w14:textId="77777777" w:rsidR="009A6127" w:rsidRDefault="009A6127" w:rsidP="009A6127">
      <w:pPr>
        <w:pStyle w:val="DBASE"/>
      </w:pPr>
    </w:p>
    <w:p w14:paraId="5346D6DC" w14:textId="77777777" w:rsidR="009A6127" w:rsidRDefault="009A6127" w:rsidP="009A6127">
      <w:pPr>
        <w:pStyle w:val="DBASE"/>
        <w:rPr>
          <w:sz w:val="26"/>
          <w:szCs w:val="26"/>
        </w:rPr>
      </w:pPr>
      <w:r w:rsidRPr="00881E8F">
        <w:t xml:space="preserve">В результате обоснования разработки системы однонаправленной ведомственной сети, была получена себестоимость разработки решения для заказчика. В результате оценки расходов на заработную плату организации разработчика, получена стоимость разработки полной сети, которая составила 2200 рублей. </w:t>
      </w:r>
      <w:r>
        <w:t xml:space="preserve">Расходы на зарплаты сотрудников при </w:t>
      </w:r>
      <w:r w:rsidRPr="00881E8F">
        <w:t>монтаж</w:t>
      </w:r>
      <w:r>
        <w:t xml:space="preserve">е </w:t>
      </w:r>
      <w:r w:rsidRPr="00881E8F">
        <w:t xml:space="preserve">оборудования </w:t>
      </w:r>
      <w:r>
        <w:t xml:space="preserve">составили </w:t>
      </w:r>
      <w:r>
        <w:rPr>
          <w:sz w:val="26"/>
          <w:szCs w:val="26"/>
        </w:rPr>
        <w:t xml:space="preserve">2940 рублей. Таким образом, наибольшую часть расходов составляет оборудование, покупаемое заказчиком которое составило </w:t>
      </w:r>
      <w:r w:rsidRPr="00881E8F">
        <w:rPr>
          <w:sz w:val="26"/>
          <w:szCs w:val="26"/>
        </w:rPr>
        <w:t>38594</w:t>
      </w:r>
      <w:r>
        <w:rPr>
          <w:sz w:val="26"/>
          <w:szCs w:val="26"/>
        </w:rPr>
        <w:t xml:space="preserve"> рублей 10 копеек. Исходя из того, что организации, которые работают с данными утечку которых нельзя допустить, зачастую имеют свое оборудование и в случае, если однонаправленная сеть внедряется в уже существующую, можно избежать значительной части расходов.</w:t>
      </w:r>
    </w:p>
    <w:p w14:paraId="5FAD8BDD" w14:textId="77777777" w:rsidR="009A6127" w:rsidRDefault="009A6127" w:rsidP="009A6127">
      <w:pPr>
        <w:pStyle w:val="DBASE"/>
      </w:pPr>
      <w:r>
        <w:t>Экономический эффект для организации разработчика напрямую зависит от договорной цены. Наибольшую прибыль в случаях, когда заказчик согласен с ценой по смете, приносят новые проекты, а не модернизация уже существующих.</w:t>
      </w:r>
    </w:p>
    <w:p w14:paraId="1FDB843D" w14:textId="77777777" w:rsidR="009A6127" w:rsidRPr="00881E8F" w:rsidRDefault="009A6127" w:rsidP="009A6127">
      <w:pPr>
        <w:pStyle w:val="DBASE"/>
      </w:pPr>
      <w:r>
        <w:t>Для организации заказчика, нет прямого экономического эффекта, так как утечка персональных данных не несет прямого ущерба. Однако, потенциальное уменьшение рисков позволяет сделать вывод о целесообразности внедрения системы.</w:t>
      </w:r>
    </w:p>
    <w:p w14:paraId="4C39F6D5" w14:textId="000DA699" w:rsidR="009A6127" w:rsidRDefault="009A6127">
      <w:pPr>
        <w:rPr>
          <w:rFonts w:ascii="Times New Roman" w:eastAsia="Times New Roman" w:hAnsi="Times New Roman" w:cs="Times New Roman"/>
          <w:sz w:val="28"/>
          <w:szCs w:val="24"/>
          <w:lang w:eastAsia="ru-RU"/>
        </w:rPr>
      </w:pPr>
      <w:r>
        <w:br w:type="page"/>
      </w:r>
    </w:p>
    <w:p w14:paraId="7B2C24A6" w14:textId="77777777" w:rsidR="009A6127" w:rsidRDefault="009A6127" w:rsidP="009A6127">
      <w:pPr>
        <w:pStyle w:val="DTITLE1"/>
      </w:pPr>
      <w:bookmarkStart w:id="26" w:name="_Toc104786639"/>
      <w:r>
        <w:lastRenderedPageBreak/>
        <w:t>ЗАКЛЮЧЕНИЕ</w:t>
      </w:r>
      <w:bookmarkEnd w:id="26"/>
    </w:p>
    <w:p w14:paraId="6786F76D" w14:textId="77777777" w:rsidR="009A6127" w:rsidRPr="00AD00B9" w:rsidRDefault="009A6127" w:rsidP="009A6127">
      <w:pPr>
        <w:pStyle w:val="DBASE"/>
      </w:pPr>
    </w:p>
    <w:p w14:paraId="3FCF0C01" w14:textId="77777777" w:rsidR="009A6127" w:rsidRDefault="009A6127" w:rsidP="009A6127">
      <w:pPr>
        <w:pStyle w:val="DBASE"/>
      </w:pPr>
      <w:r w:rsidRPr="00AD00B9">
        <w:t>В</w:t>
      </w:r>
      <w:r>
        <w:t xml:space="preserve"> ходе дипломной работы, был проведен анализ существующих систем однонаправленной передачи данных. Проведен патентный анализ, приведены документы с рекомендациями и принципами создания однонаправленных шлюзов из оптических сетевых карт, а также анализ рынка аппаратных диодов данных. В результате был обнаружен широкий спектр доступных на рынке решений, каждое из которых предлагало свое решение проблемы передачи данных в ситуации, когда ответа нет.</w:t>
      </w:r>
    </w:p>
    <w:p w14:paraId="050C626D" w14:textId="77777777" w:rsidR="009A6127" w:rsidRDefault="009A6127" w:rsidP="009A6127">
      <w:pPr>
        <w:pStyle w:val="DBASE"/>
      </w:pPr>
      <w:r>
        <w:t>В результате анализа было принято решение о разработке универсальной системы, которая позволила бы вне зависимости от производителя аппаратного однонаправленного шлюза передавать данные в закрытую сеть. Решение с использованием синхронизируемого каталога, позволяет использовать любой метод передачи данных на сервер как в публичной сети, так и в приватной.</w:t>
      </w:r>
    </w:p>
    <w:p w14:paraId="47289DD4" w14:textId="77777777" w:rsidR="009A6127" w:rsidRDefault="009A6127" w:rsidP="009A6127">
      <w:pPr>
        <w:pStyle w:val="DBASE"/>
      </w:pPr>
      <w:r>
        <w:t>В разделе о</w:t>
      </w:r>
      <w:r w:rsidRPr="00AD00B9">
        <w:t>боснование технических требований ведомственной сети</w:t>
      </w:r>
      <w:r>
        <w:t>, приведены ссылки на стандарты и принцип работы сетевых технологий в данной области. Описан принцип маршрутизации пакетов в локальных сетях.</w:t>
      </w:r>
    </w:p>
    <w:p w14:paraId="7C3BAAA0" w14:textId="77777777" w:rsidR="009A6127" w:rsidRDefault="009A6127" w:rsidP="009A6127">
      <w:pPr>
        <w:pStyle w:val="DBASE"/>
      </w:pPr>
      <w:r>
        <w:t xml:space="preserve">В разделе </w:t>
      </w:r>
      <w:r w:rsidRPr="005A2921">
        <w:t>разработка и обоснование структурной схемы проектируемой сети</w:t>
      </w:r>
      <w:r>
        <w:t>, приведена ведомственная сеть, состоящая из двух подсетей, разработана структурная схема проектируемой сети.</w:t>
      </w:r>
    </w:p>
    <w:p w14:paraId="180DA973" w14:textId="77777777" w:rsidR="009A6127" w:rsidRDefault="009A6127" w:rsidP="009A6127">
      <w:pPr>
        <w:pStyle w:val="DBASE"/>
      </w:pPr>
      <w:r>
        <w:t xml:space="preserve">В разделе </w:t>
      </w:r>
      <w:r w:rsidRPr="005A2921">
        <w:t>описание алгоритма программы</w:t>
      </w:r>
      <w:r>
        <w:t xml:space="preserve"> описан принцип работы программы, даны ссылки на блок схемы алгоритмов.</w:t>
      </w:r>
    </w:p>
    <w:p w14:paraId="5F2A54DA" w14:textId="77777777" w:rsidR="009A6127" w:rsidRDefault="009A6127" w:rsidP="009A6127">
      <w:pPr>
        <w:pStyle w:val="DBASE"/>
      </w:pPr>
      <w:r>
        <w:t xml:space="preserve">В разделе </w:t>
      </w:r>
      <w:r w:rsidRPr="005A2921">
        <w:t>экономическое обоснование разработки и внедрения в эксплуатацию системы однонаправленной передачи данных</w:t>
      </w:r>
      <w:r>
        <w:t xml:space="preserve"> приведен расчет стоимости разработки и внедрения системы обеспечения безопасности, посчитана смета для заказчика. Дано обоснование как для организации разработчика, так и для заказчика.</w:t>
      </w:r>
    </w:p>
    <w:p w14:paraId="7606123F" w14:textId="77777777" w:rsidR="009A6127" w:rsidRPr="00A92781" w:rsidRDefault="009A6127" w:rsidP="009A6127">
      <w:pPr>
        <w:pStyle w:val="DBASE"/>
      </w:pPr>
      <w:r>
        <w:t xml:space="preserve">В результате дипломной работы был разработан программно-аппаратный комплекс, который позволяет передавать данные из публичной сети в приватную, полностью блокируя возможность отправлять данные из приватной в публичную. Доступ к данным производится по протоколу </w:t>
      </w:r>
      <w:r>
        <w:rPr>
          <w:lang w:val="en-US"/>
        </w:rPr>
        <w:t>FTP</w:t>
      </w:r>
      <w:r w:rsidRPr="00A92781">
        <w:t xml:space="preserve"> </w:t>
      </w:r>
      <w:r>
        <w:t>в соответствии с техническим заданием.</w:t>
      </w:r>
    </w:p>
    <w:p w14:paraId="26BCE2FF" w14:textId="4F72D996" w:rsidR="000A265A" w:rsidRDefault="000A265A" w:rsidP="008476E3">
      <w:pPr>
        <w:pStyle w:val="DBASE"/>
      </w:pPr>
    </w:p>
    <w:p w14:paraId="04123254" w14:textId="49216408" w:rsidR="009A6127" w:rsidRDefault="009A6127">
      <w:pPr>
        <w:rPr>
          <w:rFonts w:ascii="Times New Roman" w:eastAsia="Times New Roman" w:hAnsi="Times New Roman" w:cs="Times New Roman"/>
          <w:sz w:val="28"/>
          <w:szCs w:val="24"/>
          <w:lang w:eastAsia="ru-RU"/>
        </w:rPr>
      </w:pPr>
      <w:r>
        <w:br w:type="page"/>
      </w:r>
    </w:p>
    <w:p w14:paraId="0F686A45" w14:textId="77777777" w:rsidR="009A6127" w:rsidRPr="00C3776C" w:rsidRDefault="009A6127" w:rsidP="009A6127">
      <w:pPr>
        <w:pStyle w:val="DTITLE1"/>
      </w:pPr>
      <w:bookmarkStart w:id="27" w:name="_Toc104786640"/>
      <w:r w:rsidRPr="00C3776C">
        <w:lastRenderedPageBreak/>
        <w:t>Список использованных источников</w:t>
      </w:r>
      <w:bookmarkEnd w:id="27"/>
    </w:p>
    <w:p w14:paraId="33C1801B" w14:textId="77777777" w:rsidR="009A6127" w:rsidRPr="00D5557F" w:rsidRDefault="009A6127" w:rsidP="009A6127">
      <w:pPr>
        <w:pStyle w:val="DBASE"/>
      </w:pPr>
    </w:p>
    <w:p w14:paraId="215C57A3" w14:textId="77777777" w:rsidR="009A6127" w:rsidRDefault="009A6127" w:rsidP="009A6127">
      <w:pPr>
        <w:pStyle w:val="DBASE"/>
        <w:spacing w:line="288" w:lineRule="auto"/>
      </w:pPr>
      <w:r w:rsidRPr="001E7AD6">
        <w:t>[</w:t>
      </w:r>
      <w:r>
        <w:t>1</w:t>
      </w:r>
      <w:r w:rsidRPr="001E7AD6">
        <w:t xml:space="preserve">] </w:t>
      </w:r>
      <w:r>
        <w:t xml:space="preserve">Диод данных </w:t>
      </w:r>
      <w:r w:rsidRPr="001E7AD6">
        <w:t xml:space="preserve">[Электронный ресурс] – Режим доступа: </w:t>
      </w:r>
      <w:r w:rsidRPr="000E1122">
        <w:t>https://www.securitylab.ru/</w:t>
      </w:r>
    </w:p>
    <w:p w14:paraId="6E9ADB28" w14:textId="77777777" w:rsidR="009A6127" w:rsidRPr="007A7B27" w:rsidRDefault="009A6127" w:rsidP="009A6127">
      <w:pPr>
        <w:pStyle w:val="DBASE"/>
        <w:spacing w:line="288" w:lineRule="auto"/>
      </w:pPr>
      <w:r w:rsidRPr="007A7B27">
        <w:t>[</w:t>
      </w:r>
      <w:r>
        <w:t>2</w:t>
      </w:r>
      <w:r w:rsidRPr="007A7B27">
        <w:t xml:space="preserve">] </w:t>
      </w:r>
      <w:r w:rsidRPr="007A7B27">
        <w:rPr>
          <w:lang w:val="en-US"/>
        </w:rPr>
        <w:t>RU</w:t>
      </w:r>
      <w:r w:rsidRPr="007A7B27">
        <w:t>2712815</w:t>
      </w:r>
      <w:r w:rsidRPr="007A7B27">
        <w:rPr>
          <w:lang w:val="en-US"/>
        </w:rPr>
        <w:t>C</w:t>
      </w:r>
      <w:r w:rsidRPr="007A7B27">
        <w:t xml:space="preserve">1 [Электронный ресурс]: </w:t>
      </w:r>
      <w:r w:rsidRPr="007A7B27">
        <w:rPr>
          <w:lang w:val="en-US"/>
        </w:rPr>
        <w:t>RU</w:t>
      </w:r>
      <w:r w:rsidRPr="007A7B27">
        <w:t>2712815</w:t>
      </w:r>
      <w:r w:rsidRPr="007A7B27">
        <w:rPr>
          <w:lang w:val="en-US"/>
        </w:rPr>
        <w:t>C</w:t>
      </w:r>
      <w:r w:rsidRPr="007A7B27">
        <w:t>1 Защита сетевых устройств посредством межсетевого экрана. – Режим доступа: RU2712815C1.</w:t>
      </w:r>
      <w:r w:rsidRPr="007A7B27">
        <w:rPr>
          <w:lang w:val="en-US"/>
        </w:rPr>
        <w:t>pdf</w:t>
      </w:r>
      <w:r w:rsidRPr="007A7B27">
        <w:t>.</w:t>
      </w:r>
    </w:p>
    <w:p w14:paraId="45D690A8" w14:textId="77777777" w:rsidR="009A6127" w:rsidRPr="007A7B27" w:rsidRDefault="009A6127" w:rsidP="009A6127">
      <w:pPr>
        <w:pStyle w:val="DBASE"/>
        <w:spacing w:line="288" w:lineRule="auto"/>
      </w:pPr>
      <w:r w:rsidRPr="007A7B27">
        <w:t>[</w:t>
      </w:r>
      <w:r>
        <w:t>3</w:t>
      </w:r>
      <w:r w:rsidRPr="007A7B27">
        <w:t xml:space="preserve">] </w:t>
      </w:r>
      <w:r w:rsidRPr="007A7B27">
        <w:rPr>
          <w:lang w:val="en-US"/>
        </w:rPr>
        <w:t>RU</w:t>
      </w:r>
      <w:r w:rsidRPr="007A7B27">
        <w:t>2607997</w:t>
      </w:r>
      <w:r w:rsidRPr="007A7B27">
        <w:rPr>
          <w:lang w:val="en-US"/>
        </w:rPr>
        <w:t>C</w:t>
      </w:r>
      <w:r w:rsidRPr="007A7B27">
        <w:t xml:space="preserve">1 [Электронный ресурс]: </w:t>
      </w:r>
      <w:r w:rsidRPr="007A7B27">
        <w:rPr>
          <w:lang w:val="en-US"/>
        </w:rPr>
        <w:t>RU</w:t>
      </w:r>
      <w:r w:rsidRPr="007A7B27">
        <w:t>2607997</w:t>
      </w:r>
      <w:r w:rsidRPr="007A7B27">
        <w:rPr>
          <w:lang w:val="en-US"/>
        </w:rPr>
        <w:t>C</w:t>
      </w:r>
      <w:r w:rsidRPr="007A7B27">
        <w:t xml:space="preserve">1 Система защиты компьютерных сетей от несанкционированного доступа. – Режим доступа: </w:t>
      </w:r>
      <w:r w:rsidRPr="007A7B27">
        <w:rPr>
          <w:lang w:val="en-US"/>
        </w:rPr>
        <w:t>RU</w:t>
      </w:r>
      <w:r w:rsidRPr="007A7B27">
        <w:t>2607997</w:t>
      </w:r>
      <w:r w:rsidRPr="007A7B27">
        <w:rPr>
          <w:lang w:val="en-US"/>
        </w:rPr>
        <w:t>C</w:t>
      </w:r>
      <w:r w:rsidRPr="007A7B27">
        <w:t>1.</w:t>
      </w:r>
      <w:r w:rsidRPr="007A7B27">
        <w:rPr>
          <w:lang w:val="en-US"/>
        </w:rPr>
        <w:t>pdf</w:t>
      </w:r>
      <w:r w:rsidRPr="007A7B27">
        <w:t>.</w:t>
      </w:r>
    </w:p>
    <w:p w14:paraId="53785213" w14:textId="77777777" w:rsidR="009A6127" w:rsidRPr="007A7B27" w:rsidRDefault="009A6127" w:rsidP="009A6127">
      <w:pPr>
        <w:pStyle w:val="DBASE"/>
        <w:spacing w:line="288" w:lineRule="auto"/>
        <w:rPr>
          <w:lang w:val="en-US"/>
        </w:rPr>
      </w:pPr>
      <w:r w:rsidRPr="007A7B27">
        <w:rPr>
          <w:lang w:val="en-US"/>
        </w:rPr>
        <w:t>[4] Unidirectional Networking [</w:t>
      </w:r>
      <w:r w:rsidRPr="007A7B27">
        <w:t>Электронный</w:t>
      </w:r>
      <w:r w:rsidRPr="007A7B27">
        <w:rPr>
          <w:lang w:val="en-US"/>
        </w:rPr>
        <w:t xml:space="preserve"> </w:t>
      </w:r>
      <w:r w:rsidRPr="007A7B27">
        <w:t>ресурс</w:t>
      </w:r>
      <w:r w:rsidRPr="007A7B27">
        <w:rPr>
          <w:lang w:val="en-US"/>
        </w:rPr>
        <w:t xml:space="preserve">]: GIAC Security Essential Certification Practical Assignment Version 1.4b – </w:t>
      </w:r>
      <w:r w:rsidRPr="007A7B27">
        <w:t>Режим</w:t>
      </w:r>
      <w:r w:rsidRPr="007A7B27">
        <w:rPr>
          <w:lang w:val="en-US"/>
        </w:rPr>
        <w:t xml:space="preserve"> </w:t>
      </w:r>
      <w:r w:rsidRPr="007A7B27">
        <w:t>доступа</w:t>
      </w:r>
      <w:r w:rsidRPr="007A7B27">
        <w:rPr>
          <w:lang w:val="en-US"/>
        </w:rPr>
        <w:t>: unidirectional-networking_2848.pdf</w:t>
      </w:r>
    </w:p>
    <w:p w14:paraId="49F182F6" w14:textId="77777777" w:rsidR="009A6127" w:rsidRDefault="009A6127" w:rsidP="009A6127">
      <w:pPr>
        <w:pStyle w:val="DBASE"/>
        <w:spacing w:line="288" w:lineRule="auto"/>
      </w:pPr>
      <w:r w:rsidRPr="001E7AD6">
        <w:t>[</w:t>
      </w:r>
      <w:r w:rsidRPr="007A7B27">
        <w:t>5</w:t>
      </w:r>
      <w:r w:rsidRPr="001E7AD6">
        <w:t xml:space="preserve">] </w:t>
      </w:r>
      <w:r w:rsidRPr="007A7B27">
        <w:t>Обзор рынка диодов данных</w:t>
      </w:r>
      <w:r w:rsidRPr="001E7AD6">
        <w:t xml:space="preserve"> [Электронный ресурс] – Режим доступа: </w:t>
      </w:r>
      <w:r w:rsidRPr="007A7B27">
        <w:t>https://</w:t>
      </w:r>
      <w:r w:rsidRPr="007A7B27">
        <w:rPr>
          <w:lang w:val="en-US"/>
        </w:rPr>
        <w:t>www</w:t>
      </w:r>
      <w:r w:rsidRPr="007A7B27">
        <w:t>.</w:t>
      </w:r>
      <w:r w:rsidRPr="007A7B27">
        <w:rPr>
          <w:lang w:val="en-US"/>
        </w:rPr>
        <w:t>anti</w:t>
      </w:r>
      <w:r w:rsidRPr="007A7B27">
        <w:t>-</w:t>
      </w:r>
      <w:r w:rsidRPr="007A7B27">
        <w:rPr>
          <w:lang w:val="en-US"/>
        </w:rPr>
        <w:t>malware</w:t>
      </w:r>
      <w:r w:rsidRPr="007A7B27">
        <w:t>.</w:t>
      </w:r>
      <w:proofErr w:type="spellStart"/>
      <w:r w:rsidRPr="007A7B27">
        <w:rPr>
          <w:lang w:val="en-US"/>
        </w:rPr>
        <w:t>ru</w:t>
      </w:r>
      <w:proofErr w:type="spellEnd"/>
      <w:r w:rsidRPr="007A7B27">
        <w:t>/</w:t>
      </w:r>
    </w:p>
    <w:p w14:paraId="5139EBF6" w14:textId="77777777" w:rsidR="009A6127" w:rsidRPr="007A7B27" w:rsidRDefault="009A6127" w:rsidP="009A6127">
      <w:pPr>
        <w:pStyle w:val="DBASE"/>
        <w:spacing w:line="288" w:lineRule="auto"/>
      </w:pPr>
      <w:r w:rsidRPr="007A7B27">
        <w:t>[6]</w:t>
      </w:r>
      <w:r w:rsidRPr="001E7AD6">
        <w:t xml:space="preserve"> </w:t>
      </w:r>
      <w:r w:rsidRPr="007A7B27">
        <w:t xml:space="preserve">АМТ </w:t>
      </w:r>
      <w:proofErr w:type="spellStart"/>
      <w:r w:rsidRPr="007A7B27">
        <w:t>InfoDiode</w:t>
      </w:r>
      <w:proofErr w:type="spellEnd"/>
      <w:r w:rsidRPr="001E7AD6">
        <w:t xml:space="preserve"> [Электронный ресурс] – Режим доступа: </w:t>
      </w:r>
      <w:r w:rsidRPr="007A7B27">
        <w:t>https://infodiode.ru/</w:t>
      </w:r>
    </w:p>
    <w:p w14:paraId="361E18FB" w14:textId="77777777" w:rsidR="009A6127" w:rsidRPr="007A7B27" w:rsidRDefault="009A6127" w:rsidP="009A6127">
      <w:pPr>
        <w:pStyle w:val="DBASE"/>
        <w:spacing w:line="288" w:lineRule="auto"/>
      </w:pPr>
      <w:r w:rsidRPr="007A7B27">
        <w:t>[7]</w:t>
      </w:r>
      <w:r w:rsidRPr="001E7AD6">
        <w:t xml:space="preserve"> </w:t>
      </w:r>
      <w:r w:rsidRPr="000311B5">
        <w:t>РУБИКОН-ОШ</w:t>
      </w:r>
      <w:r w:rsidRPr="001E7AD6">
        <w:t xml:space="preserve"> [Электронный ресурс] – Режим доступа: </w:t>
      </w:r>
      <w:r w:rsidRPr="007A7B27">
        <w:t>https://npo-echelon.ru/</w:t>
      </w:r>
    </w:p>
    <w:p w14:paraId="3BB11C24" w14:textId="77777777" w:rsidR="009A6127" w:rsidRDefault="009A6127" w:rsidP="009A6127">
      <w:pPr>
        <w:pStyle w:val="DBASE"/>
        <w:spacing w:line="288" w:lineRule="auto"/>
      </w:pPr>
      <w:r w:rsidRPr="007A7B27">
        <w:t>[</w:t>
      </w:r>
      <w:r w:rsidRPr="000311B5">
        <w:t>8</w:t>
      </w:r>
      <w:r w:rsidRPr="007A7B27">
        <w:t>]</w:t>
      </w:r>
      <w:r w:rsidRPr="001E7AD6">
        <w:t xml:space="preserve"> </w:t>
      </w:r>
      <w:proofErr w:type="spellStart"/>
      <w:r w:rsidRPr="000311B5">
        <w:t>Owl</w:t>
      </w:r>
      <w:proofErr w:type="spellEnd"/>
      <w:r w:rsidRPr="000311B5">
        <w:t xml:space="preserve"> </w:t>
      </w:r>
      <w:proofErr w:type="spellStart"/>
      <w:r w:rsidRPr="000311B5">
        <w:t>Cyber</w:t>
      </w:r>
      <w:proofErr w:type="spellEnd"/>
      <w:r w:rsidRPr="000311B5">
        <w:t xml:space="preserve"> </w:t>
      </w:r>
      <w:proofErr w:type="spellStart"/>
      <w:r w:rsidRPr="000311B5">
        <w:t>Defense</w:t>
      </w:r>
      <w:proofErr w:type="spellEnd"/>
      <w:r w:rsidRPr="001E7AD6">
        <w:t xml:space="preserve"> [Электронный ресурс] – Режим доступа: </w:t>
      </w:r>
      <w:r w:rsidRPr="000311B5">
        <w:t>https://owlcyberdefense.com/</w:t>
      </w:r>
    </w:p>
    <w:p w14:paraId="14916B72" w14:textId="77777777" w:rsidR="009A6127" w:rsidRPr="00C94C01" w:rsidRDefault="009A6127" w:rsidP="009A6127">
      <w:pPr>
        <w:pStyle w:val="DBASE"/>
        <w:spacing w:line="288" w:lineRule="auto"/>
        <w:rPr>
          <w:lang w:val="en-US"/>
        </w:rPr>
      </w:pPr>
      <w:r w:rsidRPr="00C94C01">
        <w:rPr>
          <w:lang w:val="en-US"/>
        </w:rPr>
        <w:t>[9] Requirements for Internet Hosts [</w:t>
      </w:r>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https://datatracker.ietf.org/doc/html/rfc1122</w:t>
      </w:r>
    </w:p>
    <w:p w14:paraId="29D3AA24" w14:textId="77777777" w:rsidR="009A6127" w:rsidRPr="00C94C01" w:rsidRDefault="009A6127" w:rsidP="009A6127">
      <w:pPr>
        <w:pStyle w:val="DBASE"/>
        <w:spacing w:line="288" w:lineRule="auto"/>
        <w:rPr>
          <w:lang w:val="en-US"/>
        </w:rPr>
      </w:pPr>
      <w:r w:rsidRPr="00C94C01">
        <w:rPr>
          <w:lang w:val="en-US"/>
        </w:rPr>
        <w:t>[</w:t>
      </w:r>
      <w:r>
        <w:rPr>
          <w:lang w:val="en-US"/>
        </w:rPr>
        <w:t>10</w:t>
      </w:r>
      <w:r w:rsidRPr="00C94C01">
        <w:rPr>
          <w:lang w:val="en-US"/>
        </w:rPr>
        <w:t xml:space="preserve">] IEEE Standard for </w:t>
      </w:r>
      <w:proofErr w:type="gramStart"/>
      <w:r w:rsidRPr="00C94C01">
        <w:rPr>
          <w:lang w:val="en-US"/>
        </w:rPr>
        <w:t xml:space="preserve">Ethernet </w:t>
      </w:r>
      <w:r>
        <w:rPr>
          <w:lang w:val="en-US"/>
        </w:rPr>
        <w:t xml:space="preserve"> </w:t>
      </w:r>
      <w:r w:rsidRPr="00C94C01">
        <w:rPr>
          <w:lang w:val="en-US"/>
        </w:rPr>
        <w:t>[</w:t>
      </w:r>
      <w:proofErr w:type="gramEnd"/>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https://standards.ieee.org/ieee/802.3/7071/</w:t>
      </w:r>
    </w:p>
    <w:p w14:paraId="3832E39F" w14:textId="77777777" w:rsidR="009A6127" w:rsidRPr="0044032D" w:rsidRDefault="009A6127" w:rsidP="009A6127">
      <w:pPr>
        <w:pStyle w:val="DBASE"/>
        <w:spacing w:line="288" w:lineRule="auto"/>
        <w:rPr>
          <w:lang w:val="en-US"/>
        </w:rPr>
      </w:pPr>
      <w:r w:rsidRPr="0044032D">
        <w:rPr>
          <w:lang w:val="en-US"/>
        </w:rPr>
        <w:t xml:space="preserve">[11] </w:t>
      </w:r>
      <w:r>
        <w:rPr>
          <w:lang w:val="en-US"/>
        </w:rPr>
        <w:t>I</w:t>
      </w:r>
      <w:r w:rsidRPr="00C94C01">
        <w:rPr>
          <w:lang w:val="en-US"/>
        </w:rPr>
        <w:t>nternet</w:t>
      </w:r>
      <w:r w:rsidRPr="0044032D">
        <w:rPr>
          <w:lang w:val="en-US"/>
        </w:rPr>
        <w:t xml:space="preserve"> </w:t>
      </w:r>
      <w:r w:rsidRPr="00C94C01">
        <w:rPr>
          <w:lang w:val="en-US"/>
        </w:rPr>
        <w:t>protocol</w:t>
      </w:r>
      <w:r w:rsidRPr="0044032D">
        <w:rPr>
          <w:lang w:val="en-US"/>
        </w:rPr>
        <w:t xml:space="preserve"> [</w:t>
      </w:r>
      <w:r w:rsidRPr="001E7AD6">
        <w:t>Электронный</w:t>
      </w:r>
      <w:r w:rsidRPr="0044032D">
        <w:rPr>
          <w:lang w:val="en-US"/>
        </w:rPr>
        <w:t xml:space="preserve"> </w:t>
      </w:r>
      <w:r w:rsidRPr="001E7AD6">
        <w:t>ресурс</w:t>
      </w:r>
      <w:r w:rsidRPr="0044032D">
        <w:rPr>
          <w:lang w:val="en-US"/>
        </w:rPr>
        <w:t xml:space="preserve">] – </w:t>
      </w:r>
      <w:r w:rsidRPr="001E7AD6">
        <w:t>Режим</w:t>
      </w:r>
      <w:r w:rsidRPr="0044032D">
        <w:rPr>
          <w:lang w:val="en-US"/>
        </w:rPr>
        <w:t xml:space="preserve"> </w:t>
      </w:r>
      <w:r w:rsidRPr="001E7AD6">
        <w:t>доступа</w:t>
      </w:r>
      <w:r w:rsidRPr="0044032D">
        <w:rPr>
          <w:lang w:val="en-US"/>
        </w:rPr>
        <w:t xml:space="preserve">: </w:t>
      </w:r>
      <w:r w:rsidRPr="00C94C01">
        <w:rPr>
          <w:lang w:val="en-US"/>
        </w:rPr>
        <w:t>https</w:t>
      </w:r>
      <w:r w:rsidRPr="0044032D">
        <w:rPr>
          <w:lang w:val="en-US"/>
        </w:rPr>
        <w:t>://</w:t>
      </w:r>
      <w:r w:rsidRPr="00C94C01">
        <w:rPr>
          <w:lang w:val="en-US"/>
        </w:rPr>
        <w:t>datatracker</w:t>
      </w:r>
      <w:r w:rsidRPr="0044032D">
        <w:rPr>
          <w:lang w:val="en-US"/>
        </w:rPr>
        <w:t>.</w:t>
      </w:r>
      <w:r w:rsidRPr="00C94C01">
        <w:rPr>
          <w:lang w:val="en-US"/>
        </w:rPr>
        <w:t>ietf</w:t>
      </w:r>
      <w:r w:rsidRPr="0044032D">
        <w:rPr>
          <w:lang w:val="en-US"/>
        </w:rPr>
        <w:t>.</w:t>
      </w:r>
      <w:r w:rsidRPr="00C94C01">
        <w:rPr>
          <w:lang w:val="en-US"/>
        </w:rPr>
        <w:t>org</w:t>
      </w:r>
      <w:r w:rsidRPr="0044032D">
        <w:rPr>
          <w:lang w:val="en-US"/>
        </w:rPr>
        <w:t>/</w:t>
      </w:r>
      <w:r w:rsidRPr="00C94C01">
        <w:rPr>
          <w:lang w:val="en-US"/>
        </w:rPr>
        <w:t>doc</w:t>
      </w:r>
      <w:r w:rsidRPr="0044032D">
        <w:rPr>
          <w:lang w:val="en-US"/>
        </w:rPr>
        <w:t>/</w:t>
      </w:r>
      <w:r w:rsidRPr="00C94C01">
        <w:rPr>
          <w:lang w:val="en-US"/>
        </w:rPr>
        <w:t>html</w:t>
      </w:r>
      <w:r w:rsidRPr="0044032D">
        <w:rPr>
          <w:lang w:val="en-US"/>
        </w:rPr>
        <w:t>/</w:t>
      </w:r>
      <w:r>
        <w:rPr>
          <w:lang w:val="en-US"/>
        </w:rPr>
        <w:t>rfc</w:t>
      </w:r>
      <w:r w:rsidRPr="0044032D">
        <w:rPr>
          <w:lang w:val="en-US"/>
        </w:rPr>
        <w:t>791</w:t>
      </w:r>
    </w:p>
    <w:p w14:paraId="13531B9D" w14:textId="77777777" w:rsidR="009A6127" w:rsidRDefault="009A6127" w:rsidP="009A6127">
      <w:pPr>
        <w:pStyle w:val="DBASE"/>
        <w:spacing w:line="288" w:lineRule="auto"/>
      </w:pPr>
      <w:r w:rsidRPr="00C94C01">
        <w:t xml:space="preserve">[12] </w:t>
      </w:r>
      <w:r w:rsidRPr="00C94C01">
        <w:rPr>
          <w:lang w:val="en-US"/>
        </w:rPr>
        <w:t>User</w:t>
      </w:r>
      <w:r w:rsidRPr="00C94C01">
        <w:t xml:space="preserve"> </w:t>
      </w:r>
      <w:r w:rsidRPr="00C94C01">
        <w:rPr>
          <w:lang w:val="en-US"/>
        </w:rPr>
        <w:t>Datagram</w:t>
      </w:r>
      <w:r w:rsidRPr="00C94C01">
        <w:t xml:space="preserve"> </w:t>
      </w:r>
      <w:r w:rsidRPr="00C94C01">
        <w:rPr>
          <w:lang w:val="en-US"/>
        </w:rPr>
        <w:t>Protocol</w:t>
      </w:r>
      <w:r w:rsidRPr="00C94C01">
        <w:t xml:space="preserve"> [</w:t>
      </w:r>
      <w:r w:rsidRPr="001E7AD6">
        <w:t>Электронный</w:t>
      </w:r>
      <w:r w:rsidRPr="00C94C01">
        <w:t xml:space="preserve"> </w:t>
      </w:r>
      <w:r w:rsidRPr="001E7AD6">
        <w:t>ресурс</w:t>
      </w:r>
      <w:r w:rsidRPr="00C94C01">
        <w:t xml:space="preserve">] – </w:t>
      </w:r>
      <w:r w:rsidRPr="001E7AD6">
        <w:t>Режим</w:t>
      </w:r>
      <w:r w:rsidRPr="00C94C01">
        <w:t xml:space="preserve"> </w:t>
      </w:r>
      <w:r w:rsidRPr="001E7AD6">
        <w:t>доступа</w:t>
      </w:r>
      <w:r w:rsidRPr="00C94C01">
        <w:t xml:space="preserve">: </w:t>
      </w:r>
      <w:r w:rsidRPr="00C94C01">
        <w:rPr>
          <w:lang w:val="en-US"/>
        </w:rPr>
        <w:t>https</w:t>
      </w:r>
      <w:r w:rsidRPr="00C94C01">
        <w:t>://</w:t>
      </w:r>
      <w:proofErr w:type="spellStart"/>
      <w:r w:rsidRPr="00C94C01">
        <w:rPr>
          <w:lang w:val="en-US"/>
        </w:rPr>
        <w:t>datatracker</w:t>
      </w:r>
      <w:proofErr w:type="spellEnd"/>
      <w:r w:rsidRPr="00C94C01">
        <w:t>.</w:t>
      </w:r>
      <w:proofErr w:type="spellStart"/>
      <w:r w:rsidRPr="00C94C01">
        <w:rPr>
          <w:lang w:val="en-US"/>
        </w:rPr>
        <w:t>ietf</w:t>
      </w:r>
      <w:proofErr w:type="spellEnd"/>
      <w:r w:rsidRPr="00C94C01">
        <w:t>.</w:t>
      </w:r>
      <w:r w:rsidRPr="00C94C01">
        <w:rPr>
          <w:lang w:val="en-US"/>
        </w:rPr>
        <w:t>org</w:t>
      </w:r>
      <w:r w:rsidRPr="00C94C01">
        <w:t>/</w:t>
      </w:r>
      <w:r w:rsidRPr="00C94C01">
        <w:rPr>
          <w:lang w:val="en-US"/>
        </w:rPr>
        <w:t>doc</w:t>
      </w:r>
      <w:r w:rsidRPr="00C94C01">
        <w:t>/</w:t>
      </w:r>
      <w:r w:rsidRPr="00C94C01">
        <w:rPr>
          <w:lang w:val="en-US"/>
        </w:rPr>
        <w:t>html</w:t>
      </w:r>
      <w:r w:rsidRPr="00C94C01">
        <w:t>/</w:t>
      </w:r>
      <w:proofErr w:type="spellStart"/>
      <w:r w:rsidRPr="00C94C01">
        <w:rPr>
          <w:lang w:val="en-US"/>
        </w:rPr>
        <w:t>rfc</w:t>
      </w:r>
      <w:proofErr w:type="spellEnd"/>
      <w:r w:rsidRPr="00C94C01">
        <w:t>768</w:t>
      </w:r>
    </w:p>
    <w:p w14:paraId="76570922" w14:textId="77777777" w:rsidR="009A6127" w:rsidRDefault="009A6127" w:rsidP="009A6127">
      <w:pPr>
        <w:pStyle w:val="DBASE"/>
      </w:pPr>
      <w:r w:rsidRPr="007A7B27">
        <w:t>[</w:t>
      </w:r>
      <w:r w:rsidRPr="00C94C01">
        <w:t>13</w:t>
      </w:r>
      <w:r w:rsidRPr="007A7B27">
        <w:t xml:space="preserve">] </w:t>
      </w:r>
      <w:r>
        <w:rPr>
          <w:lang w:val="en-US"/>
        </w:rPr>
        <w:t>F</w:t>
      </w:r>
      <w:r w:rsidRPr="000D031A">
        <w:rPr>
          <w:lang w:val="en-US"/>
        </w:rPr>
        <w:t>ile</w:t>
      </w:r>
      <w:r w:rsidRPr="000D031A">
        <w:t xml:space="preserve"> </w:t>
      </w:r>
      <w:r>
        <w:rPr>
          <w:lang w:val="en-US"/>
        </w:rPr>
        <w:t>T</w:t>
      </w:r>
      <w:r w:rsidRPr="000D031A">
        <w:rPr>
          <w:lang w:val="en-US"/>
        </w:rPr>
        <w:t>ransfer</w:t>
      </w:r>
      <w:r w:rsidRPr="000D031A">
        <w:t xml:space="preserve"> </w:t>
      </w:r>
      <w:r>
        <w:rPr>
          <w:lang w:val="en-US"/>
        </w:rPr>
        <w:t>P</w:t>
      </w:r>
      <w:r w:rsidRPr="000D031A">
        <w:rPr>
          <w:lang w:val="en-US"/>
        </w:rPr>
        <w:t>rotocol</w:t>
      </w:r>
      <w:r w:rsidRPr="000D031A">
        <w:t xml:space="preserve"> (</w:t>
      </w:r>
      <w:r>
        <w:rPr>
          <w:lang w:val="en-US"/>
        </w:rPr>
        <w:t>FTP</w:t>
      </w:r>
      <w:r w:rsidRPr="000D031A">
        <w:t>)</w:t>
      </w:r>
      <w:r w:rsidRPr="007A7B27">
        <w:t xml:space="preserve"> [Электронный ресурс]</w:t>
      </w:r>
      <w:r w:rsidRPr="001E7AD6">
        <w:t xml:space="preserve"> – </w:t>
      </w:r>
      <w:r w:rsidRPr="007A7B27">
        <w:t xml:space="preserve">Режим доступа: </w:t>
      </w:r>
      <w:r w:rsidRPr="000D031A">
        <w:t>https://datatracker.ietf.org/doc/html/rfc959</w:t>
      </w:r>
    </w:p>
    <w:p w14:paraId="040658EA" w14:textId="77777777" w:rsidR="009A6127" w:rsidRPr="00C94C01" w:rsidRDefault="009A6127" w:rsidP="009A6127">
      <w:pPr>
        <w:pStyle w:val="DBASE"/>
        <w:rPr>
          <w:lang w:val="en-US"/>
        </w:rPr>
      </w:pPr>
      <w:bookmarkStart w:id="28" w:name="_Hlk104763924"/>
      <w:r w:rsidRPr="00C94C01">
        <w:rPr>
          <w:lang w:val="en-US"/>
        </w:rPr>
        <w:t>[1</w:t>
      </w:r>
      <w:r>
        <w:rPr>
          <w:lang w:val="en-US"/>
        </w:rPr>
        <w:t>4</w:t>
      </w:r>
      <w:r w:rsidRPr="00C94C01">
        <w:rPr>
          <w:lang w:val="en-US"/>
        </w:rPr>
        <w:t>]</w:t>
      </w:r>
      <w:bookmarkEnd w:id="28"/>
      <w:r>
        <w:rPr>
          <w:lang w:val="en-US"/>
        </w:rPr>
        <w:t> </w:t>
      </w:r>
      <w:r w:rsidRPr="00C94C01">
        <w:rPr>
          <w:lang w:val="en-US"/>
        </w:rPr>
        <w:t>Open Shortest Path First (OSPF) TCP/IP internet routing protocol [</w:t>
      </w:r>
      <w:r w:rsidRPr="007A7B27">
        <w:t>Электронный</w:t>
      </w:r>
      <w:r w:rsidRPr="00C94C01">
        <w:rPr>
          <w:lang w:val="en-US"/>
        </w:rPr>
        <w:t xml:space="preserve"> </w:t>
      </w:r>
      <w:r w:rsidRPr="007A7B27">
        <w:t>ресурс</w:t>
      </w:r>
      <w:r w:rsidRPr="00C94C01">
        <w:rPr>
          <w:lang w:val="en-US"/>
        </w:rPr>
        <w:t xml:space="preserve">] – </w:t>
      </w:r>
      <w:r w:rsidRPr="007A7B27">
        <w:t>Режим</w:t>
      </w:r>
      <w:r w:rsidRPr="00C94C01">
        <w:rPr>
          <w:lang w:val="en-US"/>
        </w:rPr>
        <w:t xml:space="preserve"> </w:t>
      </w:r>
      <w:r w:rsidRPr="007A7B27">
        <w:t>доступа</w:t>
      </w:r>
      <w:r w:rsidRPr="00C94C01">
        <w:rPr>
          <w:lang w:val="en-US"/>
        </w:rPr>
        <w:t>:</w:t>
      </w:r>
      <w:r>
        <w:rPr>
          <w:lang w:val="en-US"/>
        </w:rPr>
        <w:t xml:space="preserve"> </w:t>
      </w:r>
      <w:r w:rsidRPr="00C94C01">
        <w:rPr>
          <w:lang w:val="en-US"/>
        </w:rPr>
        <w:t>https://www.rfc-editor.org/rfc/rfc2328</w:t>
      </w:r>
    </w:p>
    <w:p w14:paraId="028DAA5B" w14:textId="77777777" w:rsidR="009A6127" w:rsidRDefault="009A6127" w:rsidP="009A6127">
      <w:pPr>
        <w:pStyle w:val="DBASE"/>
      </w:pPr>
      <w:bookmarkStart w:id="29" w:name="_Hlk104764005"/>
      <w:r w:rsidRPr="007A7B27">
        <w:t>[</w:t>
      </w:r>
      <w:r>
        <w:t>15</w:t>
      </w:r>
      <w:r w:rsidRPr="007A7B27">
        <w:t>]</w:t>
      </w:r>
      <w:bookmarkEnd w:id="29"/>
      <w:r>
        <w:t> </w:t>
      </w:r>
      <w:r w:rsidRPr="002B24C7">
        <w:rPr>
          <w:lang w:val="en-US"/>
        </w:rPr>
        <w:t>IEEE</w:t>
      </w:r>
      <w:r w:rsidRPr="002B24C7">
        <w:t xml:space="preserve"> 802.3</w:t>
      </w:r>
      <w:r>
        <w:rPr>
          <w:lang w:val="en-US"/>
        </w:rPr>
        <w:t>u</w:t>
      </w:r>
      <w:r w:rsidRPr="002B24C7">
        <w:t xml:space="preserve"> </w:t>
      </w:r>
      <w:r w:rsidRPr="002B24C7">
        <w:rPr>
          <w:lang w:val="en-US"/>
        </w:rPr>
        <w:t>Ethernet</w:t>
      </w:r>
      <w:r w:rsidRPr="007A7B27">
        <w:t xml:space="preserve"> [Электронный ресурс]</w:t>
      </w:r>
      <w:r w:rsidRPr="001E7AD6">
        <w:t xml:space="preserve"> </w:t>
      </w:r>
      <w:r w:rsidRPr="006C6F44">
        <w:t>https://isocpp.org/</w:t>
      </w:r>
      <w:r w:rsidRPr="001E7AD6">
        <w:t xml:space="preserve">– </w:t>
      </w:r>
      <w:r w:rsidRPr="007A7B27">
        <w:t xml:space="preserve">Режим доступа: </w:t>
      </w:r>
      <w:r w:rsidRPr="00D421A4">
        <w:t>https://standards.ieee.org/ieee/802.3u/1079/</w:t>
      </w:r>
    </w:p>
    <w:p w14:paraId="0FCD1205" w14:textId="77777777" w:rsidR="009A6127" w:rsidRDefault="009A6127" w:rsidP="009A6127">
      <w:pPr>
        <w:pStyle w:val="DBASE"/>
      </w:pPr>
      <w:r w:rsidRPr="007A7B27">
        <w:t>[</w:t>
      </w:r>
      <w:r>
        <w:t>16</w:t>
      </w:r>
      <w:r w:rsidRPr="007A7B27">
        <w:t>]</w:t>
      </w:r>
      <w:r>
        <w:t> </w:t>
      </w:r>
      <w:r w:rsidRPr="002B24C7">
        <w:rPr>
          <w:lang w:val="en-US"/>
        </w:rPr>
        <w:t>IEEE</w:t>
      </w:r>
      <w:r w:rsidRPr="002B24C7">
        <w:t xml:space="preserve"> 802.3</w:t>
      </w:r>
      <w:r>
        <w:rPr>
          <w:lang w:val="en-US"/>
        </w:rPr>
        <w:t>ab</w:t>
      </w:r>
      <w:r w:rsidRPr="002B24C7">
        <w:t xml:space="preserve"> </w:t>
      </w:r>
      <w:r w:rsidRPr="002B24C7">
        <w:rPr>
          <w:lang w:val="en-US"/>
        </w:rPr>
        <w:t>Ethernet</w:t>
      </w:r>
      <w:r w:rsidRPr="007A7B27">
        <w:t xml:space="preserve"> [Электронный ресурс]</w:t>
      </w:r>
      <w:r w:rsidRPr="001E7AD6">
        <w:t xml:space="preserve"> – </w:t>
      </w:r>
      <w:r w:rsidRPr="007A7B27">
        <w:t xml:space="preserve">Режим доступа: </w:t>
      </w:r>
      <w:r w:rsidRPr="00D421A4">
        <w:t>https://standards.ieee.org/ieee/802.3ab/1086/</w:t>
      </w:r>
    </w:p>
    <w:p w14:paraId="4938FCB2" w14:textId="77777777" w:rsidR="009A6127" w:rsidRPr="0044032D" w:rsidRDefault="009A6127" w:rsidP="009A6127">
      <w:pPr>
        <w:pStyle w:val="DBASE"/>
      </w:pPr>
      <w:r w:rsidRPr="00D56217">
        <w:lastRenderedPageBreak/>
        <w:t>[17]</w:t>
      </w:r>
      <w:r w:rsidRPr="00D56217">
        <w:rPr>
          <w:lang w:val="en-US"/>
        </w:rPr>
        <w:t> </w:t>
      </w:r>
      <w:bookmarkStart w:id="30" w:name="_Hlk104764202"/>
      <w:r w:rsidRPr="00D56217">
        <w:rPr>
          <w:lang w:val="en-US"/>
        </w:rPr>
        <w:t>ISO</w:t>
      </w:r>
      <w:r w:rsidRPr="00D56217">
        <w:t>/</w:t>
      </w:r>
      <w:bookmarkEnd w:id="30"/>
      <w:r w:rsidRPr="00D56217">
        <w:rPr>
          <w:lang w:val="en-US"/>
        </w:rPr>
        <w:t>IEC </w:t>
      </w:r>
      <w:r w:rsidRPr="00D56217">
        <w:t>14882:2020</w:t>
      </w:r>
      <w:r w:rsidRPr="00D56217">
        <w:rPr>
          <w:lang w:val="en-US"/>
        </w:rPr>
        <w:t> Programming languages </w:t>
      </w:r>
      <w:r w:rsidRPr="00D56217">
        <w:t>–</w:t>
      </w:r>
      <w:r w:rsidRPr="00D56217">
        <w:rPr>
          <w:lang w:val="en-US"/>
        </w:rPr>
        <w:t> C</w:t>
      </w:r>
      <w:r w:rsidRPr="00D56217">
        <w:t xml:space="preserve">++ </w:t>
      </w:r>
      <w:r w:rsidRPr="007A7B27">
        <w:t>[Электронный ресурс]</w:t>
      </w:r>
      <w:r w:rsidRPr="001E7AD6">
        <w:t xml:space="preserve"> – </w:t>
      </w:r>
      <w:r w:rsidRPr="007A7B27">
        <w:t xml:space="preserve">Режим доступа: </w:t>
      </w:r>
      <w:r w:rsidRPr="00D56217">
        <w:rPr>
          <w:lang w:val="en-US"/>
        </w:rPr>
        <w:t>https</w:t>
      </w:r>
      <w:r w:rsidRPr="00D56217">
        <w:t>://</w:t>
      </w:r>
      <w:r w:rsidRPr="00D56217">
        <w:rPr>
          <w:lang w:val="en-US"/>
        </w:rPr>
        <w:t>www</w:t>
      </w:r>
      <w:r w:rsidRPr="00D56217">
        <w:t>.</w:t>
      </w:r>
      <w:r w:rsidRPr="00D56217">
        <w:rPr>
          <w:lang w:val="en-US"/>
        </w:rPr>
        <w:t>iso</w:t>
      </w:r>
      <w:r w:rsidRPr="00D56217">
        <w:t>.</w:t>
      </w:r>
      <w:r w:rsidRPr="00D56217">
        <w:rPr>
          <w:lang w:val="en-US"/>
        </w:rPr>
        <w:t>org</w:t>
      </w:r>
      <w:r w:rsidRPr="00D56217">
        <w:t>/</w:t>
      </w:r>
      <w:r w:rsidRPr="00D56217">
        <w:rPr>
          <w:lang w:val="en-US"/>
        </w:rPr>
        <w:t>standard</w:t>
      </w:r>
      <w:r w:rsidRPr="00D56217">
        <w:t>/79358.</w:t>
      </w:r>
      <w:r w:rsidRPr="00D56217">
        <w:rPr>
          <w:lang w:val="en-US"/>
        </w:rPr>
        <w:t>html</w:t>
      </w:r>
    </w:p>
    <w:p w14:paraId="2A430FF5" w14:textId="77777777" w:rsidR="009A6127" w:rsidRPr="0044032D" w:rsidRDefault="009A6127" w:rsidP="009A6127">
      <w:pPr>
        <w:pStyle w:val="DBASE"/>
      </w:pPr>
      <w:r w:rsidRPr="0044032D">
        <w:t>[18]</w:t>
      </w:r>
      <w:r>
        <w:rPr>
          <w:lang w:val="en-US"/>
        </w:rPr>
        <w:t> </w:t>
      </w:r>
      <w:r w:rsidRPr="0044032D">
        <w:t xml:space="preserve">Работа по профессиям в Минске </w:t>
      </w:r>
      <w:r w:rsidRPr="007A7B27">
        <w:t>[Электронный ресурс]</w:t>
      </w:r>
      <w:r w:rsidRPr="001E7AD6">
        <w:t xml:space="preserve"> – </w:t>
      </w:r>
      <w:r w:rsidRPr="007A7B27">
        <w:t>Режим доступа:</w:t>
      </w:r>
      <w:r w:rsidRPr="0044032D">
        <w:t xml:space="preserve"> </w:t>
      </w:r>
      <w:r w:rsidRPr="0044032D">
        <w:rPr>
          <w:lang w:val="en-US"/>
        </w:rPr>
        <w:t>https</w:t>
      </w:r>
      <w:r w:rsidRPr="0044032D">
        <w:t>://</w:t>
      </w:r>
      <w:proofErr w:type="spellStart"/>
      <w:r w:rsidRPr="0044032D">
        <w:rPr>
          <w:lang w:val="en-US"/>
        </w:rPr>
        <w:t>rabota</w:t>
      </w:r>
      <w:proofErr w:type="spellEnd"/>
      <w:r w:rsidRPr="0044032D">
        <w:t>.</w:t>
      </w:r>
      <w:r w:rsidRPr="0044032D">
        <w:rPr>
          <w:lang w:val="en-US"/>
        </w:rPr>
        <w:t>by</w:t>
      </w:r>
      <w:r w:rsidRPr="0044032D">
        <w:t>/</w:t>
      </w:r>
    </w:p>
    <w:p w14:paraId="5BAF0176" w14:textId="23E2C585" w:rsidR="009A6127" w:rsidRPr="009A6127" w:rsidRDefault="009A6127" w:rsidP="009A6127">
      <w:pPr>
        <w:rPr>
          <w:rFonts w:ascii="Times New Roman" w:eastAsia="Times New Roman" w:hAnsi="Times New Roman" w:cs="Times New Roman"/>
          <w:sz w:val="28"/>
          <w:szCs w:val="24"/>
          <w:lang w:eastAsia="ru-RU"/>
        </w:rPr>
      </w:pPr>
    </w:p>
    <w:sectPr w:rsidR="009A6127" w:rsidRPr="009A6127" w:rsidSect="009A6127">
      <w:footerReference w:type="default" r:id="rId15"/>
      <w:pgSz w:w="11906" w:h="16838"/>
      <w:pgMar w:top="1134" w:right="851" w:bottom="1531" w:left="1701" w:header="567"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08A7" w14:textId="77777777" w:rsidR="00DC0991" w:rsidRDefault="00DC0991" w:rsidP="005B64C6">
      <w:pPr>
        <w:spacing w:after="0" w:line="240" w:lineRule="auto"/>
      </w:pPr>
      <w:r>
        <w:separator/>
      </w:r>
    </w:p>
  </w:endnote>
  <w:endnote w:type="continuationSeparator" w:id="0">
    <w:p w14:paraId="31D39F1A" w14:textId="77777777" w:rsidR="00DC0991" w:rsidRDefault="00DC099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C4A2D" w14:textId="77777777" w:rsidR="00DC0991" w:rsidRDefault="00DC0991" w:rsidP="005B64C6">
      <w:pPr>
        <w:spacing w:after="0" w:line="240" w:lineRule="auto"/>
      </w:pPr>
      <w:r>
        <w:separator/>
      </w:r>
    </w:p>
  </w:footnote>
  <w:footnote w:type="continuationSeparator" w:id="0">
    <w:p w14:paraId="77E6F8DB" w14:textId="77777777" w:rsidR="00DC0991" w:rsidRDefault="00DC099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24057"/>
    <w:rsid w:val="000958BD"/>
    <w:rsid w:val="000A265A"/>
    <w:rsid w:val="00136BE6"/>
    <w:rsid w:val="002F1E05"/>
    <w:rsid w:val="00384706"/>
    <w:rsid w:val="00390AA2"/>
    <w:rsid w:val="00461B23"/>
    <w:rsid w:val="004D1F53"/>
    <w:rsid w:val="00591D43"/>
    <w:rsid w:val="005B64C6"/>
    <w:rsid w:val="007D1C02"/>
    <w:rsid w:val="008008F2"/>
    <w:rsid w:val="008476E3"/>
    <w:rsid w:val="008828B9"/>
    <w:rsid w:val="008E0DA4"/>
    <w:rsid w:val="008E5617"/>
    <w:rsid w:val="009A6127"/>
    <w:rsid w:val="009C4B15"/>
    <w:rsid w:val="00A20268"/>
    <w:rsid w:val="00A74276"/>
    <w:rsid w:val="00B1243C"/>
    <w:rsid w:val="00BB2908"/>
    <w:rsid w:val="00C36171"/>
    <w:rsid w:val="00D1754A"/>
    <w:rsid w:val="00D70CE4"/>
    <w:rsid w:val="00DB709F"/>
    <w:rsid w:val="00DC0991"/>
    <w:rsid w:val="00DC3640"/>
    <w:rsid w:val="00DD1A18"/>
    <w:rsid w:val="00E0243F"/>
    <w:rsid w:val="00F75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1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B1243C"/>
    <w:pPr>
      <w:jc w:val="left"/>
      <w:outlineLvl w:val="0"/>
    </w:pPr>
    <w:rPr>
      <w:b/>
    </w:rPr>
  </w:style>
  <w:style w:type="paragraph" w:customStyle="1" w:styleId="DTITLE2">
    <w:name w:val="D.TITLE_2"/>
    <w:basedOn w:val="DTITLE1"/>
    <w:qFormat/>
    <w:rsid w:val="00B1243C"/>
    <w:pPr>
      <w:outlineLvl w:val="1"/>
    </w:pPr>
  </w:style>
  <w:style w:type="paragraph" w:styleId="TOC2">
    <w:name w:val="toc 2"/>
    <w:basedOn w:val="Normal"/>
    <w:next w:val="Normal"/>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TOC1">
    <w:name w:val="toc 1"/>
    <w:basedOn w:val="Normal"/>
    <w:next w:val="Normal"/>
    <w:link w:val="TOC1Char"/>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Hyperlink">
    <w:name w:val="Hyperlink"/>
    <w:basedOn w:val="DefaultParagraphFont"/>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TableGrid">
    <w:name w:val="Table Grid"/>
    <w:basedOn w:val="TableNormal"/>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PlainText">
    <w:name w:val="Plain Text"/>
    <w:basedOn w:val="Normal"/>
    <w:link w:val="PlainTextChar"/>
    <w:rsid w:val="009A612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9A6127"/>
    <w:rPr>
      <w:rFonts w:ascii="Courier New" w:eastAsia="Times New Roman" w:hAnsi="Courier New" w:cs="Courier New"/>
      <w:sz w:val="20"/>
      <w:szCs w:val="20"/>
      <w:lang w:eastAsia="ru-RU"/>
    </w:rPr>
  </w:style>
  <w:style w:type="paragraph" w:styleId="BodyTextIndent3">
    <w:name w:val="Body Text Indent 3"/>
    <w:basedOn w:val="Normal"/>
    <w:link w:val="BodyTextIndent3Char"/>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BodyTextIndent3Char">
    <w:name w:val="Body Text Indent 3 Char"/>
    <w:basedOn w:val="DefaultParagraphFont"/>
    <w:link w:val="BodyTextIndent3"/>
    <w:rsid w:val="009A6127"/>
    <w:rPr>
      <w:rFonts w:ascii="Times New Roman" w:eastAsia="Times New Roman" w:hAnsi="Times New Roman" w:cs="Times New Roman"/>
      <w:sz w:val="16"/>
      <w:szCs w:val="16"/>
      <w:lang w:eastAsia="ru-RU"/>
    </w:rPr>
  </w:style>
  <w:style w:type="paragraph" w:customStyle="1" w:styleId="DLIST">
    <w:name w:val="D_LIST"/>
    <w:basedOn w:val="TOC1"/>
    <w:link w:val="DLISTChar"/>
    <w:qFormat/>
    <w:rsid w:val="004D1F53"/>
    <w:rPr>
      <w:rFonts w:ascii="Times New Roman" w:hAnsi="Times New Roman"/>
      <w:sz w:val="28"/>
    </w:rPr>
  </w:style>
  <w:style w:type="character" w:customStyle="1" w:styleId="TOC1Char">
    <w:name w:val="TOC 1 Char"/>
    <w:basedOn w:val="DefaultParagraphFont"/>
    <w:link w:val="TOC1"/>
    <w:uiPriority w:val="39"/>
    <w:rsid w:val="004D1F53"/>
    <w:rPr>
      <w:rFonts w:eastAsiaTheme="minorEastAsia" w:cs="Times New Roman"/>
      <w:lang w:eastAsia="ru-RU"/>
    </w:rPr>
  </w:style>
  <w:style w:type="character" w:customStyle="1" w:styleId="DLISTChar">
    <w:name w:val="D_LIST Char"/>
    <w:basedOn w:val="TOC1Char"/>
    <w:link w:val="DLIST"/>
    <w:rsid w:val="004D1F53"/>
    <w:rPr>
      <w:rFonts w:ascii="Times New Roman" w:eastAsiaTheme="minorEastAsia"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8152</Words>
  <Characters>46470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2022-05-30T04:12:00Z</cp:lastPrinted>
  <dcterms:created xsi:type="dcterms:W3CDTF">2022-05-30T03:55:00Z</dcterms:created>
  <dcterms:modified xsi:type="dcterms:W3CDTF">2022-05-30T04:13:00Z</dcterms:modified>
</cp:coreProperties>
</file>