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hd w:val="clear" w:fill="auto"/>
        <w:spacing w:lineRule="auto" w:line="288" w:before="0" w:after="0"/>
        <w:ind w:left="720" w:right="0" w:hanging="0"/>
        <w:jc w:val="center"/>
        <w:rPr>
          <w:color w:val="17365D"/>
          <w:sz w:val="44"/>
          <w:szCs w:val="44"/>
        </w:rPr>
      </w:pPr>
      <w:r>
        <w:rPr>
          <w:color w:val="17365D"/>
          <w:sz w:val="44"/>
          <w:szCs w:val="44"/>
        </w:rPr>
        <w:t>DOCUMENT ELEVE / JAVASCRIPT</w:t>
      </w:r>
    </w:p>
    <w:p>
      <w:pPr>
        <w:pStyle w:val="Normal"/>
        <w:pBdr/>
        <w:shd w:val="clear" w:fill="auto"/>
        <w:spacing w:lineRule="auto" w:line="240" w:before="0" w:after="0"/>
        <w:ind w:left="0" w:right="0" w:firstLine="720"/>
        <w:jc w:val="center"/>
        <w:rPr>
          <w:b/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t>Fiche mémo</w:t>
      </w:r>
    </w:p>
    <w:p>
      <w:pPr>
        <w:pStyle w:val="Normal"/>
        <w:pBdr/>
        <w:shd w:val="clear" w:fill="auto"/>
        <w:spacing w:lineRule="auto" w:line="240" w:before="0" w:after="0"/>
        <w:rPr/>
      </w:pPr>
      <w:r>
        <w:rPr/>
      </w:r>
    </w:p>
    <w:p>
      <w:pPr>
        <w:pStyle w:val="Normal"/>
        <w:keepNext w:val="true"/>
        <w:keepLines/>
        <w:pBdr/>
        <w:shd w:val="clear" w:fill="auto"/>
        <w:tabs>
          <w:tab w:val="left" w:pos="851" w:leader="none"/>
        </w:tabs>
        <w:spacing w:lineRule="auto" w:line="240" w:before="120" w:after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Arial" w:hAnsi="Arial" w:eastAsia="Arial" w:cs="Arial"/>
              <w:b/>
              <w:b/>
              <w:color w:val="0000FF"/>
              <w:sz w:val="20"/>
              <w:szCs w:val="20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r>
            <w:rPr>
              <w:rFonts w:eastAsia="Arial" w:cs="Arial" w:ascii="Arial" w:hAnsi="Arial"/>
              <w:b/>
              <w:sz w:val="20"/>
              <w:szCs w:val="20"/>
            </w:rPr>
            <w:t>1</w:t>
          </w:r>
          <w:hyperlink w:anchor="_gjdgxs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.</w:t>
              <w:tab/>
            </w:r>
          </w:hyperlink>
          <w:r>
            <w:rPr>
              <w:rFonts w:eastAsia="Arial" w:cs="Arial" w:ascii="Arial" w:hAnsi="Arial"/>
              <w:b/>
              <w:color w:val="0000FF"/>
              <w:sz w:val="20"/>
              <w:szCs w:val="20"/>
              <w:u w:val="single"/>
            </w:rPr>
            <w:t>Sommaire</w:t>
          </w:r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gjdgxs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2.</w:t>
            </w:r>
          </w:hyperlink>
          <w:hyperlink w:anchor="_gjdgxs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gjdgxs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commentaires</w:t>
            </w:r>
          </w:hyperlink>
          <w:hyperlink w:anchor="_gjdgxs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30j0zll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3.</w:t>
            </w:r>
          </w:hyperlink>
          <w:hyperlink w:anchor="_30j0zll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30j0zll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variables</w:t>
            </w:r>
          </w:hyperlink>
          <w:hyperlink w:anchor="_30j0zll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1fob9te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4.</w:t>
            </w:r>
          </w:hyperlink>
          <w:hyperlink w:anchor="_1fob9te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1fob9te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opérateurs</w:t>
            </w:r>
          </w:hyperlink>
          <w:hyperlink w:anchor="_1fob9te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3znysh7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5.</w:t>
            </w:r>
          </w:hyperlink>
          <w:hyperlink w:anchor="_3znysh7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3znysh7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conditions</w:t>
            </w:r>
          </w:hyperlink>
          <w:hyperlink w:anchor="_3znysh7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2et92p0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6.</w:t>
            </w:r>
          </w:hyperlink>
          <w:hyperlink w:anchor="_2et92p0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2et92p0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boucles</w:t>
            </w:r>
          </w:hyperlink>
          <w:hyperlink w:anchor="_2et92p0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tyjcwt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7.</w:t>
            </w:r>
          </w:hyperlink>
          <w:hyperlink w:anchor="_tyjcwt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tyjcwt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fonctions</w:t>
            </w:r>
          </w:hyperlink>
          <w:hyperlink w:anchor="_tyjcwt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3dy6vkm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8.</w:t>
            </w:r>
          </w:hyperlink>
          <w:hyperlink w:anchor="_3dy6vkm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3dy6vkm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exceptions</w:t>
            </w:r>
          </w:hyperlink>
          <w:hyperlink w:anchor="_3dy6vkm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48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1t3h5sf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9.</w:t>
            </w:r>
          </w:hyperlink>
          <w:hyperlink w:anchor="_1t3h5sf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1t3h5sf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affichages</w:t>
            </w:r>
          </w:hyperlink>
          <w:hyperlink w:anchor="_1t3h5sf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4d34og8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10.</w:t>
            </w:r>
          </w:hyperlink>
          <w:hyperlink w:anchor="_4d34og8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4d34og8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Les évènements</w:t>
            </w:r>
          </w:hyperlink>
          <w:hyperlink w:anchor="_4d34og8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2s8eyo1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11.</w:t>
            </w:r>
          </w:hyperlink>
          <w:hyperlink w:anchor="_2s8eyo1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2s8eyo1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L’objet window</w:t>
            </w:r>
          </w:hyperlink>
          <w:hyperlink w:anchor="_2s8eyo1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17dp8vu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12.</w:t>
            </w:r>
          </w:hyperlink>
          <w:hyperlink w:anchor="_17dp8vu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17dp8vu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L’objet String</w:t>
            </w:r>
          </w:hyperlink>
          <w:hyperlink w:anchor="_17dp8vu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3rdcrjn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13.</w:t>
            </w:r>
          </w:hyperlink>
          <w:hyperlink w:anchor="_3rdcrjn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3rdcrjn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L’objet Date</w:t>
            </w:r>
          </w:hyperlink>
          <w:hyperlink w:anchor="_3rdcrjn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26in1rg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14.</w:t>
            </w:r>
          </w:hyperlink>
          <w:hyperlink w:anchor="_26in1rg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26in1rg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L’objet Array</w:t>
            </w:r>
          </w:hyperlink>
          <w:hyperlink w:anchor="_26in1rg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lnxbz9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15.</w:t>
            </w:r>
          </w:hyperlink>
          <w:hyperlink w:anchor="_lnxbz9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lnxbz9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L’objet Math</w:t>
            </w:r>
          </w:hyperlink>
          <w:hyperlink w:anchor="_lnxbz9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tabs>
              <w:tab w:val="left" w:pos="720" w:leader="none"/>
            </w:tabs>
            <w:spacing w:lineRule="auto" w:line="240" w:before="240" w:after="0"/>
            <w:rPr>
              <w:rFonts w:ascii="Calibri" w:hAnsi="Calibri" w:eastAsia="Calibri" w:cs="Calibri"/>
              <w:b w:val="false"/>
              <w:b w:val="false"/>
              <w:sz w:val="20"/>
              <w:szCs w:val="20"/>
            </w:rPr>
          </w:pPr>
          <w:hyperlink w:anchor="_35nkun2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16.</w:t>
            </w:r>
          </w:hyperlink>
          <w:hyperlink w:anchor="_35nkun2">
            <w:r>
              <w:rPr>
                <w:webHidden/>
                <w:rStyle w:val="Sautdindex"/>
                <w:rFonts w:eastAsia="Calibri" w:cs="Calibri"/>
                <w:b w:val="false"/>
                <w:sz w:val="20"/>
                <w:szCs w:val="20"/>
              </w:rPr>
              <w:tab/>
            </w:r>
          </w:hyperlink>
          <w:hyperlink w:anchor="_35nkun2">
            <w:r>
              <w:rPr>
                <w:webHidden/>
                <w:rStyle w:val="Sautdindex"/>
                <w:rFonts w:eastAsia="Arial" w:cs="Arial" w:ascii="Arial" w:hAnsi="Arial"/>
                <w:b/>
                <w:color w:val="0000FF"/>
                <w:sz w:val="20"/>
                <w:szCs w:val="20"/>
                <w:u w:val="single"/>
              </w:rPr>
              <w:t>Le DOM (Document Object Model)</w:t>
            </w:r>
          </w:hyperlink>
          <w:hyperlink w:anchor="_35nkun2">
            <w:r>
              <w:rPr>
                <w:webHidden/>
                <w:rStyle w:val="Sautdindex"/>
                <w:rFonts w:eastAsia="Arial" w:cs="Arial" w:ascii="Arial" w:hAnsi="Arial"/>
                <w:b/>
                <w:sz w:val="20"/>
                <w:szCs w:val="20"/>
              </w:rPr>
              <w:tab/>
            </w:r>
          </w:hyperlink>
        </w:p>
        <w:p>
          <w:pPr>
            <w:pStyle w:val="Normal"/>
            <w:pBdr/>
            <w:shd w:val="clear" w:fill="auto"/>
            <w:spacing w:lineRule="auto" w:line="240" w:before="0" w:after="0"/>
            <w:rPr/>
          </w:pPr>
          <w:hyperlink w:anchor="_35nkun2">
            <w:r>
              <w:rPr>
                <w:webHidden/>
              </w:rPr>
            </w:r>
          </w:hyperlink>
        </w:p>
      </w:sdtContent>
    </w:sdt>
    <w:p>
      <w:pPr>
        <w:pStyle w:val="Normal"/>
        <w:pBdr/>
        <w:shd w:val="clear" w:fill="auto"/>
        <w:spacing w:before="0" w:after="20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  <w:r>
        <w:fldChar w:fldCharType="end"/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0" w:name="_gjdgxs"/>
      <w:bookmarkEnd w:id="0"/>
      <w:r>
        <w:rPr/>
        <w:t xml:space="preserve">  </w:t>
      </w:r>
      <w:r>
        <w:rPr/>
        <w:t>Les commentaires</w:t>
      </w:r>
    </w:p>
    <w:p>
      <w:pPr>
        <w:pStyle w:val="Normal"/>
        <w:pBdr/>
        <w:shd w:val="clear" w:fill="auto"/>
        <w:spacing w:before="0" w:after="20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288" w:right="0" w:firstLine="131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>// une ligne en commentaire</w:t>
      </w:r>
    </w:p>
    <w:p>
      <w:pPr>
        <w:pStyle w:val="Normal"/>
        <w:pBdr/>
        <w:shd w:val="clear" w:fill="auto"/>
        <w:spacing w:lineRule="auto" w:line="240" w:before="0" w:after="0"/>
        <w:ind w:left="1156" w:right="0" w:firstLine="264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>/* plusieurs lignes</w:t>
      </w:r>
    </w:p>
    <w:p>
      <w:pPr>
        <w:pStyle w:val="Normal"/>
        <w:pBdr/>
        <w:shd w:val="clear" w:fill="auto"/>
        <w:spacing w:lineRule="auto" w:line="240" w:before="0" w:after="0"/>
        <w:ind w:left="1156" w:right="0" w:firstLine="264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>en commentaire */</w:t>
      </w:r>
    </w:p>
    <w:p>
      <w:pPr>
        <w:pStyle w:val="Normal"/>
        <w:pBdr/>
        <w:shd w:val="clear" w:fill="auto"/>
        <w:spacing w:lineRule="auto" w:line="240" w:before="0" w:after="0"/>
        <w:ind w:left="1156" w:right="0" w:firstLine="264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1" w:name="_30j0zll"/>
      <w:bookmarkEnd w:id="1"/>
      <w:r>
        <w:rPr/>
        <w:t xml:space="preserve">  </w:t>
      </w:r>
      <w:r>
        <w:rPr/>
        <w:t>Les variables</w:t>
      </w:r>
    </w:p>
    <w:p>
      <w:pPr>
        <w:pStyle w:val="Normal"/>
        <w:pBdr/>
        <w:shd w:val="clear" w:fill="auto"/>
        <w:spacing w:lineRule="auto" w:line="240" w:before="0" w:after="0"/>
        <w:ind w:left="1080" w:right="0" w:firstLine="284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080" w:right="0" w:firstLine="284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Les variables peuvent être déclarées de façon explicites (conseillé) : </w:t>
        <w:tab/>
      </w:r>
      <w:r>
        <w:rPr>
          <w:rFonts w:eastAsia="Calibri" w:cs="Calibri"/>
          <w:i/>
          <w:color w:val="FD0128"/>
          <w:sz w:val="24"/>
          <w:szCs w:val="24"/>
        </w:rPr>
        <w:t>var numero = 1</w:t>
      </w:r>
    </w:p>
    <w:p>
      <w:pPr>
        <w:pStyle w:val="Normal"/>
        <w:pBdr/>
        <w:shd w:val="clear" w:fill="auto"/>
        <w:spacing w:lineRule="auto" w:line="240" w:before="0" w:after="0"/>
        <w:ind w:left="1080" w:right="0" w:firstLine="284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ou implicites : </w:t>
      </w:r>
      <w:r>
        <w:rPr>
          <w:rFonts w:eastAsia="Calibri" w:cs="Calibri"/>
          <w:i/>
          <w:color w:val="FD0128"/>
          <w:sz w:val="24"/>
          <w:szCs w:val="24"/>
        </w:rPr>
        <w:t>numero = 1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variables ne sont pas typées. Elles prennent le type de la donnée qui leur est</w:t>
      </w:r>
    </w:p>
    <w:p>
      <w:pPr>
        <w:pStyle w:val="Normal"/>
        <w:pBdr/>
        <w:shd w:val="clear" w:fill="auto"/>
        <w:spacing w:lineRule="auto" w:line="240" w:before="0" w:after="58"/>
        <w:ind w:left="1136" w:right="0" w:firstLine="284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affectée.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Variables globales : ce sont soit les variables déclarées tout au début du script, en dehors et avant toutes fonctions, soit les variables déclarées dans une fonction sans le mot clé var</w:t>
      </w:r>
    </w:p>
    <w:p>
      <w:pPr>
        <w:pStyle w:val="Normal"/>
        <w:pBdr/>
        <w:shd w:val="clear" w:fill="auto"/>
        <w:spacing w:lineRule="auto" w:line="240" w:before="0" w:after="0"/>
        <w:ind w:left="1420" w:right="0" w:firstLine="284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420" w:right="0" w:firstLine="284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2" w:name="_1fob9te"/>
      <w:bookmarkEnd w:id="2"/>
      <w:r>
        <w:rPr/>
        <w:t xml:space="preserve">  </w:t>
      </w:r>
      <w:r>
        <w:rPr/>
        <w:t>Les opérateurs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Opérateur d’affectation :  </w:t>
        <w:tab/>
        <w:tab/>
      </w:r>
      <w:r>
        <w:rPr>
          <w:rFonts w:eastAsia="Calibri" w:cs="Calibri"/>
          <w:color w:val="FF0000"/>
          <w:sz w:val="24"/>
          <w:szCs w:val="24"/>
        </w:rPr>
        <w:t xml:space="preserve">= </w:t>
      </w:r>
      <w:r>
        <w:rPr>
          <w:rFonts w:eastAsia="Calibri" w:cs="Calibri"/>
          <w:color w:val="33339A"/>
          <w:sz w:val="24"/>
          <w:szCs w:val="24"/>
        </w:rPr>
        <w:t>prend pour valeur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Opérateurs de calcul :</w:t>
        <w:tab/>
        <w:tab/>
        <w:tab/>
      </w:r>
      <w:r>
        <w:rPr>
          <w:rFonts w:eastAsia="Calibri" w:cs="Calibri"/>
          <w:color w:val="FF0000"/>
          <w:sz w:val="24"/>
          <w:szCs w:val="24"/>
        </w:rPr>
        <w:t>+</w:t>
      </w:r>
      <w:r>
        <w:rPr>
          <w:rFonts w:eastAsia="Calibri" w:cs="Calibri"/>
          <w:color w:val="33339A"/>
          <w:sz w:val="24"/>
          <w:szCs w:val="24"/>
        </w:rPr>
        <w:t xml:space="preserve"> plus</w:t>
      </w:r>
    </w:p>
    <w:p>
      <w:pPr>
        <w:pStyle w:val="Normal"/>
        <w:pBdr/>
        <w:shd w:val="clear" w:fill="auto"/>
        <w:spacing w:lineRule="auto" w:line="240" w:before="0" w:after="0"/>
        <w:ind w:left="4320" w:right="0" w:firstLine="72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-</w:t>
      </w:r>
      <w:r>
        <w:rPr>
          <w:rFonts w:eastAsia="Calibri" w:cs="Calibri"/>
          <w:color w:val="33339A"/>
          <w:sz w:val="24"/>
          <w:szCs w:val="24"/>
        </w:rPr>
        <w:t xml:space="preserve"> moins</w:t>
      </w:r>
    </w:p>
    <w:p>
      <w:pPr>
        <w:pStyle w:val="Normal"/>
        <w:pBdr/>
        <w:shd w:val="clear" w:fill="auto"/>
        <w:spacing w:lineRule="auto" w:line="240" w:before="0" w:after="0"/>
        <w:ind w:left="4320" w:right="0" w:firstLine="72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*</w:t>
      </w:r>
      <w:r>
        <w:rPr>
          <w:rFonts w:eastAsia="Calibri" w:cs="Calibri"/>
          <w:color w:val="33339A"/>
          <w:sz w:val="24"/>
          <w:szCs w:val="24"/>
        </w:rPr>
        <w:t>multiplié</w:t>
      </w:r>
    </w:p>
    <w:p>
      <w:pPr>
        <w:pStyle w:val="Normal"/>
        <w:pBdr/>
        <w:shd w:val="clear" w:fill="auto"/>
        <w:spacing w:lineRule="auto" w:line="240" w:before="0" w:after="0"/>
        <w:ind w:left="49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/</w:t>
      </w:r>
      <w:r>
        <w:rPr>
          <w:rFonts w:eastAsia="Calibri" w:cs="Calibri"/>
          <w:color w:val="33339A"/>
          <w:sz w:val="24"/>
          <w:szCs w:val="24"/>
        </w:rPr>
        <w:t xml:space="preserve"> divisé</w:t>
      </w:r>
    </w:p>
    <w:p>
      <w:pPr>
        <w:pStyle w:val="Normal"/>
        <w:pBdr/>
        <w:shd w:val="clear" w:fill="auto"/>
        <w:spacing w:lineRule="auto" w:line="240" w:before="0" w:after="58"/>
        <w:ind w:left="4980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%</w:t>
      </w:r>
      <w:r>
        <w:rPr>
          <w:rFonts w:eastAsia="Calibri" w:cs="Calibri"/>
          <w:b w:val="false"/>
          <w:color w:val="33339A"/>
          <w:sz w:val="24"/>
          <w:szCs w:val="24"/>
        </w:rPr>
        <w:t xml:space="preserve"> modulo (reste)</w:t>
      </w:r>
    </w:p>
    <w:p>
      <w:pPr>
        <w:pStyle w:val="Normal"/>
        <w:pBdr/>
        <w:shd w:val="clear" w:fill="auto"/>
        <w:spacing w:lineRule="auto" w:line="240" w:before="0" w:after="58"/>
        <w:ind w:left="3692" w:right="0" w:firstLine="283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Opérateurs logiques :</w:t>
        <w:tab/>
        <w:tab/>
      </w:r>
      <w:r>
        <w:rPr>
          <w:color w:val="33339A"/>
          <w:sz w:val="24"/>
          <w:szCs w:val="24"/>
        </w:rPr>
        <w:tab/>
      </w:r>
      <w:r>
        <w:rPr>
          <w:rFonts w:eastAsia="Calibri" w:cs="Calibri"/>
          <w:color w:val="FF0000"/>
          <w:sz w:val="24"/>
          <w:szCs w:val="24"/>
        </w:rPr>
        <w:t>&amp;&amp;</w:t>
      </w:r>
      <w:r>
        <w:rPr>
          <w:rFonts w:eastAsia="Calibri" w:cs="Calibri"/>
          <w:color w:val="33339A"/>
          <w:sz w:val="24"/>
          <w:szCs w:val="24"/>
        </w:rPr>
        <w:t xml:space="preserve"> et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||</w:t>
      </w:r>
      <w:r>
        <w:rPr>
          <w:rFonts w:eastAsia="Calibri" w:cs="Calibri"/>
          <w:color w:val="33339A"/>
          <w:sz w:val="24"/>
          <w:szCs w:val="24"/>
        </w:rPr>
        <w:t>ou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Opérateurs d’incrémentation : </w:t>
        <w:tab/>
      </w:r>
      <w:r>
        <w:rPr>
          <w:rFonts w:eastAsia="Calibri" w:cs="Calibri"/>
          <w:color w:val="FF0000"/>
          <w:sz w:val="24"/>
          <w:szCs w:val="24"/>
        </w:rPr>
        <w:t>x++</w:t>
      </w:r>
      <w:r>
        <w:rPr>
          <w:rFonts w:eastAsia="Calibri" w:cs="Calibri"/>
          <w:color w:val="33339A"/>
          <w:sz w:val="24"/>
          <w:szCs w:val="24"/>
        </w:rPr>
        <w:t xml:space="preserve"> équivalent à x=x+1</w:t>
      </w:r>
    </w:p>
    <w:p>
      <w:pPr>
        <w:pStyle w:val="Normal"/>
        <w:pBdr/>
        <w:shd w:val="clear" w:fill="auto"/>
        <w:spacing w:lineRule="auto" w:line="240" w:before="0" w:after="58"/>
        <w:ind w:left="4980" w:right="0" w:firstLine="6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x--</w:t>
      </w:r>
      <w:r>
        <w:rPr>
          <w:rFonts w:eastAsia="Calibri" w:cs="Calibri"/>
          <w:b w:val="false"/>
          <w:color w:val="33339A"/>
          <w:sz w:val="24"/>
          <w:szCs w:val="24"/>
        </w:rPr>
        <w:t xml:space="preserve">   équivalent à x=x-1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Opérateurs associatifs :</w:t>
        <w:tab/>
        <w:tab/>
      </w:r>
      <w:r>
        <w:rPr>
          <w:rFonts w:eastAsia="Calibri" w:cs="Calibri"/>
          <w:color w:val="FF0000"/>
          <w:sz w:val="24"/>
          <w:szCs w:val="24"/>
        </w:rPr>
        <w:t>+=</w:t>
      </w:r>
      <w:r>
        <w:rPr>
          <w:rFonts w:eastAsia="Calibri" w:cs="Calibri"/>
          <w:color w:val="33339A"/>
          <w:sz w:val="24"/>
          <w:szCs w:val="24"/>
        </w:rPr>
        <w:t> : x+=y équivalent à x=x+y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-=  </w:t>
      </w:r>
      <w:r>
        <w:rPr>
          <w:rFonts w:eastAsia="Calibri" w:cs="Calibri"/>
          <w:color w:val="33339A"/>
          <w:sz w:val="24"/>
          <w:szCs w:val="24"/>
        </w:rPr>
        <w:t>: x-=y équivalent à x=x-y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*=</w:t>
      </w:r>
      <w:r>
        <w:rPr>
          <w:rFonts w:eastAsia="Calibri" w:cs="Calibri"/>
          <w:color w:val="33339A"/>
          <w:sz w:val="24"/>
          <w:szCs w:val="24"/>
        </w:rPr>
        <w:t> : x*=y équivalent à x=x*y</w:t>
      </w:r>
    </w:p>
    <w:p>
      <w:pPr>
        <w:pStyle w:val="Normal"/>
        <w:pBdr/>
        <w:shd w:val="clear" w:fill="auto"/>
        <w:spacing w:lineRule="auto" w:line="240" w:before="0" w:after="58"/>
        <w:ind w:left="4544" w:right="0" w:firstLine="496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/=</w:t>
      </w:r>
      <w:r>
        <w:rPr>
          <w:rFonts w:eastAsia="Calibri" w:cs="Calibri"/>
          <w:b w:val="false"/>
          <w:color w:val="33339A"/>
          <w:sz w:val="24"/>
          <w:szCs w:val="24"/>
        </w:rPr>
        <w:t> : x/=y équivalent à x=x/y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Opérateurs de comparaison :</w:t>
        <w:tab/>
        <w:tab/>
      </w:r>
      <w:r>
        <w:rPr>
          <w:rFonts w:eastAsia="Calibri" w:cs="Calibri"/>
          <w:color w:val="FF0000"/>
          <w:sz w:val="24"/>
          <w:szCs w:val="24"/>
        </w:rPr>
        <w:t>==</w:t>
      </w:r>
      <w:r>
        <w:rPr>
          <w:rFonts w:eastAsia="Calibri" w:cs="Calibri"/>
          <w:color w:val="33339A"/>
          <w:sz w:val="24"/>
          <w:szCs w:val="24"/>
        </w:rPr>
        <w:t xml:space="preserve"> égal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&lt;</w:t>
      </w:r>
      <w:r>
        <w:rPr>
          <w:rFonts w:eastAsia="Calibri" w:cs="Calibri"/>
          <w:color w:val="33339A"/>
          <w:sz w:val="24"/>
          <w:szCs w:val="24"/>
        </w:rPr>
        <w:t xml:space="preserve"> inférieur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&lt;=</w:t>
      </w:r>
      <w:r>
        <w:rPr>
          <w:rFonts w:eastAsia="Calibri" w:cs="Calibri"/>
          <w:color w:val="33339A"/>
          <w:sz w:val="24"/>
          <w:szCs w:val="24"/>
        </w:rPr>
        <w:t xml:space="preserve"> inférieur ou égal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&gt;</w:t>
      </w:r>
      <w:r>
        <w:rPr>
          <w:rFonts w:eastAsia="Calibri" w:cs="Calibri"/>
          <w:color w:val="33339A"/>
          <w:sz w:val="24"/>
          <w:szCs w:val="24"/>
        </w:rPr>
        <w:t xml:space="preserve"> supérieur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 xml:space="preserve">&gt;= </w:t>
      </w:r>
      <w:r>
        <w:rPr>
          <w:rFonts w:eastAsia="Calibri" w:cs="Calibri"/>
          <w:color w:val="33339A"/>
          <w:sz w:val="24"/>
          <w:szCs w:val="24"/>
        </w:rPr>
        <w:t>supérieur ou égal</w:t>
      </w:r>
    </w:p>
    <w:p>
      <w:pPr>
        <w:pStyle w:val="Normal"/>
        <w:pBdr/>
        <w:shd w:val="clear" w:fill="auto"/>
        <w:spacing w:lineRule="auto" w:line="240" w:before="0" w:after="0"/>
        <w:ind w:left="498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!=</w:t>
      </w:r>
      <w:r>
        <w:rPr>
          <w:rFonts w:eastAsia="Calibri" w:cs="Calibri"/>
          <w:color w:val="33339A"/>
          <w:sz w:val="24"/>
          <w:szCs w:val="24"/>
        </w:rPr>
        <w:t xml:space="preserve"> différent</w:t>
      </w:r>
    </w:p>
    <w:p>
      <w:pPr>
        <w:pStyle w:val="Normal"/>
        <w:pBdr/>
        <w:shd w:val="clear" w:fill="auto"/>
        <w:spacing w:lineRule="auto" w:line="240" w:before="0" w:after="0"/>
        <w:ind w:left="4260" w:right="0" w:firstLine="283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===</w:t>
      </w:r>
      <w:r>
        <w:rPr>
          <w:rFonts w:eastAsia="Calibri" w:cs="Calibri"/>
          <w:color w:val="33339A"/>
          <w:sz w:val="24"/>
          <w:szCs w:val="24"/>
        </w:rPr>
        <w:t xml:space="preserve">  </w:t>
        <w:tab/>
        <w:t>strictement égal : la comparaison porte</w:t>
      </w:r>
    </w:p>
    <w:p>
      <w:pPr>
        <w:pStyle w:val="Normal"/>
        <w:pBdr/>
        <w:shd w:val="clear" w:fill="auto"/>
        <w:spacing w:lineRule="auto" w:line="240" w:before="0" w:after="0"/>
        <w:ind w:left="4828" w:right="0" w:firstLine="283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en plus sur le type des variables (renvoie vrai si</w:t>
      </w:r>
    </w:p>
    <w:p>
      <w:pPr>
        <w:pStyle w:val="Normal"/>
        <w:pBdr/>
        <w:shd w:val="clear" w:fill="auto"/>
        <w:spacing w:lineRule="auto" w:line="240" w:before="0" w:after="0"/>
        <w:ind w:left="5112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opérateurs sont égaux et de même type) (conseillé)</w:t>
      </w:r>
    </w:p>
    <w:p>
      <w:pPr>
        <w:pStyle w:val="Normal"/>
        <w:pBdr/>
        <w:shd w:val="clear" w:fill="auto"/>
        <w:spacing w:lineRule="auto" w:line="240" w:before="0" w:after="0"/>
        <w:ind w:left="4260" w:right="0" w:firstLine="283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  <w:t>!==</w:t>
      </w:r>
      <w:r>
        <w:rPr>
          <w:rFonts w:eastAsia="Calibri" w:cs="Calibri"/>
          <w:color w:val="33339A"/>
          <w:sz w:val="24"/>
          <w:szCs w:val="24"/>
        </w:rPr>
        <w:t xml:space="preserve"> </w:t>
        <w:tab/>
        <w:t>strictement différent : la comparaison</w:t>
      </w:r>
    </w:p>
    <w:p>
      <w:pPr>
        <w:pStyle w:val="Normal"/>
        <w:pBdr/>
        <w:shd w:val="clear" w:fill="auto"/>
        <w:spacing w:lineRule="auto" w:line="240" w:before="0" w:after="0"/>
        <w:ind w:left="4828" w:right="0" w:firstLine="283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porte en plus sur le type des variables (renvoie</w:t>
      </w:r>
    </w:p>
    <w:p>
      <w:pPr>
        <w:pStyle w:val="Normal"/>
        <w:pBdr/>
        <w:shd w:val="clear" w:fill="auto"/>
        <w:spacing w:lineRule="auto" w:line="240" w:before="0" w:after="0"/>
        <w:ind w:left="4828" w:right="0" w:firstLine="283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vrai si les opérateurs ne sont pas égaux ou pas</w:t>
      </w:r>
    </w:p>
    <w:p>
      <w:pPr>
        <w:pStyle w:val="Normal"/>
        <w:pBdr/>
        <w:shd w:val="clear" w:fill="auto"/>
        <w:spacing w:lineRule="auto" w:line="240" w:before="0" w:after="58"/>
        <w:ind w:left="4828" w:right="0" w:firstLine="283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de même type) (conseillé)</w:t>
      </w:r>
    </w:p>
    <w:p>
      <w:pPr>
        <w:pStyle w:val="Normal"/>
        <w:pBdr/>
        <w:shd w:val="clear" w:fill="auto"/>
        <w:spacing w:lineRule="auto" w:line="240" w:before="0" w:after="58"/>
        <w:ind w:left="4828" w:right="0" w:firstLine="283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3" w:name="_3znysh7"/>
      <w:bookmarkEnd w:id="3"/>
      <w:r>
        <w:rPr/>
        <w:t xml:space="preserve">  </w:t>
      </w:r>
      <w:r>
        <w:rPr/>
        <w:t>Les conditions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color w:val="FF0000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Syntaxe des conditions :</w:t>
        <w:tab/>
      </w:r>
      <w:r>
        <w:rPr>
          <w:rFonts w:eastAsia="Calibri" w:cs="Calibri"/>
          <w:b w:val="false"/>
          <w:i/>
          <w:color w:val="FF0000"/>
          <w:sz w:val="24"/>
          <w:szCs w:val="24"/>
        </w:rPr>
        <w:t>if (var1==var2)</w:t>
      </w:r>
    </w:p>
    <w:p>
      <w:pPr>
        <w:pStyle w:val="Normal"/>
        <w:pBdr/>
        <w:shd w:val="clear" w:fill="auto"/>
        <w:spacing w:lineRule="auto" w:line="240" w:before="0" w:after="0"/>
        <w:ind w:left="3600" w:right="0" w:firstLine="72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>{</w:t>
      </w:r>
    </w:p>
    <w:p>
      <w:pPr>
        <w:pStyle w:val="Normal"/>
        <w:pBdr/>
        <w:shd w:val="clear" w:fill="auto"/>
        <w:spacing w:lineRule="auto" w:line="240" w:before="0" w:after="0"/>
        <w:ind w:left="4828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>...............;</w:t>
      </w:r>
    </w:p>
    <w:p>
      <w:pPr>
        <w:pStyle w:val="Normal"/>
        <w:pBdr/>
        <w:shd w:val="clear" w:fill="auto"/>
        <w:spacing w:lineRule="auto" w:line="240" w:before="0" w:after="0"/>
        <w:ind w:left="3600" w:right="0" w:firstLine="72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3600" w:right="0" w:firstLine="72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</w:t>
      </w:r>
      <w:r>
        <w:rPr>
          <w:rFonts w:eastAsia="Calibri" w:cs="Calibri"/>
          <w:b w:val="false"/>
          <w:i/>
          <w:color w:val="FF0000"/>
          <w:sz w:val="24"/>
          <w:szCs w:val="24"/>
        </w:rPr>
        <w:t>lse</w:t>
      </w:r>
    </w:p>
    <w:p>
      <w:pPr>
        <w:pStyle w:val="Normal"/>
        <w:pBdr/>
        <w:shd w:val="clear" w:fill="auto"/>
        <w:spacing w:lineRule="auto" w:line="240" w:before="0" w:after="0"/>
        <w:ind w:left="3600" w:right="0" w:firstLine="72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  <w:t>{</w:t>
      </w:r>
    </w:p>
    <w:p>
      <w:pPr>
        <w:pStyle w:val="Normal"/>
        <w:pBdr/>
        <w:shd w:val="clear" w:fill="auto"/>
        <w:spacing w:lineRule="auto" w:line="240" w:before="0" w:after="0"/>
        <w:ind w:left="4320" w:right="0" w:firstLine="72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  <w:t>...............;</w:t>
      </w:r>
    </w:p>
    <w:p>
      <w:pPr>
        <w:pStyle w:val="Normal"/>
        <w:pBdr/>
        <w:shd w:val="clear" w:fill="auto"/>
        <w:spacing w:lineRule="auto" w:line="240" w:before="0" w:after="0"/>
        <w:ind w:left="3600" w:right="0" w:firstLine="72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On peut utiliser les opérateurs logiques </w:t>
      </w:r>
      <w:r>
        <w:rPr>
          <w:rFonts w:eastAsia="Calibri" w:cs="Calibri"/>
          <w:color w:val="FD0128"/>
          <w:sz w:val="24"/>
          <w:szCs w:val="24"/>
        </w:rPr>
        <w:t xml:space="preserve">&amp;&amp; </w:t>
      </w:r>
      <w:r>
        <w:rPr>
          <w:rFonts w:eastAsia="Calibri" w:cs="Calibri"/>
          <w:color w:val="33339A"/>
          <w:sz w:val="24"/>
          <w:szCs w:val="24"/>
        </w:rPr>
        <w:t xml:space="preserve">(et) et </w:t>
      </w:r>
      <w:r>
        <w:rPr>
          <w:rFonts w:eastAsia="Calibri" w:cs="Calibri"/>
          <w:color w:val="FD0128"/>
          <w:sz w:val="24"/>
          <w:szCs w:val="24"/>
        </w:rPr>
        <w:t xml:space="preserve">|| </w:t>
      </w:r>
      <w:r>
        <w:rPr>
          <w:rFonts w:eastAsia="Calibri" w:cs="Calibri"/>
          <w:color w:val="33339A"/>
          <w:sz w:val="24"/>
          <w:szCs w:val="24"/>
        </w:rPr>
        <w:t>(ou)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On peut aussi utiliser :</w:t>
        <w:tab/>
        <w:tab/>
        <w:tab/>
        <w:tab/>
      </w:r>
      <w:r>
        <w:rPr>
          <w:rFonts w:eastAsia="Calibri" w:cs="Calibri"/>
          <w:i/>
          <w:color w:val="FD0128"/>
          <w:sz w:val="24"/>
          <w:szCs w:val="24"/>
        </w:rPr>
        <w:t>(expression) ? instruction a : instruction b</w:t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équivalent à</w:t>
        <w:tab/>
        <w:tab/>
        <w:tab/>
        <w:tab/>
        <w:tab/>
        <w:tab/>
        <w:tab/>
      </w:r>
      <w:r>
        <w:rPr>
          <w:rFonts w:eastAsia="Calibri" w:cs="Calibri"/>
          <w:i/>
          <w:color w:val="FD0128"/>
          <w:sz w:val="24"/>
          <w:szCs w:val="24"/>
        </w:rPr>
        <w:t>if (expression)</w:t>
      </w:r>
    </w:p>
    <w:p>
      <w:pPr>
        <w:pStyle w:val="Normal"/>
        <w:pBdr/>
        <w:shd w:val="clear" w:fill="auto"/>
        <w:spacing w:lineRule="auto" w:line="240" w:before="0" w:after="0"/>
        <w:ind w:left="4544" w:right="0" w:firstLine="283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{ instruction a }</w:t>
      </w:r>
    </w:p>
    <w:p>
      <w:pPr>
        <w:pStyle w:val="Normal"/>
        <w:pBdr/>
        <w:shd w:val="clear" w:fill="auto"/>
        <w:spacing w:lineRule="auto" w:line="240" w:before="0" w:after="0"/>
        <w:ind w:left="4260" w:right="0" w:firstLine="283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else</w:t>
      </w:r>
    </w:p>
    <w:p>
      <w:pPr>
        <w:pStyle w:val="Normal"/>
        <w:pBdr/>
        <w:shd w:val="clear" w:fill="auto"/>
        <w:spacing w:lineRule="auto" w:line="240" w:before="0" w:after="0"/>
        <w:ind w:left="4772" w:right="0" w:firstLine="56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  <w:t>{ instruction b }</w:t>
      </w:r>
    </w:p>
    <w:p>
      <w:pPr>
        <w:pStyle w:val="Normal"/>
        <w:pBdr/>
        <w:shd w:val="clear" w:fill="auto"/>
        <w:spacing w:lineRule="auto" w:line="240" w:before="0" w:after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136" w:right="0" w:firstLine="284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switch – case :</w:t>
        <w:tab/>
        <w:tab/>
        <w:tab/>
        <w:tab/>
        <w:tab/>
        <w:tab/>
        <w:tab/>
      </w:r>
      <w:r>
        <w:rPr>
          <w:rFonts w:eastAsia="Calibri" w:cs="Calibri"/>
          <w:b w:val="false"/>
          <w:i/>
          <w:color w:val="FF0000"/>
          <w:sz w:val="24"/>
          <w:szCs w:val="24"/>
        </w:rPr>
        <w:t>switch (expression) {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</w:t>
      </w:r>
      <w:r>
        <w:rPr>
          <w:rFonts w:eastAsia="Calibri" w:cs="Calibri"/>
          <w:i/>
          <w:color w:val="FF0000"/>
          <w:sz w:val="24"/>
          <w:szCs w:val="24"/>
        </w:rPr>
        <w:t>case valeur1: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  </w:t>
      </w:r>
      <w:r>
        <w:rPr>
          <w:rFonts w:eastAsia="Calibri" w:cs="Calibri"/>
          <w:i/>
          <w:color w:val="FF0000"/>
          <w:sz w:val="24"/>
          <w:szCs w:val="24"/>
        </w:rPr>
        <w:tab/>
        <w:t>instructions1;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 </w:t>
      </w:r>
      <w:r>
        <w:rPr>
          <w:rFonts w:eastAsia="Calibri" w:cs="Calibri"/>
          <w:i/>
          <w:color w:val="FF0000"/>
          <w:sz w:val="24"/>
          <w:szCs w:val="24"/>
        </w:rPr>
        <w:tab/>
        <w:t xml:space="preserve"> [break;]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</w:t>
      </w:r>
      <w:r>
        <w:rPr>
          <w:rFonts w:eastAsia="Calibri" w:cs="Calibri"/>
          <w:i/>
          <w:color w:val="FF0000"/>
          <w:sz w:val="24"/>
          <w:szCs w:val="24"/>
        </w:rPr>
        <w:t>case valeur2: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396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  </w:t>
      </w:r>
      <w:r>
        <w:rPr>
          <w:rFonts w:eastAsia="Calibri" w:cs="Calibri"/>
          <w:i/>
          <w:color w:val="FF0000"/>
          <w:sz w:val="24"/>
          <w:szCs w:val="24"/>
        </w:rPr>
        <w:t>instructions 2;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396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  </w:t>
      </w:r>
      <w:r>
        <w:rPr>
          <w:rFonts w:eastAsia="Calibri" w:cs="Calibri"/>
          <w:i/>
          <w:color w:val="FF0000"/>
          <w:sz w:val="24"/>
          <w:szCs w:val="24"/>
        </w:rPr>
        <w:t>[break;]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</w:t>
      </w:r>
      <w:r>
        <w:rPr>
          <w:rFonts w:eastAsia="Calibri" w:cs="Calibri"/>
          <w:i/>
          <w:color w:val="FF0000"/>
          <w:sz w:val="24"/>
          <w:szCs w:val="24"/>
        </w:rPr>
        <w:t>...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</w:t>
      </w:r>
      <w:r>
        <w:rPr>
          <w:rFonts w:eastAsia="Calibri" w:cs="Calibri"/>
          <w:i/>
          <w:color w:val="FF0000"/>
          <w:sz w:val="24"/>
          <w:szCs w:val="24"/>
        </w:rPr>
        <w:t>default: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396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  </w:t>
      </w:r>
      <w:r>
        <w:rPr>
          <w:rFonts w:eastAsia="Calibri" w:cs="Calibri"/>
          <w:i/>
          <w:color w:val="FF0000"/>
          <w:sz w:val="24"/>
          <w:szCs w:val="24"/>
        </w:rPr>
        <w:t>instructions-par-défaut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396" w:right="0" w:hanging="0"/>
        <w:rPr>
          <w:rFonts w:ascii="Calibri" w:hAnsi="Calibri" w:eastAsia="Calibri" w:cs="Calibri"/>
          <w:i/>
          <w:i/>
          <w:color w:val="FF0000"/>
          <w:sz w:val="24"/>
          <w:szCs w:val="24"/>
        </w:rPr>
      </w:pPr>
      <w:r>
        <w:rPr>
          <w:rFonts w:eastAsia="Calibri" w:cs="Calibri"/>
          <w:i/>
          <w:color w:val="FF0000"/>
          <w:sz w:val="24"/>
          <w:szCs w:val="24"/>
        </w:rPr>
        <w:t xml:space="preserve">    </w:t>
      </w:r>
      <w:r>
        <w:rPr>
          <w:rFonts w:eastAsia="Calibri" w:cs="Calibri"/>
          <w:i/>
          <w:color w:val="FF0000"/>
          <w:sz w:val="24"/>
          <w:szCs w:val="24"/>
        </w:rPr>
        <w:t>[break;]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alibri" w:cs="Calibri"/>
          <w:i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4772" w:right="0" w:firstLine="56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4772" w:right="0" w:firstLine="56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4772" w:right="0" w:firstLine="56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4" w:name="_2et92p0"/>
      <w:bookmarkEnd w:id="4"/>
      <w:r>
        <w:rPr/>
        <w:t xml:space="preserve">  </w:t>
      </w:r>
      <w:r>
        <w:rPr/>
        <w:t>Les boucles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/>
      </w:pPr>
      <w:r>
        <w:rPr>
          <w:rFonts w:eastAsia="Calibri" w:cs="Calibri"/>
          <w:b w:val="false"/>
          <w:color w:val="33339A"/>
          <w:sz w:val="24"/>
          <w:szCs w:val="24"/>
        </w:rPr>
        <w:t>La boucle for :</w:t>
        <w:tab/>
        <w:tab/>
        <w:tab/>
      </w:r>
      <w:r>
        <w:rPr>
          <w:rFonts w:eastAsia="Calibri" w:cs="Calibri"/>
          <w:b w:val="false"/>
          <w:i/>
          <w:color w:val="FD0128"/>
          <w:sz w:val="24"/>
          <w:szCs w:val="24"/>
        </w:rPr>
        <w:t>for ( i=0;i&lt;10; i++ )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  <w:t>{</w:t>
      </w:r>
    </w:p>
    <w:p>
      <w:pPr>
        <w:pStyle w:val="Normal"/>
        <w:pBdr/>
        <w:shd w:val="clear" w:fill="auto"/>
        <w:spacing w:lineRule="auto" w:line="240" w:before="0" w:after="0"/>
        <w:ind w:left="4544" w:right="0" w:firstLine="283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document.write ("ligne : " + i);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La boucle while :</w:t>
        <w:tab/>
        <w:tab/>
      </w:r>
      <w:r>
        <w:rPr>
          <w:rFonts w:eastAsia="Calibri" w:cs="Calibri"/>
          <w:i/>
          <w:color w:val="FD0128"/>
          <w:sz w:val="24"/>
          <w:szCs w:val="24"/>
        </w:rPr>
        <w:t>while ( i&lt;10 )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{</w:t>
      </w:r>
    </w:p>
    <w:p>
      <w:pPr>
        <w:pStyle w:val="Normal"/>
        <w:pBdr/>
        <w:shd w:val="clear" w:fill="auto"/>
        <w:spacing w:lineRule="auto" w:line="240" w:before="0" w:after="0"/>
        <w:ind w:left="4828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document.write ("ligne : " + i);</w:t>
      </w:r>
    </w:p>
    <w:p>
      <w:pPr>
        <w:pStyle w:val="Normal"/>
        <w:pBdr/>
        <w:shd w:val="clear" w:fill="auto"/>
        <w:spacing w:lineRule="auto" w:line="240" w:before="0" w:after="0"/>
        <w:ind w:left="4828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i++;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420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La boucle do while :</w:t>
        <w:tab/>
        <w:tab/>
      </w:r>
      <w:r>
        <w:rPr>
          <w:rFonts w:eastAsia="Calibri" w:cs="Calibri"/>
          <w:i/>
          <w:color w:val="FD0128"/>
          <w:sz w:val="24"/>
          <w:szCs w:val="24"/>
        </w:rPr>
        <w:t>do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{</w:t>
      </w:r>
    </w:p>
    <w:p>
      <w:pPr>
        <w:pStyle w:val="Normal"/>
        <w:pBdr/>
        <w:shd w:val="clear" w:fill="auto"/>
        <w:spacing w:lineRule="auto" w:line="240" w:before="0" w:after="0"/>
        <w:ind w:left="4828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document.write ("ligne : " + i);</w:t>
      </w:r>
    </w:p>
    <w:p>
      <w:pPr>
        <w:pStyle w:val="Normal"/>
        <w:pBdr/>
        <w:shd w:val="clear" w:fill="auto"/>
        <w:spacing w:lineRule="auto" w:line="240" w:before="0" w:after="0"/>
        <w:ind w:left="4828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i++;</w:t>
      </w:r>
    </w:p>
    <w:p>
      <w:pPr>
        <w:pStyle w:val="Normal"/>
        <w:pBdr/>
        <w:shd w:val="clear" w:fill="auto"/>
        <w:spacing w:lineRule="auto" w:line="240" w:before="0" w:after="0"/>
        <w:ind w:left="4260" w:right="0" w:firstLine="283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  <w:t>} while ( i&lt;10 ) 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5" w:name="_tyjcwt"/>
      <w:bookmarkEnd w:id="5"/>
      <w:r>
        <w:rPr/>
        <w:t xml:space="preserve">  </w:t>
      </w:r>
      <w:r>
        <w:rPr/>
        <w:t>Les fonctions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Déclaration d’une fonction :      </w:t>
        <w:tab/>
      </w:r>
      <w:r>
        <w:rPr>
          <w:rFonts w:eastAsia="Calibri" w:cs="Calibri"/>
          <w:i/>
          <w:color w:val="FD0128"/>
          <w:sz w:val="24"/>
          <w:szCs w:val="24"/>
        </w:rPr>
        <w:t>function nomfonction()</w:t>
      </w:r>
    </w:p>
    <w:p>
      <w:pPr>
        <w:pStyle w:val="Normal"/>
        <w:pBdr/>
        <w:shd w:val="clear" w:fill="auto"/>
        <w:spacing w:lineRule="auto" w:line="240" w:before="0" w:after="0"/>
        <w:ind w:left="5056" w:right="0" w:firstLine="56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{ .. code des instructions ... }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Appel de la fonction :</w:t>
        <w:tab/>
        <w:tab/>
        <w:tab/>
        <w:tab/>
      </w:r>
      <w:r>
        <w:rPr>
          <w:rFonts w:eastAsia="Calibri" w:cs="Calibri"/>
          <w:i/>
          <w:color w:val="FD0128"/>
          <w:sz w:val="24"/>
          <w:szCs w:val="24"/>
        </w:rPr>
        <w:t>nomfonction() 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fonctions peuvent admettre des arguments (des paramètres) :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function afficher(texte)</w:t>
      </w:r>
    </w:p>
    <w:p>
      <w:pPr>
        <w:pStyle w:val="Normal"/>
        <w:pBdr/>
        <w:shd w:val="clear" w:fill="auto"/>
        <w:spacing w:lineRule="auto" w:line="240" w:before="0" w:after="0"/>
        <w:ind w:left="4260" w:right="0" w:firstLine="283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 xml:space="preserve">{  </w:t>
      </w:r>
    </w:p>
    <w:p>
      <w:pPr>
        <w:pStyle w:val="Normal"/>
        <w:pBdr/>
        <w:shd w:val="clear" w:fill="auto"/>
        <w:spacing w:lineRule="auto" w:line="240" w:before="0" w:after="0"/>
        <w:ind w:left="5112" w:right="0" w:firstLine="284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 xml:space="preserve"> </w:t>
      </w:r>
      <w:r>
        <w:rPr>
          <w:rFonts w:eastAsia="Calibri" w:cs="Calibri"/>
          <w:i/>
          <w:color w:val="FD0128"/>
          <w:sz w:val="24"/>
          <w:szCs w:val="24"/>
        </w:rPr>
        <w:t xml:space="preserve">alert(texte);   </w:t>
      </w:r>
    </w:p>
    <w:p>
      <w:pPr>
        <w:pStyle w:val="Normal"/>
        <w:pBdr/>
        <w:shd w:val="clear" w:fill="auto"/>
        <w:spacing w:lineRule="auto" w:line="240" w:before="0" w:after="0"/>
        <w:ind w:left="4260" w:right="0" w:firstLine="283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L’appel se fera alors :</w:t>
        <w:tab/>
        <w:tab/>
        <w:tab/>
        <w:tab/>
      </w:r>
      <w:r>
        <w:rPr>
          <w:rFonts w:eastAsia="Calibri" w:cs="Calibri"/>
          <w:i/>
          <w:color w:val="FD0128"/>
          <w:sz w:val="24"/>
          <w:szCs w:val="24"/>
        </w:rPr>
        <w:t>afficher("Bonjour à tous") 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fonctions peuvent avoir une valeur de retour, avec return :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function carré(nb)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{</w:t>
      </w:r>
    </w:p>
    <w:p>
      <w:pPr>
        <w:pStyle w:val="Normal"/>
        <w:pBdr/>
        <w:shd w:val="clear" w:fill="auto"/>
        <w:spacing w:lineRule="auto" w:line="240" w:before="0" w:after="0"/>
        <w:ind w:left="5112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var carré = nb*nb;</w:t>
      </w:r>
    </w:p>
    <w:p>
      <w:pPr>
        <w:pStyle w:val="Normal"/>
        <w:pBdr/>
        <w:shd w:val="clear" w:fill="auto"/>
        <w:spacing w:lineRule="auto" w:line="240" w:before="0" w:after="0"/>
        <w:ind w:left="5112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return nb;</w:t>
      </w:r>
    </w:p>
    <w:p>
      <w:pPr>
        <w:pStyle w:val="Normal"/>
        <w:pBdr/>
        <w:shd w:val="clear" w:fill="auto"/>
        <w:spacing w:lineRule="auto" w:line="240" w:before="0" w:after="0"/>
        <w:ind w:left="454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L’appel se fera alors :  </w:t>
        <w:tab/>
        <w:tab/>
        <w:tab/>
        <w:tab/>
      </w:r>
      <w:r>
        <w:rPr>
          <w:rFonts w:eastAsia="Calibri" w:cs="Calibri"/>
          <w:i/>
          <w:color w:val="FD0128"/>
          <w:sz w:val="24"/>
          <w:szCs w:val="24"/>
        </w:rPr>
        <w:t>result=carré(10) 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paramètres de type simple sont en entrée uniquement (passage par valeur)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objets sont passés en entrée/sortie (par référence)</w:t>
      </w:r>
    </w:p>
    <w:p>
      <w:pPr>
        <w:pStyle w:val="Normal"/>
        <w:pBdr/>
        <w:shd w:val="clear" w:fill="auto"/>
        <w:spacing w:lineRule="auto" w:line="240" w:before="0" w:after="58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58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6" w:name="_3dy6vkm"/>
      <w:bookmarkEnd w:id="6"/>
      <w:r>
        <w:rPr/>
        <w:t xml:space="preserve">  </w:t>
      </w:r>
      <w:r>
        <w:rPr/>
        <w:t>Les exceptions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FF0000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Pour gérer les exceptions  :   </w:t>
        <w:tab/>
        <w:tab/>
      </w:r>
      <w:r>
        <w:rPr>
          <w:rFonts w:eastAsia="Calibri" w:cs="Calibri"/>
          <w:color w:val="FF0000"/>
          <w:sz w:val="24"/>
          <w:szCs w:val="24"/>
        </w:rPr>
        <w:t>try {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 xml:space="preserve">   </w:t>
      </w:r>
      <w:r>
        <w:rPr>
          <w:rFonts w:eastAsia="Calibri" w:cs="Calibri"/>
          <w:b w:val="false"/>
          <w:color w:val="FF0000"/>
          <w:sz w:val="24"/>
          <w:szCs w:val="24"/>
        </w:rPr>
        <w:tab/>
      </w:r>
      <w:r>
        <w:rPr>
          <w:rFonts w:eastAsia="Calibri" w:cs="Calibri"/>
          <w:b w:val="false"/>
          <w:i/>
          <w:color w:val="FF0000"/>
          <w:sz w:val="24"/>
          <w:szCs w:val="24"/>
        </w:rPr>
        <w:t>instructions_try;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catch (</w:t>
      </w:r>
      <w:r>
        <w:rPr>
          <w:rFonts w:eastAsia="Calibri" w:cs="Calibri"/>
          <w:b w:val="false"/>
          <w:i/>
          <w:color w:val="FF0000"/>
          <w:sz w:val="24"/>
          <w:szCs w:val="24"/>
        </w:rPr>
        <w:t>exception1</w:t>
      </w:r>
      <w:r>
        <w:rPr>
          <w:rFonts w:eastAsia="Calibri" w:cs="Calibri"/>
          <w:b w:val="false"/>
          <w:color w:val="FF0000"/>
          <w:sz w:val="24"/>
          <w:szCs w:val="24"/>
        </w:rPr>
        <w:t>) {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 xml:space="preserve">   </w:t>
      </w:r>
      <w:r>
        <w:rPr>
          <w:rFonts w:eastAsia="Calibri" w:cs="Calibri"/>
          <w:b w:val="false"/>
          <w:color w:val="FF0000"/>
          <w:sz w:val="24"/>
          <w:szCs w:val="24"/>
        </w:rPr>
        <w:tab/>
      </w:r>
      <w:r>
        <w:rPr>
          <w:rFonts w:eastAsia="Calibri" w:cs="Calibri"/>
          <w:b w:val="false"/>
          <w:i/>
          <w:color w:val="FF0000"/>
          <w:sz w:val="24"/>
          <w:szCs w:val="24"/>
        </w:rPr>
        <w:t>instructions_catch_1;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catch (</w:t>
      </w:r>
      <w:r>
        <w:rPr>
          <w:rFonts w:eastAsia="Calibri" w:cs="Calibri"/>
          <w:b w:val="false"/>
          <w:i/>
          <w:color w:val="FF0000"/>
          <w:sz w:val="24"/>
          <w:szCs w:val="24"/>
        </w:rPr>
        <w:t>exception2</w:t>
      </w:r>
      <w:r>
        <w:rPr>
          <w:rFonts w:eastAsia="Calibri" w:cs="Calibri"/>
          <w:b w:val="false"/>
          <w:color w:val="FF0000"/>
          <w:sz w:val="24"/>
          <w:szCs w:val="24"/>
        </w:rPr>
        <w:t>) {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 xml:space="preserve">   </w:t>
      </w:r>
      <w:r>
        <w:rPr>
          <w:rFonts w:eastAsia="Calibri" w:cs="Calibri"/>
          <w:b w:val="false"/>
          <w:color w:val="FF0000"/>
          <w:sz w:val="24"/>
          <w:szCs w:val="24"/>
        </w:rPr>
        <w:tab/>
      </w:r>
      <w:r>
        <w:rPr>
          <w:rFonts w:eastAsia="Calibri" w:cs="Calibri"/>
          <w:b w:val="false"/>
          <w:i/>
          <w:color w:val="FF0000"/>
          <w:sz w:val="24"/>
          <w:szCs w:val="24"/>
        </w:rPr>
        <w:t>instructions_catch_2;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…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>finally {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alibri" w:hAnsi="Calibri" w:eastAsia="Calibri" w:cs="Calibri"/>
          <w:b w:val="false"/>
          <w:b w:val="false"/>
          <w:color w:val="FF0000"/>
          <w:sz w:val="24"/>
          <w:szCs w:val="24"/>
        </w:rPr>
      </w:pPr>
      <w:r>
        <w:rPr>
          <w:rFonts w:eastAsia="Calibri" w:cs="Calibri"/>
          <w:b w:val="false"/>
          <w:color w:val="FF0000"/>
          <w:sz w:val="24"/>
          <w:szCs w:val="24"/>
        </w:rPr>
        <w:t xml:space="preserve">   </w:t>
      </w:r>
      <w:r>
        <w:rPr>
          <w:rFonts w:eastAsia="Calibri" w:cs="Calibri"/>
          <w:b w:val="false"/>
          <w:color w:val="FF0000"/>
          <w:sz w:val="24"/>
          <w:szCs w:val="24"/>
        </w:rPr>
        <w:tab/>
      </w:r>
      <w:r>
        <w:rPr>
          <w:rFonts w:eastAsia="Calibri" w:cs="Calibri"/>
          <w:b w:val="false"/>
          <w:i/>
          <w:color w:val="FF0000"/>
          <w:sz w:val="24"/>
          <w:szCs w:val="24"/>
        </w:rPr>
        <w:t>instructions_finally;</w:t>
      </w:r>
    </w:p>
    <w:p>
      <w:pPr>
        <w:pStyle w:val="Normal"/>
        <w:pBdr/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44" w:right="0" w:hanging="0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alibri" w:cs="Calibri"/>
          <w:b w:val="false"/>
          <w:color w:val="FF0000"/>
          <w:sz w:val="24"/>
          <w:szCs w:val="24"/>
        </w:rPr>
        <w:t>}</w:t>
      </w:r>
    </w:p>
    <w:p>
      <w:pPr>
        <w:pStyle w:val="Normal"/>
        <w:pBdr/>
        <w:shd w:val="clear" w:fill="auto"/>
        <w:spacing w:lineRule="auto" w:line="240" w:before="0" w:after="58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58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7" w:name="_1t3h5sf"/>
      <w:bookmarkEnd w:id="7"/>
      <w:r>
        <w:rPr/>
        <w:t xml:space="preserve">  </w:t>
      </w:r>
      <w:r>
        <w:rPr/>
        <w:t>Les affichages</w:t>
      </w:r>
    </w:p>
    <w:p>
      <w:pPr>
        <w:pStyle w:val="Normal"/>
        <w:pBdr/>
        <w:shd w:val="clear" w:fill="auto"/>
        <w:spacing w:lineRule="auto" w:line="240" w:before="0" w:after="58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i/>
          <w:color w:val="FF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58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F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  <w:t xml:space="preserve">dans une popup : </w:t>
      </w:r>
      <w:r>
        <w:rPr>
          <w:rFonts w:eastAsia="Calibri" w:cs="Calibri"/>
          <w:b w:val="false"/>
          <w:i/>
          <w:color w:val="FF0000"/>
          <w:sz w:val="24"/>
          <w:szCs w:val="24"/>
        </w:rPr>
        <w:t>alert("votre message");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i/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Dans la console du navigateur </w:t>
      </w:r>
      <w:r>
        <w:rPr>
          <w:b/>
          <w:sz w:val="24"/>
          <w:szCs w:val="24"/>
        </w:rPr>
        <w:t>:</w:t>
      </w:r>
      <w:r>
        <w:rPr>
          <w:i/>
          <w:sz w:val="24"/>
          <w:szCs w:val="24"/>
        </w:rPr>
        <w:t xml:space="preserve">      </w:t>
      </w:r>
      <w:r>
        <w:rPr>
          <w:i/>
          <w:color w:val="FD0128"/>
          <w:sz w:val="24"/>
          <w:szCs w:val="24"/>
        </w:rPr>
        <w:t>console.log</w:t>
      </w:r>
      <w:r>
        <w:rPr>
          <w:i/>
          <w:color w:val="FF0000"/>
          <w:sz w:val="24"/>
          <w:szCs w:val="24"/>
        </w:rPr>
        <w:t>("votre message");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sz w:val="24"/>
          <w:szCs w:val="24"/>
        </w:rPr>
        <w:t>confirmation</w:t>
      </w:r>
      <w:r>
        <w:rPr>
          <w:b/>
          <w:sz w:val="24"/>
          <w:szCs w:val="24"/>
        </w:rPr>
        <w:t> :</w:t>
      </w:r>
      <w:r>
        <w:rPr>
          <w:rFonts w:eastAsia="Calibri" w:cs="Calibri"/>
          <w:i/>
          <w:sz w:val="24"/>
          <w:szCs w:val="24"/>
        </w:rPr>
        <w:t xml:space="preserve">      </w:t>
      </w:r>
      <w:r>
        <w:rPr>
          <w:rFonts w:eastAsia="Calibri" w:cs="Calibri"/>
          <w:i/>
          <w:color w:val="FD0128"/>
          <w:sz w:val="24"/>
          <w:szCs w:val="24"/>
        </w:rPr>
        <w:t>confirm</w:t>
      </w:r>
      <w:r>
        <w:rPr>
          <w:rFonts w:eastAsia="Calibri" w:cs="Calibri"/>
          <w:i/>
          <w:color w:val="FF0000"/>
          <w:sz w:val="24"/>
          <w:szCs w:val="24"/>
        </w:rPr>
        <w:t>("voulez-vous continuer");</w:t>
        <w:br/>
      </w:r>
      <w:r>
        <w:rPr>
          <w:rFonts w:eastAsia="Calibri" w:cs="Calibri"/>
          <w:color w:val="33339A"/>
          <w:sz w:val="24"/>
          <w:szCs w:val="24"/>
        </w:rPr>
        <w:t>Afficher du texte dans la page HTML :</w:t>
      </w:r>
      <w:r>
        <w:rPr>
          <w:rFonts w:eastAsia="Calibri" w:cs="Calibri"/>
          <w:color w:val="FD0128"/>
          <w:sz w:val="24"/>
          <w:szCs w:val="24"/>
        </w:rPr>
        <w:t xml:space="preserve"> </w:t>
        <w:tab/>
      </w:r>
      <w:r>
        <w:rPr>
          <w:rFonts w:eastAsia="Calibri" w:cs="Calibri"/>
          <w:i/>
          <w:color w:val="FD0128"/>
          <w:sz w:val="24"/>
          <w:szCs w:val="24"/>
        </w:rPr>
        <w:t>document.write("votre texte");</w:t>
      </w:r>
    </w:p>
    <w:p>
      <w:pPr>
        <w:pStyle w:val="Normal"/>
        <w:pBdr/>
        <w:shd w:val="clear" w:fill="auto"/>
        <w:spacing w:lineRule="auto" w:line="240" w:before="0" w:after="0"/>
        <w:ind w:left="5056" w:right="0" w:firstLine="56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document.writeln("votre texte");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On peut associer du texte et des variables :</w:t>
      </w:r>
    </w:p>
    <w:p>
      <w:pPr>
        <w:pStyle w:val="Normal"/>
        <w:pBdr/>
        <w:shd w:val="clear" w:fill="auto"/>
        <w:spacing w:lineRule="auto" w:line="240" w:before="0" w:after="0"/>
        <w:ind w:left="2216" w:right="0" w:firstLine="55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document.write("Bonjour " + prenom);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On peut utiliser des balises HTML :</w:t>
      </w:r>
    </w:p>
    <w:p>
      <w:pPr>
        <w:pStyle w:val="Normal"/>
        <w:pBdr/>
        <w:shd w:val="clear" w:fill="auto"/>
        <w:spacing w:lineRule="auto" w:line="240" w:before="0" w:after="0"/>
        <w:ind w:left="2216" w:right="0" w:firstLine="55"/>
        <w:rPr>
          <w:rFonts w:ascii="Calibri" w:hAnsi="Calibri" w:eastAsia="Calibri" w:cs="Calibri"/>
          <w:i/>
          <w:i/>
          <w:color w:val="000000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document.write("&lt;B&gt;Le résultat est &lt;/B&gt;" +resultat);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8" w:name="_4d34og8"/>
      <w:bookmarkEnd w:id="8"/>
      <w:r>
        <w:rPr/>
        <w:t xml:space="preserve">  </w:t>
      </w:r>
      <w:r>
        <w:rPr/>
        <w:t>Les évènements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Les évènements permettent l’interactivité des pages web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Ils sont déclenchés par :</w:t>
        <w:tab/>
        <w:tab/>
        <w:tab/>
      </w:r>
      <w:r>
        <w:rPr>
          <w:rFonts w:eastAsia="Calibri" w:cs="Calibri"/>
          <w:b w:val="false"/>
          <w:i/>
          <w:color w:val="FD0128"/>
          <w:sz w:val="24"/>
          <w:szCs w:val="24"/>
        </w:rPr>
        <w:t>onevenement="fonction() ;"</w:t>
      </w:r>
    </w:p>
    <w:p>
      <w:pPr>
        <w:pStyle w:val="Normal"/>
        <w:pBdr/>
        <w:shd w:val="clear" w:fill="auto"/>
        <w:spacing w:lineRule="auto" w:line="240" w:before="0" w:after="0"/>
        <w:ind w:left="4488" w:right="0" w:firstLine="56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i/>
          <w:color w:val="FD0128"/>
          <w:sz w:val="24"/>
          <w:szCs w:val="24"/>
        </w:rPr>
        <w:t>Par ex : onClick="alert(‘Bonjour') ;"</w:t>
      </w:r>
    </w:p>
    <w:p>
      <w:pPr>
        <w:pStyle w:val="Normal"/>
        <w:pBdr/>
        <w:shd w:val="clear" w:fill="auto"/>
        <w:spacing w:lineRule="auto" w:line="240" w:before="0" w:after="0"/>
        <w:ind w:left="4540" w:right="0" w:hanging="312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principaux évènements :</w:t>
        <w:tab/>
        <w:tab/>
      </w:r>
    </w:p>
    <w:p>
      <w:pPr>
        <w:pStyle w:val="Normal"/>
        <w:pBdr/>
        <w:shd w:val="clear" w:fill="auto"/>
        <w:spacing w:lineRule="auto" w:line="240" w:before="0" w:after="0"/>
        <w:ind w:left="4540" w:right="0" w:hanging="2552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onLoad </w:t>
      </w:r>
      <w:r>
        <w:rPr>
          <w:rFonts w:eastAsia="Calibri" w:cs="Calibri"/>
          <w:color w:val="023CB1"/>
          <w:sz w:val="24"/>
          <w:szCs w:val="24"/>
        </w:rPr>
        <w:t xml:space="preserve">: </w:t>
      </w:r>
      <w:r>
        <w:rPr>
          <w:rFonts w:eastAsia="Calibri" w:cs="Calibri"/>
          <w:color w:val="33339A"/>
          <w:sz w:val="24"/>
          <w:szCs w:val="24"/>
        </w:rPr>
        <w:t>se déclenche à la fin du chargement de la page</w:t>
      </w:r>
    </w:p>
    <w:p>
      <w:pPr>
        <w:pStyle w:val="Normal"/>
        <w:pBdr/>
        <w:shd w:val="clear" w:fill="auto"/>
        <w:spacing w:lineRule="auto" w:line="240" w:before="0" w:after="0"/>
        <w:ind w:left="1704" w:right="0" w:firstLine="284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onUnload </w:t>
      </w:r>
      <w:r>
        <w:rPr>
          <w:rFonts w:eastAsia="Calibri" w:cs="Calibri"/>
          <w:color w:val="023CB1"/>
          <w:sz w:val="24"/>
          <w:szCs w:val="24"/>
        </w:rPr>
        <w:t xml:space="preserve">: </w:t>
      </w:r>
      <w:r>
        <w:rPr>
          <w:rFonts w:eastAsia="Calibri" w:cs="Calibri"/>
          <w:color w:val="33339A"/>
          <w:sz w:val="24"/>
          <w:szCs w:val="24"/>
        </w:rPr>
        <w:t>se déclenche lors de la fermeture de la page</w:t>
      </w:r>
    </w:p>
    <w:p>
      <w:pPr>
        <w:pStyle w:val="Normal"/>
        <w:pBdr/>
        <w:shd w:val="clear" w:fill="auto"/>
        <w:spacing w:lineRule="auto" w:line="240" w:before="0" w:after="0"/>
        <w:ind w:left="1704" w:right="0" w:firstLine="284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onBeforeunload </w:t>
      </w:r>
      <w:r>
        <w:rPr>
          <w:rFonts w:eastAsia="Calibri" w:cs="Calibri"/>
          <w:color w:val="33339A"/>
          <w:sz w:val="24"/>
          <w:szCs w:val="24"/>
        </w:rPr>
        <w:t>: se déclenche juste avant la fermeture de la page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onClick </w:t>
      </w:r>
      <w:r>
        <w:rPr>
          <w:rFonts w:eastAsia="Calibri" w:cs="Calibri"/>
          <w:color w:val="33339A"/>
          <w:sz w:val="24"/>
          <w:szCs w:val="24"/>
        </w:rPr>
        <w:t>: se déclenche lors du clic de la souris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onDoubleclick </w:t>
      </w:r>
      <w:r>
        <w:rPr>
          <w:rFonts w:eastAsia="Calibri" w:cs="Calibri"/>
          <w:color w:val="33339A"/>
          <w:sz w:val="24"/>
          <w:szCs w:val="24"/>
        </w:rPr>
        <w:t>: se déclenche lors d’un double click</w:t>
      </w:r>
    </w:p>
    <w:p>
      <w:pPr>
        <w:pStyle w:val="Normal"/>
        <w:pBdr/>
        <w:shd w:val="clear" w:fill="auto"/>
        <w:spacing w:lineRule="auto" w:line="240" w:before="0" w:after="0"/>
        <w:ind w:left="1995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>•</w:t>
      </w:r>
      <w:r>
        <w:rPr>
          <w:rFonts w:eastAsia="Calibri" w:cs="Calibri"/>
          <w:i/>
          <w:color w:val="FD0128"/>
          <w:sz w:val="24"/>
          <w:szCs w:val="24"/>
        </w:rPr>
        <w:t xml:space="preserve">onmouseOver </w:t>
      </w:r>
      <w:r>
        <w:rPr>
          <w:rFonts w:eastAsia="Calibri" w:cs="Calibri"/>
          <w:color w:val="33339A"/>
          <w:sz w:val="24"/>
          <w:szCs w:val="24"/>
        </w:rPr>
        <w:t>: se déclenche lorsque la souris passe dessus un lien ou une  image (sans cliquer)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onmouseOut </w:t>
      </w:r>
      <w:r>
        <w:rPr>
          <w:rFonts w:eastAsia="Calibri" w:cs="Calibri"/>
          <w:color w:val="33339A"/>
          <w:sz w:val="24"/>
          <w:szCs w:val="24"/>
        </w:rPr>
        <w:t>: se déclenche lorsque la souris quitte la zone sensible (lien ou image)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onmouseDown </w:t>
      </w:r>
      <w:r>
        <w:rPr>
          <w:rFonts w:eastAsia="Calibri" w:cs="Calibri"/>
          <w:color w:val="33339A"/>
          <w:sz w:val="24"/>
          <w:szCs w:val="24"/>
        </w:rPr>
        <w:t>: se déclenche lorsque l’on presse la souris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onmouseUp </w:t>
      </w:r>
      <w:r>
        <w:rPr>
          <w:rFonts w:eastAsia="Calibri" w:cs="Calibri"/>
          <w:color w:val="33339A"/>
          <w:sz w:val="24"/>
          <w:szCs w:val="24"/>
        </w:rPr>
        <w:t>: se déclenche lorsque l’on lâche la souris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onmouseMove </w:t>
      </w:r>
      <w:r>
        <w:rPr>
          <w:rFonts w:eastAsia="Calibri" w:cs="Calibri"/>
          <w:color w:val="33339A"/>
          <w:sz w:val="24"/>
          <w:szCs w:val="24"/>
        </w:rPr>
        <w:t>: se déclenche lorsque l’on bouge la souris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onFocus </w:t>
      </w:r>
      <w:r>
        <w:rPr>
          <w:rFonts w:eastAsia="Calibri" w:cs="Calibri"/>
          <w:color w:val="33339A"/>
          <w:sz w:val="24"/>
          <w:szCs w:val="24"/>
        </w:rPr>
        <w:t>: se déclenche lorsque le champ de saisie obtient le focus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onBlur </w:t>
      </w:r>
      <w:r>
        <w:rPr>
          <w:rFonts w:eastAsia="Calibri" w:cs="Calibri"/>
          <w:color w:val="33339A"/>
          <w:sz w:val="24"/>
          <w:szCs w:val="24"/>
        </w:rPr>
        <w:t>: se déclenche lorsque le champ de saisie perd le focus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onkeyDown </w:t>
      </w:r>
      <w:r>
        <w:rPr>
          <w:rFonts w:eastAsia="Calibri" w:cs="Calibri"/>
          <w:color w:val="33339A"/>
          <w:sz w:val="24"/>
          <w:szCs w:val="24"/>
        </w:rPr>
        <w:t xml:space="preserve">ou </w:t>
      </w:r>
      <w:r>
        <w:rPr>
          <w:rFonts w:eastAsia="Calibri" w:cs="Calibri"/>
          <w:i/>
          <w:color w:val="FD0128"/>
          <w:sz w:val="24"/>
          <w:szCs w:val="24"/>
        </w:rPr>
        <w:t xml:space="preserve">onkeyPressed </w:t>
      </w:r>
      <w:r>
        <w:rPr>
          <w:rFonts w:eastAsia="Calibri" w:cs="Calibri"/>
          <w:color w:val="33339A"/>
          <w:sz w:val="24"/>
          <w:szCs w:val="24"/>
        </w:rPr>
        <w:t>se déclenche lorsque l’on presse une touche du clavier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onkeyUp </w:t>
      </w:r>
      <w:r>
        <w:rPr>
          <w:rFonts w:eastAsia="Calibri" w:cs="Calibri"/>
          <w:color w:val="33339A"/>
          <w:sz w:val="24"/>
          <w:szCs w:val="24"/>
        </w:rPr>
        <w:t>: se déclenche lorsque l’on lâche une touche du clavier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onChanged </w:t>
      </w:r>
      <w:r>
        <w:rPr>
          <w:rFonts w:eastAsia="Calibri" w:cs="Calibri"/>
          <w:color w:val="33339A"/>
          <w:sz w:val="24"/>
          <w:szCs w:val="24"/>
        </w:rPr>
        <w:t>: se déclenche lorsque le champ perd le focus et que son contenu a été changé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onSelect </w:t>
      </w:r>
      <w:r>
        <w:rPr>
          <w:rFonts w:eastAsia="Calibri" w:cs="Calibri"/>
          <w:color w:val="33339A"/>
          <w:sz w:val="24"/>
          <w:szCs w:val="24"/>
        </w:rPr>
        <w:t>: quand le contenu d’un champ est sélectionné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onSubmit </w:t>
      </w:r>
      <w:r>
        <w:rPr>
          <w:rFonts w:eastAsia="Calibri" w:cs="Calibri"/>
          <w:color w:val="33339A"/>
          <w:sz w:val="24"/>
          <w:szCs w:val="24"/>
        </w:rPr>
        <w:t>: se déclenche juste avant l’envoi du formulaire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onReset </w:t>
      </w:r>
      <w:r>
        <w:rPr>
          <w:rFonts w:eastAsia="Calibri" w:cs="Calibri"/>
          <w:color w:val="33339A"/>
          <w:sz w:val="24"/>
          <w:szCs w:val="24"/>
        </w:rPr>
        <w:t>: se déclenche lors de la réinitialisation du formulaire</w:t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988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9" w:name="_2s8eyo1"/>
      <w:bookmarkEnd w:id="9"/>
      <w:r>
        <w:rPr/>
        <w:t xml:space="preserve">  </w:t>
      </w:r>
      <w:r>
        <w:rPr/>
        <w:t>L’objet window</w:t>
      </w:r>
    </w:p>
    <w:p>
      <w:pPr>
        <w:pStyle w:val="Normal"/>
        <w:pBdr/>
        <w:shd w:val="clear" w:fill="auto"/>
        <w:spacing w:lineRule="auto" w:line="240" w:before="0" w:after="0"/>
        <w:ind w:left="1080" w:right="0" w:firstLine="284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080" w:right="0" w:firstLine="284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Les principaux attributs et méthodes 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alert() </w:t>
      </w:r>
      <w:r>
        <w:rPr>
          <w:rFonts w:eastAsia="Calibri" w:cs="Calibri"/>
          <w:color w:val="023CB1"/>
          <w:sz w:val="24"/>
          <w:szCs w:val="24"/>
        </w:rPr>
        <w:t>: affiche un message.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confirm() </w:t>
      </w:r>
      <w:r>
        <w:rPr>
          <w:rFonts w:eastAsia="Calibri" w:cs="Calibri"/>
          <w:color w:val="023CB1"/>
          <w:sz w:val="24"/>
          <w:szCs w:val="24"/>
        </w:rPr>
        <w:t>: affiche une demande de confirmation.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prompt () </w:t>
      </w:r>
      <w:r>
        <w:rPr>
          <w:rFonts w:eastAsia="Calibri" w:cs="Calibri"/>
          <w:color w:val="023CB1"/>
          <w:sz w:val="24"/>
          <w:szCs w:val="24"/>
        </w:rPr>
        <w:t>: affiche un prompt de saisie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setTimeout() </w:t>
      </w:r>
      <w:r>
        <w:rPr>
          <w:rFonts w:eastAsia="Calibri" w:cs="Calibri"/>
          <w:color w:val="023CB1"/>
          <w:sz w:val="24"/>
          <w:szCs w:val="24"/>
        </w:rPr>
        <w:t>: permet de démarrer un timer</w:t>
      </w:r>
    </w:p>
    <w:p>
      <w:pPr>
        <w:pStyle w:val="Normal"/>
        <w:pBdr/>
        <w:shd w:val="clear" w:fill="auto"/>
        <w:spacing w:lineRule="auto" w:line="240" w:before="0" w:after="0"/>
        <w:ind w:left="1420" w:right="0" w:firstLine="284"/>
        <w:rPr>
          <w:rFonts w:ascii="Calibri" w:hAnsi="Calibri" w:eastAsia="Calibri" w:cs="Calibri"/>
          <w:b w:val="false"/>
          <w:b w:val="false"/>
          <w:color w:val="023CB1"/>
          <w:sz w:val="24"/>
          <w:szCs w:val="24"/>
        </w:rPr>
      </w:pPr>
      <w:r>
        <w:rPr>
          <w:rFonts w:eastAsia="Calibri" w:cs="Calibri"/>
          <w:b w:val="false"/>
          <w:color w:val="FD0128"/>
          <w:sz w:val="24"/>
          <w:szCs w:val="24"/>
        </w:rPr>
        <w:t xml:space="preserve">• </w:t>
      </w:r>
      <w:r>
        <w:rPr>
          <w:rFonts w:eastAsia="Calibri" w:cs="Calibri"/>
          <w:b w:val="false"/>
          <w:i/>
          <w:color w:val="FD0128"/>
          <w:sz w:val="24"/>
          <w:szCs w:val="24"/>
        </w:rPr>
        <w:t xml:space="preserve">clearTimeout() </w:t>
      </w:r>
      <w:r>
        <w:rPr>
          <w:rFonts w:eastAsia="Calibri" w:cs="Calibri"/>
          <w:b w:val="false"/>
          <w:color w:val="023CB1"/>
          <w:sz w:val="24"/>
          <w:szCs w:val="24"/>
        </w:rPr>
        <w:t>: stoppe le timer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status </w:t>
      </w:r>
      <w:r>
        <w:rPr>
          <w:rFonts w:eastAsia="Calibri" w:cs="Calibri"/>
          <w:color w:val="023CB1"/>
          <w:sz w:val="24"/>
          <w:szCs w:val="24"/>
        </w:rPr>
        <w:t>: valeur du texte affiché dans la barre d'état de la fenêtre.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defaultStatus </w:t>
      </w:r>
      <w:r>
        <w:rPr>
          <w:rFonts w:eastAsia="Calibri" w:cs="Calibri"/>
          <w:color w:val="023CB1"/>
          <w:sz w:val="24"/>
          <w:szCs w:val="24"/>
        </w:rPr>
        <w:t>: valeur par défaut qui s'affiche dans la barre d'état.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open() </w:t>
      </w:r>
      <w:r>
        <w:rPr>
          <w:rFonts w:eastAsia="Calibri" w:cs="Calibri"/>
          <w:color w:val="023CB1"/>
          <w:sz w:val="24"/>
          <w:szCs w:val="24"/>
        </w:rPr>
        <w:t>: permet d’ouvrir une nouvelle fenêtre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close() </w:t>
      </w:r>
      <w:r>
        <w:rPr>
          <w:rFonts w:eastAsia="Calibri" w:cs="Calibri"/>
          <w:color w:val="023CB1"/>
          <w:sz w:val="24"/>
          <w:szCs w:val="24"/>
        </w:rPr>
        <w:t>: permet de fermer la fenêtre en cours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location </w:t>
      </w:r>
      <w:r>
        <w:rPr>
          <w:rFonts w:eastAsia="Calibri" w:cs="Calibri"/>
          <w:color w:val="023CB1"/>
          <w:sz w:val="24"/>
          <w:szCs w:val="24"/>
        </w:rPr>
        <w:t>: Objet l’URL de la fenêtre courante (</w:t>
      </w:r>
      <w:r>
        <w:rPr>
          <w:rFonts w:eastAsia="Calibri" w:cs="Calibri"/>
          <w:i/>
          <w:color w:val="FD0128"/>
          <w:sz w:val="24"/>
          <w:szCs w:val="24"/>
        </w:rPr>
        <w:t xml:space="preserve">window.location.href </w:t>
      </w:r>
      <w:r>
        <w:rPr>
          <w:rFonts w:eastAsia="Calibri" w:cs="Calibri"/>
          <w:color w:val="023CB1"/>
          <w:sz w:val="24"/>
          <w:szCs w:val="24"/>
        </w:rPr>
        <w:t>est la valeur de l’URL)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history </w:t>
      </w:r>
      <w:r>
        <w:rPr>
          <w:rFonts w:eastAsia="Calibri" w:cs="Calibri"/>
          <w:color w:val="023CB1"/>
          <w:sz w:val="24"/>
          <w:szCs w:val="24"/>
        </w:rPr>
        <w:t>: Objet URL précédement visitées.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>window.back() </w:t>
      </w:r>
      <w:r>
        <w:rPr>
          <w:rFonts w:eastAsia="Calibri" w:cs="Calibri"/>
          <w:color w:val="023CB1"/>
          <w:sz w:val="24"/>
          <w:szCs w:val="24"/>
        </w:rPr>
        <w:t>: retourne sur l’URL précédente)</w:t>
      </w:r>
    </w:p>
    <w:p>
      <w:pPr>
        <w:pStyle w:val="Normal"/>
        <w:pBdr/>
        <w:shd w:val="clear" w:fill="auto"/>
        <w:spacing w:lineRule="auto" w:line="240" w:before="0" w:after="0"/>
        <w:ind w:left="1420" w:right="0" w:firstLine="284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FD0128"/>
          <w:sz w:val="24"/>
          <w:szCs w:val="24"/>
        </w:rPr>
        <w:t xml:space="preserve">• </w:t>
      </w:r>
      <w:r>
        <w:rPr>
          <w:rFonts w:eastAsia="Calibri" w:cs="Calibri"/>
          <w:b w:val="false"/>
          <w:i/>
          <w:color w:val="FD0128"/>
          <w:sz w:val="24"/>
          <w:szCs w:val="24"/>
        </w:rPr>
        <w:t xml:space="preserve">self </w:t>
      </w:r>
      <w:r>
        <w:rPr>
          <w:rFonts w:eastAsia="Calibri" w:cs="Calibri"/>
          <w:b w:val="false"/>
          <w:color w:val="023CB1"/>
          <w:sz w:val="24"/>
          <w:szCs w:val="24"/>
        </w:rPr>
        <w:t>: représente la fenêtre en cours</w:t>
      </w:r>
    </w:p>
    <w:p>
      <w:pPr>
        <w:pStyle w:val="Normal"/>
        <w:pBdr/>
        <w:shd w:val="clear" w:fill="aut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10" w:name="_17dp8vu"/>
      <w:bookmarkEnd w:id="10"/>
      <w:r>
        <w:rPr/>
        <w:t xml:space="preserve">  </w:t>
      </w:r>
      <w:r>
        <w:rPr/>
        <w:t>L’objet String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Les principaux attributs et méthodes 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length </w:t>
      </w:r>
      <w:r>
        <w:rPr>
          <w:rFonts w:eastAsia="Calibri" w:cs="Calibri"/>
          <w:color w:val="023CB1"/>
          <w:sz w:val="24"/>
          <w:szCs w:val="24"/>
        </w:rPr>
        <w:t>: longueur de la chaîne de caractères.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charAt() </w:t>
      </w:r>
      <w:r>
        <w:rPr>
          <w:rFonts w:eastAsia="Calibri" w:cs="Calibri"/>
          <w:color w:val="023CB1"/>
          <w:sz w:val="24"/>
          <w:szCs w:val="24"/>
        </w:rPr>
        <w:t>: méthode qui permet d'accéder à un caractère isolé d'une chaîne.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indexOf() </w:t>
      </w:r>
      <w:r>
        <w:rPr>
          <w:rFonts w:eastAsia="Calibri" w:cs="Calibri"/>
          <w:color w:val="023CB1"/>
          <w:sz w:val="24"/>
          <w:szCs w:val="24"/>
        </w:rPr>
        <w:t>: méthode qui renvoie la position d'une chaîne partielle à partir d'une position donnée (en commençant au début de la chaîne principale soit en position 0).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LastIndexOf() </w:t>
      </w:r>
      <w:r>
        <w:rPr>
          <w:rFonts w:eastAsia="Calibri" w:cs="Calibri"/>
          <w:color w:val="023CB1"/>
          <w:sz w:val="24"/>
          <w:szCs w:val="24"/>
        </w:rPr>
        <w:t>: méthode qui renvoie la position d'une chaîne partielle à partir d'une position déterminée (en commençant à la fin soit en position length moins 1).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substring(x,y) </w:t>
      </w:r>
      <w:r>
        <w:rPr>
          <w:rFonts w:eastAsia="Calibri" w:cs="Calibri"/>
          <w:color w:val="023CB1"/>
          <w:sz w:val="24"/>
          <w:szCs w:val="24"/>
        </w:rPr>
        <w:t>: méthode qui renvoie un string partiel situé entre la position x et la position y-1.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toLowerCase() </w:t>
      </w:r>
      <w:r>
        <w:rPr>
          <w:rFonts w:eastAsia="Calibri" w:cs="Calibri"/>
          <w:color w:val="023CB1"/>
          <w:sz w:val="24"/>
          <w:szCs w:val="24"/>
        </w:rPr>
        <w:t>: Transforme toutes les lettres en minuscules.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b/>
          <w:b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toUpperCase() </w:t>
      </w:r>
      <w:r>
        <w:rPr>
          <w:rFonts w:eastAsia="Calibri" w:cs="Calibri"/>
          <w:color w:val="023CB1"/>
          <w:sz w:val="24"/>
          <w:szCs w:val="24"/>
        </w:rPr>
        <w:t>: Transforme toutes les lettres en majuscules</w:t>
      </w:r>
      <w:r>
        <w:rPr>
          <w:rFonts w:eastAsia="Helvetica Neue" w:cs="Helvetica Neue" w:ascii="Helvetica Neue" w:hAnsi="Helvetica Neue"/>
          <w:color w:val="023CB1"/>
          <w:sz w:val="48"/>
          <w:szCs w:val="48"/>
        </w:rPr>
        <w:t>.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000000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rPr/>
      </w:pPr>
      <w:r>
        <w:rPr/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11" w:name="_3rdcrjn"/>
      <w:bookmarkEnd w:id="11"/>
      <w:r>
        <w:rPr/>
        <w:t xml:space="preserve">  </w:t>
      </w:r>
      <w:r>
        <w:rPr/>
        <w:t>L’objet Date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Les principaux attributs et méthodes 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New Date(); </w:t>
      </w:r>
      <w:r>
        <w:rPr>
          <w:rFonts w:eastAsia="Calibri" w:cs="Calibri"/>
          <w:color w:val="023CB1"/>
          <w:sz w:val="24"/>
          <w:szCs w:val="24"/>
        </w:rPr>
        <w:t>: donne la date et l’heure du poste client.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getYear() </w:t>
      </w:r>
      <w:r>
        <w:rPr>
          <w:rFonts w:eastAsia="Calibri" w:cs="Calibri"/>
          <w:color w:val="023CB1"/>
          <w:sz w:val="24"/>
          <w:szCs w:val="24"/>
        </w:rPr>
        <w:t>: retourne l’année (sur 2 car).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getMonth() </w:t>
      </w:r>
      <w:r>
        <w:rPr>
          <w:rFonts w:eastAsia="Calibri" w:cs="Calibri"/>
          <w:color w:val="023CB1"/>
          <w:sz w:val="24"/>
          <w:szCs w:val="24"/>
        </w:rPr>
        <w:t>: retourne le mois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getDate() </w:t>
      </w:r>
      <w:r>
        <w:rPr>
          <w:rFonts w:eastAsia="Calibri" w:cs="Calibri"/>
          <w:color w:val="023CB1"/>
          <w:sz w:val="24"/>
          <w:szCs w:val="24"/>
        </w:rPr>
        <w:t>: retourne le jour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getDay() </w:t>
      </w:r>
      <w:r>
        <w:rPr>
          <w:rFonts w:eastAsia="Calibri" w:cs="Calibri"/>
          <w:color w:val="023CB1"/>
          <w:sz w:val="24"/>
          <w:szCs w:val="24"/>
        </w:rPr>
        <w:t>: retourne le jour de la semaine (0 pour dimanche)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getHours() </w:t>
      </w:r>
      <w:r>
        <w:rPr>
          <w:rFonts w:eastAsia="Calibri" w:cs="Calibri"/>
          <w:color w:val="023CB1"/>
          <w:sz w:val="24"/>
          <w:szCs w:val="24"/>
        </w:rPr>
        <w:t>: retourne l’heure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getMinutes() </w:t>
      </w:r>
      <w:r>
        <w:rPr>
          <w:rFonts w:eastAsia="Calibri" w:cs="Calibri"/>
          <w:color w:val="023CB1"/>
          <w:sz w:val="24"/>
          <w:szCs w:val="24"/>
        </w:rPr>
        <w:t>: retourne les minutes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FD0128"/>
          <w:sz w:val="24"/>
          <w:szCs w:val="24"/>
        </w:rPr>
        <w:t xml:space="preserve">• </w:t>
      </w:r>
      <w:r>
        <w:rPr>
          <w:rFonts w:eastAsia="Calibri" w:cs="Calibri"/>
          <w:b w:val="false"/>
          <w:i/>
          <w:color w:val="FD0128"/>
          <w:sz w:val="24"/>
          <w:szCs w:val="24"/>
        </w:rPr>
        <w:t xml:space="preserve">getSeconds() </w:t>
      </w:r>
      <w:r>
        <w:rPr>
          <w:rFonts w:eastAsia="Calibri" w:cs="Calibri"/>
          <w:b w:val="false"/>
          <w:color w:val="023CB1"/>
          <w:sz w:val="24"/>
          <w:szCs w:val="24"/>
        </w:rPr>
        <w:t>: retourne les secondes</w:t>
      </w:r>
      <w:r>
        <w:rPr>
          <w:rFonts w:eastAsia="Calibri" w:cs="Calibri"/>
          <w:b w:val="false"/>
          <w:color w:val="000000"/>
          <w:sz w:val="24"/>
          <w:szCs w:val="24"/>
        </w:rPr>
        <w:tab/>
        <w:tab/>
      </w:r>
    </w:p>
    <w:p>
      <w:pPr>
        <w:pStyle w:val="Normal"/>
        <w:pBdr/>
        <w:shd w:val="clear" w:fill="auto"/>
        <w:spacing w:lineRule="auto" w:line="240" w:before="0" w:after="0"/>
        <w:rPr/>
      </w:pPr>
      <w:r>
        <w:rPr/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12" w:name="_26in1rg"/>
      <w:bookmarkEnd w:id="12"/>
      <w:r>
        <w:rPr/>
        <w:t xml:space="preserve">  </w:t>
      </w:r>
      <w:r>
        <w:rPr/>
        <w:t>L’objet Array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Les principaux attributs et méthodes 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tab = new Array (x); </w:t>
      </w:r>
      <w:r>
        <w:rPr>
          <w:rFonts w:eastAsia="Calibri" w:cs="Calibri"/>
          <w:color w:val="023CB1"/>
          <w:sz w:val="24"/>
          <w:szCs w:val="24"/>
        </w:rPr>
        <w:t>: crée le tableau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tab[i] = "élément"; </w:t>
      </w:r>
      <w:r>
        <w:rPr>
          <w:rFonts w:eastAsia="Calibri" w:cs="Calibri"/>
          <w:color w:val="023CB1"/>
          <w:sz w:val="24"/>
          <w:szCs w:val="24"/>
        </w:rPr>
        <w:t>: remplit la ième ligne du tableau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length </w:t>
      </w:r>
      <w:r>
        <w:rPr>
          <w:rFonts w:eastAsia="Calibri" w:cs="Calibri"/>
          <w:color w:val="023CB1"/>
          <w:sz w:val="24"/>
          <w:szCs w:val="24"/>
        </w:rPr>
        <w:t>: longueur du tableau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sort() </w:t>
      </w:r>
      <w:r>
        <w:rPr>
          <w:rFonts w:eastAsia="Calibri" w:cs="Calibri"/>
          <w:i/>
          <w:color w:val="023CB1"/>
          <w:sz w:val="24"/>
          <w:szCs w:val="24"/>
        </w:rPr>
        <w:t xml:space="preserve">: </w:t>
      </w:r>
      <w:r>
        <w:rPr>
          <w:rFonts w:eastAsia="Calibri" w:cs="Calibri"/>
          <w:color w:val="023CB1"/>
          <w:sz w:val="24"/>
          <w:szCs w:val="24"/>
        </w:rPr>
        <w:t>trie le tableau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reverse() </w:t>
      </w:r>
      <w:r>
        <w:rPr>
          <w:rFonts w:eastAsia="Calibri" w:cs="Calibri"/>
          <w:color w:val="023CB1"/>
          <w:sz w:val="24"/>
          <w:szCs w:val="24"/>
        </w:rPr>
        <w:t>: inverse les éléments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join() </w:t>
      </w:r>
      <w:r>
        <w:rPr>
          <w:rFonts w:eastAsia="Calibri" w:cs="Calibri"/>
          <w:color w:val="023CB1"/>
          <w:sz w:val="24"/>
          <w:szCs w:val="24"/>
        </w:rPr>
        <w:t>: renvoie tous les éléments dans une chaine, séparés par des virgules (ou par un séparateur passé en argument)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13" w:name="_lnxbz9"/>
      <w:bookmarkEnd w:id="13"/>
      <w:r>
        <w:rPr/>
        <w:t xml:space="preserve">  </w:t>
      </w:r>
      <w:r>
        <w:rPr/>
        <w:t>L’objet Math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FD0128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Math.abs (x); </w:t>
      </w:r>
      <w:r>
        <w:rPr>
          <w:rFonts w:eastAsia="Calibri" w:cs="Calibri"/>
          <w:color w:val="023CB1"/>
          <w:sz w:val="24"/>
          <w:szCs w:val="24"/>
        </w:rPr>
        <w:t>: valeur absolue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Math.round (x); </w:t>
      </w:r>
      <w:r>
        <w:rPr>
          <w:rFonts w:eastAsia="Calibri" w:cs="Calibri"/>
          <w:color w:val="023CB1"/>
          <w:sz w:val="24"/>
          <w:szCs w:val="24"/>
        </w:rPr>
        <w:t>: arrondit x à l’entier le plus proche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Math.max (x,y); </w:t>
      </w:r>
      <w:r>
        <w:rPr>
          <w:rFonts w:eastAsia="Calibri" w:cs="Calibri"/>
          <w:color w:val="023CB1"/>
          <w:sz w:val="24"/>
          <w:szCs w:val="24"/>
        </w:rPr>
        <w:t>: maximum de x et y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Math.min (x,y); </w:t>
      </w:r>
      <w:r>
        <w:rPr>
          <w:rFonts w:eastAsia="Calibri" w:cs="Calibri"/>
          <w:color w:val="023CB1"/>
          <w:sz w:val="24"/>
          <w:szCs w:val="24"/>
        </w:rPr>
        <w:t>: minimum de x et y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Math.random() </w:t>
      </w:r>
      <w:r>
        <w:rPr>
          <w:rFonts w:eastAsia="Calibri" w:cs="Calibri"/>
          <w:color w:val="023CB1"/>
          <w:sz w:val="24"/>
          <w:szCs w:val="24"/>
        </w:rPr>
        <w:t>: valeur aléatoire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Math.sqrt(x) </w:t>
      </w:r>
      <w:r>
        <w:rPr>
          <w:rFonts w:eastAsia="Calibri" w:cs="Calibri"/>
          <w:color w:val="023CB1"/>
          <w:sz w:val="24"/>
          <w:szCs w:val="24"/>
        </w:rPr>
        <w:t>: racine carrée</w:t>
      </w:r>
    </w:p>
    <w:p>
      <w:pPr>
        <w:pStyle w:val="Normal"/>
        <w:pBdr/>
        <w:shd w:val="clear" w:fill="auto"/>
        <w:spacing w:lineRule="auto" w:line="240" w:before="0" w:after="0"/>
        <w:ind w:left="1420" w:right="0" w:firstLine="284"/>
        <w:rPr>
          <w:rFonts w:ascii="Calibri" w:hAnsi="Calibri" w:eastAsia="Calibri" w:cs="Calibri"/>
          <w:b w:val="false"/>
          <w:b w:val="false"/>
          <w:color w:val="000000"/>
          <w:sz w:val="24"/>
          <w:szCs w:val="24"/>
        </w:rPr>
      </w:pPr>
      <w:r>
        <w:rPr>
          <w:rFonts w:eastAsia="Calibri" w:cs="Calibri"/>
          <w:b w:val="false"/>
          <w:color w:val="FD0128"/>
          <w:sz w:val="24"/>
          <w:szCs w:val="24"/>
        </w:rPr>
        <w:t xml:space="preserve">• </w:t>
      </w:r>
      <w:r>
        <w:rPr>
          <w:rFonts w:eastAsia="Calibri" w:cs="Calibri"/>
          <w:b w:val="false"/>
          <w:i/>
          <w:color w:val="FD0128"/>
          <w:sz w:val="24"/>
          <w:szCs w:val="24"/>
        </w:rPr>
        <w:t xml:space="preserve">Math.pow(x,y) </w:t>
      </w:r>
      <w:r>
        <w:rPr>
          <w:rFonts w:eastAsia="Calibri" w:cs="Calibri"/>
          <w:b w:val="false"/>
          <w:color w:val="023CB1"/>
          <w:sz w:val="24"/>
          <w:szCs w:val="24"/>
        </w:rPr>
        <w:t>: x puissance y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Math.parseInt(x); </w:t>
      </w:r>
      <w:r>
        <w:rPr>
          <w:rFonts w:eastAsia="Calibri" w:cs="Calibri"/>
          <w:color w:val="023CB1"/>
          <w:sz w:val="24"/>
          <w:szCs w:val="24"/>
        </w:rPr>
        <w:t>: convertit en entier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Math.parseFloat(x); </w:t>
      </w:r>
      <w:r>
        <w:rPr>
          <w:rFonts w:eastAsia="Calibri" w:cs="Calibri"/>
          <w:color w:val="023CB1"/>
          <w:sz w:val="24"/>
          <w:szCs w:val="24"/>
        </w:rPr>
        <w:t>: convertit en float (attention pour avoir uniquement 2 chiffres après la virgule : x = Math.round(x*100)/100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 xml:space="preserve">Math.sin(x), Math.cos(x),… </w:t>
      </w:r>
      <w:r>
        <w:rPr>
          <w:rFonts w:eastAsia="Calibri" w:cs="Calibri"/>
          <w:color w:val="023CB1"/>
          <w:sz w:val="24"/>
          <w:szCs w:val="24"/>
        </w:rPr>
        <w:t>: Fonctions trigonométriques</w:t>
      </w:r>
    </w:p>
    <w:p>
      <w:pPr>
        <w:pStyle w:val="Normal"/>
        <w:pBdr/>
        <w:shd w:val="clear" w:fill="auto"/>
        <w:spacing w:before="0" w:after="20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D0128"/>
          <w:sz w:val="24"/>
          <w:szCs w:val="24"/>
        </w:rPr>
        <w:t>Math.log(x), Math.exp(x),…</w:t>
      </w:r>
      <w:r>
        <w:rPr>
          <w:rFonts w:eastAsia="Calibri" w:cs="Calibri"/>
          <w:color w:val="023CB1"/>
          <w:sz w:val="24"/>
          <w:szCs w:val="24"/>
        </w:rPr>
        <w:t xml:space="preserve"> : Fonctions logarithmiques</w:t>
      </w:r>
    </w:p>
    <w:p>
      <w:pPr>
        <w:pStyle w:val="Normal"/>
        <w:pBdr/>
        <w:shd w:val="clear" w:fill="auto"/>
        <w:spacing w:before="0" w:after="200"/>
        <w:ind w:left="1704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023CB1"/>
          <w:sz w:val="24"/>
          <w:szCs w:val="24"/>
        </w:rPr>
      </w:r>
    </w:p>
    <w:p>
      <w:pPr>
        <w:pStyle w:val="Titre1"/>
        <w:numPr>
          <w:ilvl w:val="0"/>
          <w:numId w:val="1"/>
        </w:numPr>
        <w:pBdr/>
        <w:shd w:val="clear" w:fill="auto"/>
        <w:spacing w:before="0" w:after="200"/>
        <w:rPr/>
      </w:pPr>
      <w:bookmarkStart w:id="14" w:name="_35nkun2"/>
      <w:bookmarkEnd w:id="14"/>
      <w:r>
        <w:rPr/>
        <w:t xml:space="preserve">  </w:t>
      </w:r>
      <w:r>
        <w:rPr/>
        <w:t>Le DOM (Document Object Model)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color w:val="33339A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Accès aux éléments du document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par id :</w:t>
        <w:tab/>
        <w:tab/>
        <w:tab/>
        <w:tab/>
        <w:tab/>
      </w:r>
      <w:r>
        <w:rPr>
          <w:rFonts w:eastAsia="Calibri" w:cs="Calibri"/>
          <w:b w:val="false"/>
          <w:color w:val="FD0128"/>
          <w:sz w:val="24"/>
          <w:szCs w:val="24"/>
        </w:rPr>
        <w:t xml:space="preserve"> </w:t>
      </w:r>
      <w:r>
        <w:rPr>
          <w:rFonts w:eastAsia="Calibri" w:cs="Calibri"/>
          <w:b w:val="false"/>
          <w:i/>
          <w:color w:val="FD0128"/>
          <w:sz w:val="24"/>
          <w:szCs w:val="24"/>
        </w:rPr>
        <w:t>getElementById() ,</w:t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par nom :</w:t>
        <w:tab/>
      </w:r>
      <w:r>
        <w:rPr>
          <w:rFonts w:eastAsia="Calibri" w:cs="Calibri"/>
          <w:b w:val="false"/>
          <w:i/>
          <w:color w:val="FD0128"/>
          <w:sz w:val="24"/>
          <w:szCs w:val="24"/>
        </w:rPr>
        <w:t xml:space="preserve"> </w:t>
        <w:tab/>
        <w:tab/>
        <w:tab/>
        <w:t>getElementsByName()</w:t>
      </w:r>
    </w:p>
    <w:p>
      <w:pPr>
        <w:pStyle w:val="Normal"/>
        <w:pBdr/>
        <w:shd w:val="clear" w:fill="auto"/>
        <w:spacing w:lineRule="auto" w:line="276" w:before="0" w:after="200"/>
        <w:ind w:left="1364" w:right="0" w:hanging="0"/>
        <w:rPr>
          <w:rFonts w:ascii="Calibri" w:hAnsi="Calibri" w:eastAsia="Calibri" w:cs="Calibri"/>
          <w:b w:val="false"/>
          <w:b w:val="false"/>
          <w:i/>
          <w:i/>
          <w:color w:val="FD0128"/>
          <w:sz w:val="24"/>
          <w:szCs w:val="24"/>
        </w:rPr>
      </w:pPr>
      <w:r>
        <w:rPr>
          <w:rFonts w:eastAsia="Calibri" w:cs="Calibri"/>
          <w:b w:val="false"/>
          <w:color w:val="33339A"/>
          <w:sz w:val="24"/>
          <w:szCs w:val="24"/>
        </w:rPr>
        <w:t>par nom de balise :</w:t>
      </w:r>
      <w:r>
        <w:rPr>
          <w:rFonts w:eastAsia="Calibri" w:cs="Calibri"/>
          <w:b w:val="false"/>
          <w:i/>
          <w:color w:val="FD0128"/>
          <w:sz w:val="24"/>
          <w:szCs w:val="24"/>
        </w:rPr>
        <w:t xml:space="preserve"> </w:t>
        <w:tab/>
        <w:t>getElementsByTagName()</w:t>
      </w:r>
    </w:p>
    <w:p>
      <w:pPr>
        <w:pStyle w:val="Normal"/>
        <w:pBdr/>
        <w:shd w:val="clear" w:fill="auto"/>
        <w:spacing w:lineRule="auto" w:line="240" w:before="0" w:after="0"/>
        <w:ind w:left="1418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récupèrer ou définir le contenu d'un élément donné 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i/>
          <w:color w:val="FD0128"/>
          <w:sz w:val="24"/>
          <w:szCs w:val="24"/>
        </w:rPr>
        <w:t>var contenu = element.innerHTML;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i/>
          <w:i/>
          <w:color w:val="FD0128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ou  </w:t>
      </w:r>
      <w:r>
        <w:rPr>
          <w:rFonts w:eastAsia="Calibri" w:cs="Calibri"/>
          <w:i/>
          <w:color w:val="FD0128"/>
          <w:sz w:val="24"/>
          <w:szCs w:val="24"/>
        </w:rPr>
        <w:t>element.innerHTML = contenu;</w:t>
      </w:r>
    </w:p>
    <w:p>
      <w:pPr>
        <w:pStyle w:val="Normal"/>
        <w:pBdr/>
        <w:shd w:val="clear" w:fill="auto"/>
        <w:spacing w:lineRule="auto" w:line="240" w:before="0" w:after="0"/>
        <w:ind w:left="1418" w:right="0" w:hanging="0"/>
        <w:rPr>
          <w:rFonts w:ascii="Calibri" w:hAnsi="Calibri" w:eastAsia="Calibri" w:cs="Calibri"/>
          <w:color w:val="023CB1"/>
          <w:sz w:val="24"/>
          <w:szCs w:val="24"/>
        </w:rPr>
      </w:pPr>
      <w:r>
        <w:rPr>
          <w:rFonts w:eastAsia="Calibri" w:cs="Calibri"/>
          <w:color w:val="023CB1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propriétés de chaque nœud du document (objet Node) 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attributes</w:t>
      </w:r>
      <w:r>
        <w:rPr>
          <w:rFonts w:eastAsia="Calibri" w:cs="Calibri"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tableau des attributs disponibles du noeud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childNodes</w:t>
      </w:r>
      <w:r>
        <w:rPr>
          <w:rFonts w:eastAsia="Calibri" w:cs="Calibri"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 xml:space="preserve">; liste des noeuds enfants 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data</w:t>
      </w:r>
      <w:r>
        <w:rPr>
          <w:rFonts w:eastAsia="Calibri" w:cs="Calibri"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données des noeuds texte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firstChild</w:t>
      </w:r>
      <w:r>
        <w:rPr>
          <w:rFonts w:eastAsia="Calibri" w:cs="Calibri"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premier noeud enfant d'un noeud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lastChild</w:t>
      </w:r>
      <w:r>
        <w:rPr>
          <w:rFonts w:eastAsia="Calibri" w:cs="Calibri"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dernier noeud enfant d'un nœud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nextSibling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prochain noeud de même niveau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previousSibling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 xml:space="preserve">: noeud précédent de même niveau </w:t>
      </w:r>
      <w:r>
        <w:rPr>
          <w:rFonts w:eastAsia="Calibri" w:cs="Calibri"/>
          <w:color w:val="023CB1"/>
          <w:sz w:val="24"/>
          <w:szCs w:val="24"/>
        </w:rPr>
        <w:br/>
      </w: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nodeName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nom du noeud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nodeType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type du noeud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1 Noeud élément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2 Noeud attribut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3 Noeud texte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4 Noeud pour passage CDATA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5 Noeud pour référence d'entité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6 Noeud pour entité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7 Noeud pour instruction de traitement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8 Noeud pour commentaire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9 Noeud document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10 Noeud type de document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11 Noeud de fragment de document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12 Noeud pour notation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nodeValue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valeur/contenu du noeud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 xml:space="preserve">- </w:t>
      </w:r>
      <w:r>
        <w:rPr>
          <w:rFonts w:eastAsia="Calibri" w:cs="Calibri"/>
          <w:i/>
          <w:color w:val="33339A"/>
          <w:sz w:val="24"/>
          <w:szCs w:val="24"/>
        </w:rPr>
        <w:t>Pour les noeuds texte, c'est le texte,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>- pour les noeuds attribut la valeur affectéeà l'attribut,</w:t>
      </w:r>
    </w:p>
    <w:p>
      <w:pPr>
        <w:pStyle w:val="Normal"/>
        <w:pBdr/>
        <w:shd w:val="clear" w:fill="auto"/>
        <w:spacing w:lineRule="auto" w:line="240" w:before="0" w:after="0"/>
        <w:ind w:left="2556" w:right="0" w:hanging="0"/>
        <w:rPr>
          <w:rFonts w:ascii="Calibri" w:hAnsi="Calibri" w:eastAsia="Calibri" w:cs="Calibri"/>
          <w:i/>
          <w:i/>
          <w:color w:val="33339A"/>
          <w:sz w:val="24"/>
          <w:szCs w:val="24"/>
        </w:rPr>
      </w:pPr>
      <w:r>
        <w:rPr>
          <w:rFonts w:eastAsia="Calibri" w:cs="Calibri"/>
          <w:i/>
          <w:color w:val="33339A"/>
          <w:sz w:val="24"/>
          <w:szCs w:val="24"/>
        </w:rPr>
        <w:t xml:space="preserve">- pour les noeuds élément, valeur null 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parentNode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noeud parent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principales méthodes de chaque nœud du document (objet Node) 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getAttribute()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rechercher la valeur d'un nœud attribut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hasChildNodes()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vérifier l'existence de nœuds enfants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appendChild()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ajouter un noeud enfant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insertBefore()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insérer un noeud avant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appendData()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ajouter des données en caractères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insertData()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insérer des données en caractères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136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33339A"/>
          <w:sz w:val="24"/>
          <w:szCs w:val="24"/>
        </w:rPr>
        <w:t>Les principales méthodes du document (objet Document) :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createAttribute()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créer un noeud d'attributs</w:t>
      </w:r>
    </w:p>
    <w:p>
      <w:pPr>
        <w:pStyle w:val="Normal"/>
        <w:pBdr/>
        <w:shd w:val="clear" w:fill="auto"/>
        <w:spacing w:lineRule="auto" w:line="240" w:before="0" w:after="0"/>
        <w:ind w:left="1704" w:right="0" w:hanging="0"/>
        <w:rPr>
          <w:rFonts w:ascii="Calibri" w:hAnsi="Calibri" w:eastAsia="Calibri" w:cs="Calibri"/>
          <w:color w:val="33339A"/>
          <w:sz w:val="24"/>
          <w:szCs w:val="24"/>
        </w:rPr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createElement()</w:t>
      </w:r>
      <w:r>
        <w:rPr>
          <w:rFonts w:eastAsia="Calibri" w:cs="Calibri"/>
          <w:color w:val="33339A"/>
          <w:sz w:val="24"/>
          <w:szCs w:val="24"/>
        </w:rPr>
        <w:t> : créer un noeud d'éléments</w:t>
      </w:r>
    </w:p>
    <w:p>
      <w:pPr>
        <w:pStyle w:val="Normal"/>
        <w:pBdr/>
        <w:shd w:val="clear" w:fill="auto"/>
        <w:spacing w:lineRule="auto" w:line="240" w:before="0" w:after="0"/>
        <w:ind w:left="1420" w:right="0" w:firstLine="284"/>
        <w:rPr/>
      </w:pPr>
      <w:r>
        <w:rPr>
          <w:rFonts w:eastAsia="Calibri" w:cs="Calibri"/>
          <w:color w:val="FD0128"/>
          <w:sz w:val="24"/>
          <w:szCs w:val="24"/>
        </w:rPr>
        <w:t xml:space="preserve">• </w:t>
      </w:r>
      <w:r>
        <w:rPr>
          <w:rFonts w:eastAsia="Calibri" w:cs="Calibri"/>
          <w:i/>
          <w:color w:val="FF0000"/>
          <w:sz w:val="24"/>
          <w:szCs w:val="24"/>
        </w:rPr>
        <w:t>createTextNode()</w:t>
      </w:r>
      <w:r>
        <w:rPr>
          <w:rFonts w:eastAsia="Calibri" w:cs="Calibri"/>
          <w:b/>
          <w:color w:val="009A9A"/>
          <w:sz w:val="24"/>
          <w:szCs w:val="24"/>
        </w:rPr>
        <w:t> </w:t>
      </w:r>
      <w:r>
        <w:rPr>
          <w:rFonts w:eastAsia="Calibri" w:cs="Calibri"/>
          <w:color w:val="33339A"/>
          <w:sz w:val="24"/>
          <w:szCs w:val="24"/>
        </w:rPr>
        <w:t>: créer un noeud de texte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0" w:right="850" w:header="0" w:top="1134" w:footer="720" w:bottom="1418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tabs>
        <w:tab w:val="center" w:pos="4536" w:leader="none"/>
        <w:tab w:val="right" w:pos="9072" w:leader="none"/>
      </w:tabs>
      <w:spacing w:lineRule="auto" w:line="276" w:before="20" w:after="567"/>
      <w:jc w:val="right"/>
      <w:rPr/>
    </w:pPr>
    <w:r>
      <w:rPr>
        <w:rFonts w:eastAsia="Arial" w:cs="Arial" w:ascii="Arial" w:hAnsi="Arial"/>
        <w:b w:val="false"/>
        <w:sz w:val="18"/>
        <w:szCs w:val="18"/>
      </w:rPr>
      <w:t xml:space="preserve">Page </w:t>
    </w:r>
    <w:r>
      <w:rPr>
        <w:rFonts w:eastAsia="Arial" w:cs="Arial" w:ascii="Arial" w:hAnsi="Arial"/>
        <w:b w:val="false"/>
        <w:sz w:val="18"/>
        <w:szCs w:val="18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Fonts w:eastAsia="Arial" w:cs="Arial" w:ascii="Arial" w:hAnsi="Arial"/>
        <w:b w:val="false"/>
        <w:sz w:val="18"/>
        <w:szCs w:val="18"/>
      </w:rPr>
      <w:t xml:space="preserve"> / </w:t>
    </w:r>
    <w:r>
      <w:rPr>
        <w:rFonts w:eastAsia="Arial" w:cs="Arial" w:ascii="Arial" w:hAnsi="Arial"/>
        <w:b w:val="false"/>
        <w:sz w:val="18"/>
        <w:szCs w:val="18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>
      <w:rPr/>
      <w:br/>
    </w:r>
    <w:r>
      <w:rPr/>
      <w:drawing>
        <wp:inline distT="0" distB="0" distL="0" distR="0">
          <wp:extent cx="2032000" cy="939800"/>
          <wp:effectExtent l="0" t="0" r="0" b="0"/>
          <wp:docPr id="2" name="image2.jpg" descr="13701112_270900789934620_3808896967831377881_o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13701112_270900789934620_3808896967831377881_osmal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2000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tabs>
        <w:tab w:val="center" w:pos="3544" w:leader="none"/>
        <w:tab w:val="right" w:pos="8222" w:leader="none"/>
      </w:tabs>
      <w:spacing w:lineRule="auto" w:line="276" w:before="720" w:after="0"/>
      <w:ind w:left="-1134" w:right="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200"/>
      <w:ind w:left="0" w:right="0" w:hanging="850"/>
      <w:rPr/>
    </w:pPr>
    <w:r>
      <w:rPr/>
      <w:drawing>
        <wp:inline distT="0" distB="0" distL="0" distR="0">
          <wp:extent cx="7567295" cy="3300730"/>
          <wp:effectExtent l="0" t="0" r="0" b="0"/>
          <wp:docPr id="1" name="image4.jpg" descr="habillageTemporai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habillageTemporai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3300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i w:val="false"/>
        <w:u w:val="none"/>
        <w:b w:val="false"/>
      </w:r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tabs>
        <w:tab w:val="left" w:pos="851" w:leader="none"/>
      </w:tabs>
      <w:spacing w:lineRule="auto" w:line="240" w:before="120" w:after="0"/>
      <w:ind w:left="284" w:firstLine="279"/>
      <w:jc w:val="both"/>
    </w:pPr>
    <w:rPr>
      <w:rFonts w:ascii="Calibri" w:hAnsi="Calibri" w:eastAsia="Calibri" w:cs="Calibri"/>
      <w:b w:val="false"/>
      <w:sz w:val="36"/>
      <w:szCs w:val="36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0" w:after="0"/>
      <w:ind w:left="1080" w:hanging="720"/>
      <w:jc w:val="both"/>
    </w:pPr>
    <w:rPr>
      <w:rFonts w:ascii="Calibri" w:hAnsi="Calibri" w:eastAsia="Calibri" w:cs="Calibri"/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tabs>
        <w:tab w:val="left" w:pos="709" w:leader="none"/>
        <w:tab w:val="left" w:pos="1418" w:leader="none"/>
      </w:tabs>
      <w:spacing w:lineRule="auto" w:line="276" w:before="120" w:after="0"/>
      <w:ind w:left="1080" w:hanging="370"/>
    </w:pPr>
    <w:rPr>
      <w:rFonts w:ascii="Calibri" w:hAnsi="Calibri" w:eastAsia="Calibri" w:cs="Calibri"/>
      <w:b w:val="false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76" w:before="200" w:after="0"/>
      <w:ind w:left="1856" w:hanging="360"/>
      <w:jc w:val="both"/>
    </w:pPr>
    <w:rPr>
      <w:rFonts w:ascii="Calibri" w:hAnsi="Calibri" w:eastAsia="Calibri" w:cs="Calibri"/>
      <w:b w:val="false"/>
      <w:sz w:val="28"/>
      <w:szCs w:val="28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76" w:before="200" w:after="0"/>
    </w:pPr>
    <w:rPr>
      <w:rFonts w:ascii="Cambria" w:hAnsi="Cambria" w:eastAsia="Cambria" w:cs="Cambria"/>
      <w:b w:val="false"/>
      <w:color w:val="243F60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76" w:before="200" w:after="0"/>
    </w:pPr>
    <w:rPr>
      <w:rFonts w:ascii="Cambria" w:hAnsi="Cambria" w:eastAsia="Cambria" w:cs="Cambria"/>
      <w:b w:val="false"/>
      <w:i/>
      <w:color w:val="243F60"/>
      <w:sz w:val="22"/>
      <w:szCs w:val="22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position w:val="0"/>
      <w:sz w:val="22"/>
      <w:u w:val="none"/>
      <w:vertAlign w:val="baselin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0" w:after="300"/>
    </w:pPr>
    <w:rPr>
      <w:rFonts w:ascii="Cambria" w:hAnsi="Cambria" w:eastAsia="Cambria" w:cs="Cambria"/>
      <w:b w:val="false"/>
      <w:color w:val="17365D"/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76" w:before="0" w:after="200"/>
    </w:pPr>
    <w:rPr>
      <w:rFonts w:ascii="Cambria" w:hAnsi="Cambria" w:eastAsia="Cambria" w:cs="Cambria"/>
      <w:b w:val="false"/>
      <w:i/>
      <w:color w:val="4F81BD"/>
      <w:sz w:val="24"/>
      <w:szCs w:val="24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LibreOffice/5.4.3.2$Windows_X86_64 LibreOffice_project/92a7159f7e4af62137622921e809f8546db437e5</Application>
  <Pages>9</Pages>
  <Words>1614</Words>
  <Characters>7977</Characters>
  <CharactersWithSpaces>9506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2018-01-16T16:34:02Z</dcterms:modified>
  <cp:revision>1</cp:revision>
  <dc:subject/>
  <dc:title/>
</cp:coreProperties>
</file>