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395160" wp14:editId="78F3CA8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AA95" wp14:editId="1075F49E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606C0" wp14:editId="6BADB3D0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BA826D4" w14:textId="77777777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Messerli</w:t>
                                </w:r>
                                <w:proofErr w:type="spellEnd"/>
                              </w:p>
                              <w:p w14:paraId="3822AD58" w14:textId="2D9ADDAE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proofErr w:type="spellStart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Ing</w:t>
                                </w:r>
                                <w:proofErr w:type="spellEnd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Sébastien </w:t>
                                </w:r>
                                <w:proofErr w:type="spellStart"/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Masle</w:t>
                                </w:r>
                                <w:proofErr w:type="spellEnd"/>
                              </w:p>
                              <w:p w14:paraId="2560DDDD" w14:textId="5510D2B2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X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4528CB">
                                  <w:rPr>
                                    <w:sz w:val="28"/>
                                    <w:szCs w:val="24"/>
                                  </w:rPr>
                                  <w:t>X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102C3969" w14:textId="39B2D5A1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</w:t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9</w:t>
                                </w:r>
                              </w:p>
                              <w:p w14:paraId="0BA3279F" w14:textId="5F382A9F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CSN</w:t>
                                </w:r>
                              </w:p>
                              <w:p w14:paraId="0D33B444" w14:textId="77777777" w:rsidR="00FC3F32" w:rsidRPr="004528CB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BA826D4" w14:textId="77777777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FC3F32">
                            <w:rPr>
                              <w:sz w:val="28"/>
                              <w:szCs w:val="24"/>
                            </w:rPr>
                            <w:t>Messerli</w:t>
                          </w:r>
                          <w:proofErr w:type="spellEnd"/>
                        </w:p>
                        <w:p w14:paraId="3822AD58" w14:textId="2D9ADDAE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proofErr w:type="spellStart"/>
                          <w:r w:rsidRPr="004528CB">
                            <w:rPr>
                              <w:sz w:val="28"/>
                              <w:szCs w:val="24"/>
                            </w:rPr>
                            <w:t>Ing</w:t>
                          </w:r>
                          <w:proofErr w:type="spellEnd"/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 xml:space="preserve">Sébastien </w:t>
                          </w:r>
                          <w:proofErr w:type="spellStart"/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Masle</w:t>
                          </w:r>
                          <w:proofErr w:type="spellEnd"/>
                        </w:p>
                        <w:p w14:paraId="2560DDDD" w14:textId="5510D2B2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X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4528CB">
                            <w:rPr>
                              <w:sz w:val="28"/>
                              <w:szCs w:val="24"/>
                            </w:rPr>
                            <w:t>X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102C3969" w14:textId="39B2D5A1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A0</w:t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9</w:t>
                          </w:r>
                        </w:p>
                        <w:p w14:paraId="0BA3279F" w14:textId="5F382A9F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CSN</w:t>
                          </w:r>
                        </w:p>
                        <w:p w14:paraId="0D33B444" w14:textId="77777777" w:rsidR="00FC3F32" w:rsidRPr="004528CB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1805" wp14:editId="5A1E2931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2B2D1" w14:textId="6DD3101A" w:rsidR="00FC3F32" w:rsidRPr="00FC3F32" w:rsidRDefault="004528CB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Titre</w:t>
                                    </w:r>
                                  </w:p>
                                </w:sdtContent>
                              </w:sdt>
                              <w:p w14:paraId="18C2D445" w14:textId="015EFAE8" w:rsidR="00FC3F32" w:rsidRPr="004528CB" w:rsidRDefault="004528CB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hyperlink r:id="rId11" w:anchor="section-1" w:history="1">
                                  <w:r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CONCEPTION DE SYSTÈMES NUMÉRIQUES (CSN)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F2B2D1" w14:textId="6DD3101A" w:rsidR="00FC3F32" w:rsidRPr="00FC3F32" w:rsidRDefault="004528CB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Titre</w:t>
                              </w:r>
                            </w:p>
                          </w:sdtContent>
                        </w:sdt>
                        <w:p w14:paraId="18C2D445" w14:textId="015EFAE8" w:rsidR="00FC3F32" w:rsidRPr="004528CB" w:rsidRDefault="004528CB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hyperlink r:id="rId12" w:anchor="section-1" w:history="1">
                            <w:r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CONCEPTION DE SYSTÈMES NUMÉRIQUES (CSN)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F318A" wp14:editId="11BC6BD4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lang w:val="fr-FR"/>
        </w:rPr>
        <w:id w:val="-1975210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8C5A54" w14:textId="1672AE27" w:rsidR="005018E7" w:rsidRDefault="005018E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180C8C" w14:textId="6E6D4368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6640" w:history="1">
            <w:r w:rsidRPr="0095795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2ADC" w14:textId="11716CB5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1" w:history="1">
            <w:r w:rsidRPr="00957955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DECA" w14:textId="5AECDD51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2" w:history="1">
            <w:r w:rsidRPr="00957955">
              <w:rPr>
                <w:rStyle w:val="Lienhypertexte"/>
                <w:noProof/>
              </w:rPr>
              <w:t>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ACF2" w14:textId="5C4A1928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3" w:history="1">
            <w:r w:rsidRPr="0095795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AE49" w14:textId="38A8978D" w:rsidR="005018E7" w:rsidRDefault="005018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4" w:history="1">
            <w:r w:rsidRPr="00957955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EF59" w14:textId="0D779237" w:rsidR="005018E7" w:rsidRDefault="005018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5" w:history="1">
            <w:r w:rsidRPr="00957955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1874" w14:textId="2DE04A43" w:rsidR="005018E7" w:rsidRDefault="005018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6" w:history="1">
            <w:r w:rsidRPr="00957955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DBED" w14:textId="04CFEC0A" w:rsidR="005018E7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816647" w:history="1">
            <w:r w:rsidRPr="00957955">
              <w:rPr>
                <w:rStyle w:val="Lienhypertexte"/>
                <w:noProof/>
                <w:lang w:val="fr-FR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FDDE" w14:textId="45A6F529" w:rsidR="005018E7" w:rsidRDefault="005018E7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5858535" w14:textId="77777777" w:rsidR="005018E7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019C8227" w14:textId="1995DE80" w:rsidR="00FC3F32" w:rsidRDefault="00D37A2A" w:rsidP="00D37A2A">
      <w:pPr>
        <w:pStyle w:val="Titre2"/>
      </w:pPr>
      <w:bookmarkStart w:id="1" w:name="_Toc20816640"/>
      <w:r>
        <w:lastRenderedPageBreak/>
        <w:t>Introduction</w:t>
      </w:r>
      <w:bookmarkEnd w:id="1"/>
    </w:p>
    <w:p w14:paraId="6C39B59B" w14:textId="77777777" w:rsidR="00167FB6" w:rsidRPr="00167FB6" w:rsidRDefault="00167FB6" w:rsidP="00167FB6"/>
    <w:p w14:paraId="7CF8F849" w14:textId="77777777" w:rsidR="00D37A2A" w:rsidRDefault="00D37A2A" w:rsidP="00D37A2A">
      <w:pPr>
        <w:pStyle w:val="Titre2"/>
      </w:pPr>
      <w:bookmarkStart w:id="2" w:name="_Toc20816641"/>
      <w:r>
        <w:t>Analyse</w:t>
      </w:r>
      <w:bookmarkEnd w:id="2"/>
    </w:p>
    <w:p w14:paraId="765A135C" w14:textId="77777777" w:rsidR="00167FB6" w:rsidRPr="00167FB6" w:rsidRDefault="00167FB6" w:rsidP="00167FB6"/>
    <w:p w14:paraId="78A5A096" w14:textId="77777777" w:rsidR="00D37A2A" w:rsidRDefault="00D37A2A" w:rsidP="00D37A2A">
      <w:pPr>
        <w:pStyle w:val="Titre2"/>
      </w:pPr>
      <w:bookmarkStart w:id="3" w:name="_Toc20816642"/>
      <w:r>
        <w:t>Proposition</w:t>
      </w:r>
      <w:bookmarkEnd w:id="3"/>
    </w:p>
    <w:p w14:paraId="050E978D" w14:textId="77777777" w:rsidR="00D37A2A" w:rsidRPr="00D37A2A" w:rsidRDefault="00D37A2A">
      <w:pPr>
        <w:rPr>
          <w:sz w:val="24"/>
          <w:szCs w:val="24"/>
        </w:rPr>
      </w:pPr>
    </w:p>
    <w:p w14:paraId="1BD8B5D8" w14:textId="77777777" w:rsidR="00167FB6" w:rsidRDefault="00167F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63C4ED18" w14:textId="77777777" w:rsidR="00250286" w:rsidRPr="00250286" w:rsidRDefault="0086192C" w:rsidP="009F0240">
      <w:pPr>
        <w:pStyle w:val="Titre2"/>
      </w:pPr>
      <w:bookmarkStart w:id="4" w:name="_Toc20816643"/>
      <w:r w:rsidRPr="00404412">
        <w:lastRenderedPageBreak/>
        <w:t>Conclusion</w:t>
      </w:r>
      <w:bookmarkEnd w:id="4"/>
    </w:p>
    <w:p w14:paraId="14C89274" w14:textId="77777777" w:rsidR="00250286" w:rsidRPr="00250286" w:rsidRDefault="00C153B6" w:rsidP="00B9343C">
      <w:pPr>
        <w:pStyle w:val="Titre3"/>
        <w:rPr>
          <w:lang w:val="fr-FR"/>
        </w:rPr>
      </w:pPr>
      <w:bookmarkStart w:id="5" w:name="_Toc20816644"/>
      <w:r>
        <w:rPr>
          <w:lang w:val="fr-FR"/>
        </w:rPr>
        <w:t>Difficultés rencontrées</w:t>
      </w:r>
      <w:bookmarkEnd w:id="5"/>
      <w:r>
        <w:rPr>
          <w:lang w:val="fr-FR"/>
        </w:rPr>
        <w:t xml:space="preserve"> </w:t>
      </w:r>
    </w:p>
    <w:p w14:paraId="6DA732B8" w14:textId="77777777" w:rsidR="00250286" w:rsidRPr="00250286" w:rsidRDefault="009F2903" w:rsidP="00B9343C">
      <w:pPr>
        <w:pStyle w:val="Titre3"/>
        <w:rPr>
          <w:lang w:val="fr-FR"/>
        </w:rPr>
      </w:pPr>
      <w:bookmarkStart w:id="6" w:name="_Toc2081664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6"/>
    </w:p>
    <w:p w14:paraId="4251C118" w14:textId="77777777" w:rsidR="000951F3" w:rsidRDefault="00D37A2A" w:rsidP="00D37A2A">
      <w:pPr>
        <w:pStyle w:val="Titre3"/>
        <w:rPr>
          <w:lang w:val="fr-FR"/>
        </w:rPr>
      </w:pPr>
      <w:bookmarkStart w:id="7" w:name="_Toc20816646"/>
      <w:r>
        <w:rPr>
          <w:lang w:val="fr-FR"/>
        </w:rPr>
        <w:t>Résultats obtenus</w:t>
      </w:r>
      <w:bookmarkEnd w:id="7"/>
    </w:p>
    <w:p w14:paraId="5569801F" w14:textId="77777777" w:rsidR="00D37A2A" w:rsidRPr="00D37A2A" w:rsidRDefault="00D37A2A" w:rsidP="00D37A2A">
      <w:pPr>
        <w:pStyle w:val="Titre2"/>
        <w:rPr>
          <w:lang w:val="fr-FR"/>
        </w:rPr>
      </w:pPr>
      <w:bookmarkStart w:id="8" w:name="_Toc20816647"/>
      <w:r>
        <w:rPr>
          <w:lang w:val="fr-FR"/>
        </w:rPr>
        <w:t>Annexes</w:t>
      </w:r>
      <w:bookmarkEnd w:id="8"/>
    </w:p>
    <w:p w14:paraId="4B650D43" w14:textId="77777777" w:rsidR="00D37A2A" w:rsidRDefault="00D37A2A" w:rsidP="00D37A2A">
      <w:r>
        <w:t xml:space="preserve">Titre de l'annexe, date, auteurs </w:t>
      </w:r>
    </w:p>
    <w:p w14:paraId="7EBAA1AC" w14:textId="77777777" w:rsidR="00D37A2A" w:rsidRDefault="00D37A2A" w:rsidP="00D37A2A">
      <w:r>
        <w:t xml:space="preserve"> Numérotez les annexes </w:t>
      </w:r>
    </w:p>
    <w:p w14:paraId="58D9379F" w14:textId="77777777" w:rsidR="00D37A2A" w:rsidRDefault="00D37A2A" w:rsidP="00D37A2A">
      <w:r>
        <w:t>Commentaires, explications</w:t>
      </w:r>
    </w:p>
    <w:p w14:paraId="2037BD95" w14:textId="77777777" w:rsidR="00D37A2A" w:rsidRDefault="00D37A2A" w:rsidP="00D37A2A"/>
    <w:p w14:paraId="1570C969" w14:textId="77777777" w:rsidR="00167FB6" w:rsidRDefault="00167FB6" w:rsidP="00D37A2A"/>
    <w:p w14:paraId="22EB712D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Date :   Date rendu du rapport</w:t>
      </w:r>
    </w:p>
    <w:p w14:paraId="3D618F62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273A9" w14:textId="77777777" w:rsidR="00391701" w:rsidRDefault="00391701" w:rsidP="00BB6AFA">
      <w:pPr>
        <w:spacing w:after="0" w:line="240" w:lineRule="auto"/>
      </w:pPr>
      <w:r>
        <w:separator/>
      </w:r>
    </w:p>
  </w:endnote>
  <w:endnote w:type="continuationSeparator" w:id="0">
    <w:p w14:paraId="6C5B6F45" w14:textId="77777777" w:rsidR="00391701" w:rsidRDefault="00391701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C924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38913E4C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B754" w14:textId="77777777" w:rsidR="00391701" w:rsidRDefault="00391701" w:rsidP="00BB6AFA">
      <w:pPr>
        <w:spacing w:after="0" w:line="240" w:lineRule="auto"/>
      </w:pPr>
      <w:r>
        <w:separator/>
      </w:r>
    </w:p>
  </w:footnote>
  <w:footnote w:type="continuationSeparator" w:id="0">
    <w:p w14:paraId="65D8394A" w14:textId="77777777" w:rsidR="00391701" w:rsidRDefault="00391701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8DE6" w14:textId="559A3FFE" w:rsidR="006507E2" w:rsidRDefault="004528CB">
    <w:pPr>
      <w:pStyle w:val="En-tte"/>
    </w:pPr>
    <w:r>
      <w:t>CSN</w:t>
    </w:r>
    <w:r w:rsidR="0000733F">
      <w:t xml:space="preserve"> – </w:t>
    </w:r>
    <w:r w:rsidR="005018E7">
      <w:t xml:space="preserve">Laboratoire </w:t>
    </w:r>
    <w:r w:rsidR="005018E7">
      <w:tab/>
    </w:r>
    <w:r w:rsidR="006507E2">
      <w:tab/>
    </w:r>
    <w:r>
      <w:t>X.X</w:t>
    </w:r>
    <w:r w:rsidR="006507E2">
      <w:t>.1</w:t>
    </w:r>
    <w:r w:rsidR="00D37A2A">
      <w:t>9</w:t>
    </w:r>
  </w:p>
  <w:p w14:paraId="79F2952E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8371" w14:textId="77777777" w:rsidR="004C2F6D" w:rsidRDefault="004C2F6D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46E8F"/>
    <w:rsid w:val="00052F28"/>
    <w:rsid w:val="0005306C"/>
    <w:rsid w:val="000558CD"/>
    <w:rsid w:val="00055FEB"/>
    <w:rsid w:val="00081086"/>
    <w:rsid w:val="00085F38"/>
    <w:rsid w:val="000951F3"/>
    <w:rsid w:val="00121DDA"/>
    <w:rsid w:val="00125DC3"/>
    <w:rsid w:val="001674EA"/>
    <w:rsid w:val="00167FB6"/>
    <w:rsid w:val="00193548"/>
    <w:rsid w:val="001947CC"/>
    <w:rsid w:val="001B7A14"/>
    <w:rsid w:val="001D50F2"/>
    <w:rsid w:val="001F65B2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F1124"/>
    <w:rsid w:val="00404412"/>
    <w:rsid w:val="0040534E"/>
    <w:rsid w:val="004137A4"/>
    <w:rsid w:val="0045080E"/>
    <w:rsid w:val="004528CB"/>
    <w:rsid w:val="00454E5B"/>
    <w:rsid w:val="004B30A3"/>
    <w:rsid w:val="004B4B47"/>
    <w:rsid w:val="004C2F6D"/>
    <w:rsid w:val="004E52B7"/>
    <w:rsid w:val="005018E7"/>
    <w:rsid w:val="0051247F"/>
    <w:rsid w:val="00523F0B"/>
    <w:rsid w:val="0052628E"/>
    <w:rsid w:val="00533B6A"/>
    <w:rsid w:val="0056438D"/>
    <w:rsid w:val="005756C0"/>
    <w:rsid w:val="005907B0"/>
    <w:rsid w:val="00593A05"/>
    <w:rsid w:val="005B5394"/>
    <w:rsid w:val="005E4B44"/>
    <w:rsid w:val="006053AE"/>
    <w:rsid w:val="0060561C"/>
    <w:rsid w:val="006271BE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6C96"/>
    <w:rsid w:val="00FB14E1"/>
    <w:rsid w:val="00FB3BAA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yberlearn.hes-so.ch/course/view.php?id=1411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cyberlearn.hes-so.ch/user/view.php?id=104149&amp;cours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8C0AB-891D-4845-AFF4-E2BC8D7C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Interfaces</dc:subject>
  <dc:creator>Convers Anthony</dc:creator>
  <cp:keywords/>
  <dc:description/>
  <cp:lastModifiedBy>Isaïa Spinelli</cp:lastModifiedBy>
  <cp:revision>7</cp:revision>
  <dcterms:created xsi:type="dcterms:W3CDTF">2018-03-28T15:04:00Z</dcterms:created>
  <dcterms:modified xsi:type="dcterms:W3CDTF">2019-10-01T08:03:00Z</dcterms:modified>
</cp:coreProperties>
</file>