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6A0" w:rsidRPr="009E79FB" w:rsidRDefault="009E79FB" w:rsidP="009E79FB">
      <w:pPr>
        <w:jc w:val="center"/>
        <w:rPr>
          <w:rFonts w:ascii="Arial" w:hAnsi="Arial" w:cs="Arial"/>
          <w:b/>
          <w:i/>
          <w:sz w:val="24"/>
        </w:rPr>
      </w:pPr>
      <w:bookmarkStart w:id="0" w:name="_GoBack"/>
      <w:r w:rsidRPr="009E79FB">
        <w:rPr>
          <w:rFonts w:ascii="Arial" w:hAnsi="Arial" w:cs="Arial"/>
          <w:b/>
          <w:i/>
          <w:sz w:val="24"/>
        </w:rPr>
        <w:t>Torres, Isaiah C</w:t>
      </w:r>
    </w:p>
    <w:p w:rsidR="009E79FB" w:rsidRPr="009E79FB" w:rsidRDefault="009E79FB" w:rsidP="009E79FB">
      <w:pPr>
        <w:jc w:val="center"/>
        <w:rPr>
          <w:rFonts w:ascii="Arial" w:hAnsi="Arial" w:cs="Arial"/>
          <w:b/>
          <w:i/>
          <w:sz w:val="24"/>
        </w:rPr>
      </w:pPr>
      <w:r w:rsidRPr="009E79FB">
        <w:rPr>
          <w:rFonts w:ascii="Arial" w:hAnsi="Arial" w:cs="Arial"/>
          <w:b/>
          <w:i/>
          <w:sz w:val="24"/>
        </w:rPr>
        <w:t>BSTM 191</w:t>
      </w:r>
    </w:p>
    <w:p w:rsidR="009E79FB" w:rsidRPr="009E79FB" w:rsidRDefault="009E79FB" w:rsidP="009E79FB">
      <w:pPr>
        <w:jc w:val="center"/>
        <w:rPr>
          <w:rFonts w:ascii="Arial" w:hAnsi="Arial" w:cs="Arial"/>
          <w:b/>
          <w:i/>
          <w:sz w:val="24"/>
        </w:rPr>
      </w:pPr>
      <w:r w:rsidRPr="009E79FB">
        <w:rPr>
          <w:rFonts w:ascii="Arial" w:hAnsi="Arial" w:cs="Arial"/>
          <w:b/>
          <w:i/>
          <w:sz w:val="24"/>
        </w:rPr>
        <w:t>My First Flowchart</w:t>
      </w:r>
    </w:p>
    <w:bookmarkEnd w:id="0"/>
    <w:p w:rsidR="009E79FB" w:rsidRPr="009E79FB" w:rsidRDefault="009E79FB" w:rsidP="009E79FB">
      <w:pPr>
        <w:jc w:val="center"/>
        <w:rPr>
          <w:rFonts w:ascii="Arial" w:hAnsi="Arial" w:cs="Arial"/>
          <w:sz w:val="24"/>
        </w:rPr>
      </w:pPr>
    </w:p>
    <w:p w:rsidR="009E79FB" w:rsidRPr="009E79FB" w:rsidRDefault="009E79FB" w:rsidP="009E79FB">
      <w:pPr>
        <w:rPr>
          <w:rFonts w:ascii="Arial" w:hAnsi="Arial" w:cs="Arial"/>
          <w:sz w:val="24"/>
        </w:rPr>
      </w:pPr>
      <w:r w:rsidRPr="009E79FB">
        <w:rPr>
          <w:rFonts w:ascii="Arial" w:hAnsi="Arial" w:cs="Arial"/>
          <w:sz w:val="24"/>
        </w:rPr>
        <w:tab/>
        <w:t xml:space="preserve">Creating my first flowchart isn’t easy at first since it requires logical thinking. However, once you get used to it, you can understand the logic more which will make it easier to make one. On the other hand, creating a flowchart from Microsoft Word is also a hard task since inserting shapes and typing text a time consuming and effort consuming task. Therefore, I do suggest to find a flowchart making application which will make making flowchart a lot </w:t>
      </w:r>
      <w:proofErr w:type="gramStart"/>
      <w:r w:rsidRPr="009E79FB">
        <w:rPr>
          <w:rFonts w:ascii="Arial" w:hAnsi="Arial" w:cs="Arial"/>
          <w:sz w:val="24"/>
        </w:rPr>
        <w:t>more easier</w:t>
      </w:r>
      <w:proofErr w:type="gramEnd"/>
      <w:r w:rsidRPr="009E79FB">
        <w:rPr>
          <w:rFonts w:ascii="Arial" w:hAnsi="Arial" w:cs="Arial"/>
          <w:sz w:val="24"/>
        </w:rPr>
        <w:t xml:space="preserve">. </w:t>
      </w:r>
    </w:p>
    <w:sectPr w:rsidR="009E79FB" w:rsidRPr="009E79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FB"/>
    <w:rsid w:val="001F43A4"/>
    <w:rsid w:val="003846A0"/>
    <w:rsid w:val="008433E0"/>
    <w:rsid w:val="009E79F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30D1"/>
  <w15:chartTrackingRefBased/>
  <w15:docId w15:val="{9065A200-997B-4AD0-AE46-81F6F0E7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77</Words>
  <Characters>440</Characters>
  <Application>Microsoft Office Word</Application>
  <DocSecurity>0</DocSecurity>
  <Lines>3</Lines>
  <Paragraphs>1</Paragraphs>
  <ScaleCrop>false</ScaleCrop>
  <Company>Asia pacific College</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1</cp:revision>
  <dcterms:created xsi:type="dcterms:W3CDTF">2019-11-04T23:53:00Z</dcterms:created>
  <dcterms:modified xsi:type="dcterms:W3CDTF">2019-11-05T00:00:00Z</dcterms:modified>
</cp:coreProperties>
</file>