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7E96F" w14:textId="77777777" w:rsidR="00B5725D" w:rsidRPr="00B5725D" w:rsidRDefault="00B5725D" w:rsidP="00B5725D">
      <w:pPr>
        <w:pStyle w:val="Heading1"/>
        <w:spacing w:before="0"/>
        <w:rPr>
          <w:b/>
          <w:sz w:val="48"/>
          <w:szCs w:val="48"/>
        </w:rPr>
      </w:pPr>
      <w:r w:rsidRPr="00B5725D">
        <w:rPr>
          <w:b/>
          <w:sz w:val="48"/>
          <w:szCs w:val="48"/>
        </w:rPr>
        <w:t>CIS175 – Hey, remember Java?</w:t>
      </w:r>
    </w:p>
    <w:p w14:paraId="25D30C43" w14:textId="77777777" w:rsidR="00B5725D" w:rsidRDefault="00B5725D" w:rsidP="00B5725D">
      <w:pPr>
        <w:pStyle w:val="Header"/>
      </w:pPr>
    </w:p>
    <w:p w14:paraId="73A6A18A" w14:textId="659B5F80" w:rsidR="00520256" w:rsidRDefault="00697F0F">
      <w:r>
        <w:t xml:space="preserve">Create the </w:t>
      </w:r>
      <w:r w:rsidR="00FC73EC">
        <w:t xml:space="preserve">following program in </w:t>
      </w:r>
      <w:r>
        <w:t>Java</w:t>
      </w:r>
      <w:r w:rsidR="00B5725D">
        <w:t>.</w:t>
      </w:r>
      <w:r w:rsidR="00520256">
        <w:t xml:space="preserve">  </w:t>
      </w:r>
      <w:r w:rsidR="00B5725D">
        <w:t>I don’t care what you call the project – name it whatever you see fit.  Welcome to Freedom 101.</w:t>
      </w:r>
    </w:p>
    <w:p w14:paraId="5A903141" w14:textId="77777777" w:rsidR="00520256" w:rsidRPr="00AF6D48" w:rsidRDefault="00520256">
      <w:pPr>
        <w:rPr>
          <w:sz w:val="16"/>
          <w:szCs w:val="16"/>
        </w:rPr>
      </w:pPr>
    </w:p>
    <w:p w14:paraId="10C113E9" w14:textId="77777777" w:rsidR="00B5725D" w:rsidRDefault="00B5725D" w:rsidP="00B5725D">
      <w:pPr>
        <w:pStyle w:val="Heading1"/>
      </w:pPr>
      <w:r>
        <w:t>Main method</w:t>
      </w:r>
    </w:p>
    <w:p w14:paraId="6BBEFE94" w14:textId="0171AA27" w:rsidR="00697F0F" w:rsidRDefault="00520256">
      <w:r>
        <w:t xml:space="preserve">Your </w:t>
      </w:r>
      <w:r w:rsidR="00697F0F">
        <w:t xml:space="preserve">main </w:t>
      </w:r>
      <w:r>
        <w:t xml:space="preserve">program will </w:t>
      </w:r>
      <w:r w:rsidR="00697F0F">
        <w:t xml:space="preserve">prompt the user for a test name and the number of scores the user will enter.  After creating an </w:t>
      </w:r>
      <w:proofErr w:type="spellStart"/>
      <w:r w:rsidR="00697F0F">
        <w:t>array</w:t>
      </w:r>
      <w:r w:rsidR="002F237E">
        <w:t>list</w:t>
      </w:r>
      <w:proofErr w:type="spellEnd"/>
      <w:r w:rsidR="00697F0F">
        <w:t xml:space="preserve"> to hold the scores, prompt the user for all the scores to hold in the </w:t>
      </w:r>
      <w:proofErr w:type="spellStart"/>
      <w:r w:rsidR="00697F0F">
        <w:t>array</w:t>
      </w:r>
      <w:r w:rsidR="002F237E">
        <w:t>list</w:t>
      </w:r>
      <w:proofErr w:type="spellEnd"/>
      <w:r w:rsidR="00697F0F">
        <w:t>.</w:t>
      </w:r>
      <w:r w:rsidR="002F237E">
        <w:t xml:space="preserve">  After all the scores are entered, then repeat back the score &amp; letter grade.</w:t>
      </w:r>
    </w:p>
    <w:p w14:paraId="4A1A7A53" w14:textId="634DAA9B" w:rsidR="00697F0F" w:rsidRDefault="00697F0F"/>
    <w:p w14:paraId="3596DD91" w14:textId="117D79BE" w:rsidR="00B5725D" w:rsidRDefault="00B5725D" w:rsidP="00B5725D">
      <w:pPr>
        <w:pStyle w:val="Heading1"/>
      </w:pPr>
      <w:proofErr w:type="spellStart"/>
      <w:r>
        <w:t>GradeBook</w:t>
      </w:r>
      <w:proofErr w:type="spellEnd"/>
      <w:r>
        <w:t xml:space="preserve"> Object</w:t>
      </w:r>
    </w:p>
    <w:p w14:paraId="73E3C5DB" w14:textId="66004F0B" w:rsidR="00697F0F" w:rsidRDefault="00697F0F">
      <w:r>
        <w:t xml:space="preserve">Create an instance of a </w:t>
      </w:r>
      <w:proofErr w:type="spellStart"/>
      <w:r>
        <w:t>GradeBook</w:t>
      </w:r>
      <w:proofErr w:type="spellEnd"/>
      <w:r>
        <w:t xml:space="preserve"> object and pass the test name and </w:t>
      </w:r>
      <w:proofErr w:type="spellStart"/>
      <w:r>
        <w:t>array</w:t>
      </w:r>
      <w:r w:rsidR="002F237E">
        <w:t>list</w:t>
      </w:r>
      <w:proofErr w:type="spellEnd"/>
      <w:r>
        <w:t xml:space="preserve"> to set the instance variables.  </w:t>
      </w:r>
      <w:r w:rsidR="002F237E">
        <w:t>At some point (inside</w:t>
      </w:r>
      <w:r>
        <w:t xml:space="preserve"> </w:t>
      </w:r>
      <w:r w:rsidR="002F237E">
        <w:t>a</w:t>
      </w:r>
      <w:r>
        <w:t xml:space="preserve"> constructor</w:t>
      </w:r>
      <w:r w:rsidR="002F237E">
        <w:t xml:space="preserve"> or some other method)</w:t>
      </w:r>
      <w:r>
        <w:t xml:space="preserve">, call a user-created method called </w:t>
      </w:r>
      <w:proofErr w:type="spellStart"/>
      <w:proofErr w:type="gramStart"/>
      <w:r>
        <w:t>setLetterGrad</w:t>
      </w:r>
      <w:r w:rsidR="002F237E">
        <w:t>es</w:t>
      </w:r>
      <w:proofErr w:type="spellEnd"/>
      <w:r w:rsidR="002F237E">
        <w:t>(</w:t>
      </w:r>
      <w:proofErr w:type="gramEnd"/>
      <w:r w:rsidR="002F237E">
        <w:t xml:space="preserve"> ) that will</w:t>
      </w:r>
      <w:r>
        <w:t xml:space="preserve"> </w:t>
      </w:r>
      <w:r w:rsidR="002F237E">
        <w:t>set the</w:t>
      </w:r>
      <w:r>
        <w:t xml:space="preserve"> letter grades that corresponds to the scores </w:t>
      </w:r>
      <w:proofErr w:type="spellStart"/>
      <w:r>
        <w:t>array</w:t>
      </w:r>
      <w:r w:rsidR="002F237E">
        <w:t>list</w:t>
      </w:r>
      <w:proofErr w:type="spellEnd"/>
      <w:r>
        <w:t>.</w:t>
      </w:r>
    </w:p>
    <w:p w14:paraId="7E63A927" w14:textId="211C8B20" w:rsidR="002F237E" w:rsidRDefault="002F237E">
      <w:r>
        <w:t>*There are multiple ways to set this up.  You pick.  Again, ultimate freedom.  Get used to it.</w:t>
      </w:r>
    </w:p>
    <w:p w14:paraId="21975B8C" w14:textId="77777777" w:rsidR="00036A29" w:rsidRDefault="00036A29"/>
    <w:p w14:paraId="469FC833" w14:textId="5F121D92" w:rsidR="00036A29" w:rsidRDefault="00036A29">
      <w:r>
        <w:t xml:space="preserve">Verify that the </w:t>
      </w:r>
      <w:proofErr w:type="spellStart"/>
      <w:r>
        <w:t>GradeBook</w:t>
      </w:r>
      <w:proofErr w:type="spellEnd"/>
      <w:r>
        <w:t xml:space="preserve"> object has getter and setter methods for all instance variables.  Also, include a default no-argument constructor.</w:t>
      </w:r>
    </w:p>
    <w:p w14:paraId="2125806A" w14:textId="77777777" w:rsidR="00697F0F" w:rsidRDefault="00697F0F"/>
    <w:p w14:paraId="43779029" w14:textId="550546CD" w:rsidR="00697F0F" w:rsidRDefault="00697F0F" w:rsidP="00697F0F">
      <w:r>
        <w:t>Use the chart below to figure out the appropriate letter grade.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3"/>
        <w:gridCol w:w="1665"/>
      </w:tblGrid>
      <w:tr w:rsidR="00697F0F" w:rsidRPr="00146E6C" w14:paraId="657B73CF" w14:textId="77777777" w:rsidTr="00697F0F">
        <w:trPr>
          <w:jc w:val="center"/>
        </w:trPr>
        <w:tc>
          <w:tcPr>
            <w:tcW w:w="3883" w:type="dxa"/>
          </w:tcPr>
          <w:p w14:paraId="5CE249B6" w14:textId="77777777" w:rsidR="00697F0F" w:rsidRPr="00146E6C" w:rsidRDefault="00697F0F" w:rsidP="00697F0F">
            <w:pPr>
              <w:rPr>
                <w:b/>
              </w:rPr>
            </w:pPr>
            <w:r w:rsidRPr="00146E6C">
              <w:rPr>
                <w:b/>
              </w:rPr>
              <w:t>Score (Greater than or equal to)</w:t>
            </w:r>
          </w:p>
        </w:tc>
        <w:tc>
          <w:tcPr>
            <w:tcW w:w="1665" w:type="dxa"/>
          </w:tcPr>
          <w:p w14:paraId="7032BCA2" w14:textId="77777777" w:rsidR="00697F0F" w:rsidRPr="00146E6C" w:rsidRDefault="00697F0F" w:rsidP="00697F0F">
            <w:pPr>
              <w:rPr>
                <w:b/>
              </w:rPr>
            </w:pPr>
            <w:r w:rsidRPr="00146E6C">
              <w:rPr>
                <w:b/>
              </w:rPr>
              <w:t>Letter Grade</w:t>
            </w:r>
          </w:p>
        </w:tc>
      </w:tr>
      <w:tr w:rsidR="00697F0F" w14:paraId="36423A1A" w14:textId="77777777" w:rsidTr="00697F0F">
        <w:trPr>
          <w:jc w:val="center"/>
        </w:trPr>
        <w:tc>
          <w:tcPr>
            <w:tcW w:w="3883" w:type="dxa"/>
          </w:tcPr>
          <w:p w14:paraId="4C16A7D6" w14:textId="77777777" w:rsidR="00697F0F" w:rsidRDefault="00697F0F" w:rsidP="00697F0F">
            <w:pPr>
              <w:jc w:val="center"/>
            </w:pPr>
            <w:r>
              <w:t>90</w:t>
            </w:r>
          </w:p>
        </w:tc>
        <w:tc>
          <w:tcPr>
            <w:tcW w:w="1665" w:type="dxa"/>
          </w:tcPr>
          <w:p w14:paraId="1C319C34" w14:textId="77777777" w:rsidR="00697F0F" w:rsidRDefault="00697F0F" w:rsidP="00697F0F">
            <w:pPr>
              <w:jc w:val="center"/>
            </w:pPr>
            <w:r>
              <w:t>A</w:t>
            </w:r>
          </w:p>
        </w:tc>
      </w:tr>
      <w:tr w:rsidR="00697F0F" w14:paraId="1EA54A05" w14:textId="77777777" w:rsidTr="00697F0F">
        <w:trPr>
          <w:jc w:val="center"/>
        </w:trPr>
        <w:tc>
          <w:tcPr>
            <w:tcW w:w="3883" w:type="dxa"/>
          </w:tcPr>
          <w:p w14:paraId="25BBCEAA" w14:textId="77777777" w:rsidR="00697F0F" w:rsidRDefault="00697F0F" w:rsidP="00697F0F">
            <w:pPr>
              <w:jc w:val="center"/>
            </w:pPr>
            <w:r>
              <w:t>80</w:t>
            </w:r>
          </w:p>
        </w:tc>
        <w:tc>
          <w:tcPr>
            <w:tcW w:w="1665" w:type="dxa"/>
          </w:tcPr>
          <w:p w14:paraId="30F413B8" w14:textId="77777777" w:rsidR="00697F0F" w:rsidRDefault="00697F0F" w:rsidP="00697F0F">
            <w:pPr>
              <w:jc w:val="center"/>
            </w:pPr>
            <w:r>
              <w:t>B</w:t>
            </w:r>
          </w:p>
        </w:tc>
      </w:tr>
      <w:tr w:rsidR="00697F0F" w14:paraId="1C912BDD" w14:textId="77777777" w:rsidTr="00697F0F">
        <w:trPr>
          <w:jc w:val="center"/>
        </w:trPr>
        <w:tc>
          <w:tcPr>
            <w:tcW w:w="3883" w:type="dxa"/>
          </w:tcPr>
          <w:p w14:paraId="461562EE" w14:textId="77777777" w:rsidR="00697F0F" w:rsidRDefault="00697F0F" w:rsidP="00697F0F">
            <w:pPr>
              <w:jc w:val="center"/>
            </w:pPr>
            <w:r>
              <w:t>70</w:t>
            </w:r>
          </w:p>
        </w:tc>
        <w:tc>
          <w:tcPr>
            <w:tcW w:w="1665" w:type="dxa"/>
          </w:tcPr>
          <w:p w14:paraId="3D811862" w14:textId="77777777" w:rsidR="00697F0F" w:rsidRDefault="00697F0F" w:rsidP="00697F0F">
            <w:pPr>
              <w:jc w:val="center"/>
            </w:pPr>
            <w:r>
              <w:t>C</w:t>
            </w:r>
          </w:p>
        </w:tc>
      </w:tr>
      <w:tr w:rsidR="00697F0F" w14:paraId="666C9069" w14:textId="77777777" w:rsidTr="00697F0F">
        <w:trPr>
          <w:jc w:val="center"/>
        </w:trPr>
        <w:tc>
          <w:tcPr>
            <w:tcW w:w="3883" w:type="dxa"/>
          </w:tcPr>
          <w:p w14:paraId="084C82F9" w14:textId="77777777" w:rsidR="00697F0F" w:rsidRDefault="00697F0F" w:rsidP="00697F0F">
            <w:pPr>
              <w:jc w:val="center"/>
            </w:pPr>
            <w:r>
              <w:t>60</w:t>
            </w:r>
          </w:p>
        </w:tc>
        <w:tc>
          <w:tcPr>
            <w:tcW w:w="1665" w:type="dxa"/>
          </w:tcPr>
          <w:p w14:paraId="7A493B15" w14:textId="77777777" w:rsidR="00697F0F" w:rsidRDefault="00697F0F" w:rsidP="00697F0F">
            <w:pPr>
              <w:jc w:val="center"/>
            </w:pPr>
            <w:r>
              <w:t>D</w:t>
            </w:r>
          </w:p>
        </w:tc>
      </w:tr>
      <w:tr w:rsidR="00697F0F" w14:paraId="0F8B0FF3" w14:textId="77777777" w:rsidTr="00697F0F">
        <w:trPr>
          <w:jc w:val="center"/>
        </w:trPr>
        <w:tc>
          <w:tcPr>
            <w:tcW w:w="3883" w:type="dxa"/>
          </w:tcPr>
          <w:p w14:paraId="6DECE8AE" w14:textId="77777777" w:rsidR="00697F0F" w:rsidRDefault="00697F0F" w:rsidP="00697F0F">
            <w:pPr>
              <w:jc w:val="center"/>
            </w:pPr>
            <w:r>
              <w:t>Less than 60</w:t>
            </w:r>
          </w:p>
        </w:tc>
        <w:tc>
          <w:tcPr>
            <w:tcW w:w="1665" w:type="dxa"/>
          </w:tcPr>
          <w:p w14:paraId="34A74190" w14:textId="77777777" w:rsidR="00697F0F" w:rsidRDefault="00697F0F" w:rsidP="00697F0F">
            <w:pPr>
              <w:jc w:val="center"/>
            </w:pPr>
            <w:r>
              <w:t>F</w:t>
            </w:r>
          </w:p>
        </w:tc>
      </w:tr>
    </w:tbl>
    <w:p w14:paraId="64EFA090" w14:textId="77777777" w:rsidR="00697F0F" w:rsidRDefault="00697F0F" w:rsidP="00697F0F"/>
    <w:p w14:paraId="5AA8FAC3" w14:textId="77777777" w:rsidR="002F237E" w:rsidRDefault="00697F0F">
      <w:r>
        <w:t>Get the values</w:t>
      </w:r>
      <w:r w:rsidR="002F237E">
        <w:t xml:space="preserve"> back into the main program and print everything out.</w:t>
      </w:r>
    </w:p>
    <w:p w14:paraId="47FCB5E8" w14:textId="77777777" w:rsidR="002F237E" w:rsidRDefault="002F237E"/>
    <w:p w14:paraId="0382E64D" w14:textId="1B44964F" w:rsidR="00697F0F" w:rsidRDefault="00697F0F">
      <w:r>
        <w:t xml:space="preserve">Your output should look something like </w:t>
      </w:r>
      <w:r w:rsidR="00036A29">
        <w:t>the example on page 2, with the user selecting different numbers for the scores array each time the program is ran</w:t>
      </w:r>
      <w:r w:rsidR="002F237E">
        <w:t xml:space="preserve"> or using a sentinel value loop</w:t>
      </w:r>
      <w:bookmarkStart w:id="0" w:name="_GoBack"/>
      <w:bookmarkEnd w:id="0"/>
      <w:r w:rsidR="00036A29">
        <w:t>.</w:t>
      </w:r>
    </w:p>
    <w:p w14:paraId="64A11961" w14:textId="14ABA066" w:rsidR="00036A29" w:rsidRDefault="00036A29">
      <w:pPr>
        <w:rPr>
          <w:u w:val="single"/>
        </w:rPr>
      </w:pPr>
      <w:r>
        <w:rPr>
          <w:u w:val="single"/>
        </w:rPr>
        <w:br w:type="page"/>
      </w:r>
    </w:p>
    <w:p w14:paraId="6487985C" w14:textId="2B61DE7D" w:rsidR="00697F0F" w:rsidRDefault="00697F0F" w:rsidP="00697F0F">
      <w:pPr>
        <w:rPr>
          <w:u w:val="single"/>
        </w:rPr>
      </w:pPr>
      <w:r>
        <w:rPr>
          <w:u w:val="single"/>
        </w:rPr>
        <w:lastRenderedPageBreak/>
        <w:t>Sample run</w:t>
      </w:r>
      <w:r>
        <w:rPr>
          <w:u w:val="single"/>
        </w:rPr>
        <w:br/>
        <w:t xml:space="preserve"> </w:t>
      </w:r>
    </w:p>
    <w:p w14:paraId="40ECF1E4" w14:textId="77777777" w:rsidR="00697F0F" w:rsidRPr="00504799" w:rsidRDefault="00697F0F" w:rsidP="00697F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04799">
        <w:rPr>
          <w:rFonts w:ascii="Monaco" w:hAnsi="Monaco" w:cs="Monaco"/>
          <w:sz w:val="22"/>
          <w:szCs w:val="22"/>
        </w:rPr>
        <w:t>How many scores would you like to enter? 5</w:t>
      </w:r>
    </w:p>
    <w:p w14:paraId="5D0883F4" w14:textId="77777777" w:rsidR="00697F0F" w:rsidRPr="00504799" w:rsidRDefault="00697F0F" w:rsidP="00697F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04799">
        <w:rPr>
          <w:rFonts w:ascii="Monaco" w:hAnsi="Monaco" w:cs="Monaco"/>
          <w:sz w:val="22"/>
          <w:szCs w:val="22"/>
        </w:rPr>
        <w:t>Enter a score: 46</w:t>
      </w:r>
    </w:p>
    <w:p w14:paraId="2ABB1676" w14:textId="77777777" w:rsidR="00697F0F" w:rsidRPr="00504799" w:rsidRDefault="00697F0F" w:rsidP="00697F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04799">
        <w:rPr>
          <w:rFonts w:ascii="Monaco" w:hAnsi="Monaco" w:cs="Monaco"/>
          <w:sz w:val="22"/>
          <w:szCs w:val="22"/>
        </w:rPr>
        <w:t>Enter a score: 64</w:t>
      </w:r>
    </w:p>
    <w:p w14:paraId="66597924" w14:textId="77777777" w:rsidR="00697F0F" w:rsidRPr="00504799" w:rsidRDefault="00697F0F" w:rsidP="00697F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04799">
        <w:rPr>
          <w:rFonts w:ascii="Monaco" w:hAnsi="Monaco" w:cs="Monaco"/>
          <w:sz w:val="22"/>
          <w:szCs w:val="22"/>
        </w:rPr>
        <w:t>Enter a score: 72</w:t>
      </w:r>
    </w:p>
    <w:p w14:paraId="118956D6" w14:textId="77777777" w:rsidR="00697F0F" w:rsidRPr="00504799" w:rsidRDefault="00697F0F" w:rsidP="00697F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04799">
        <w:rPr>
          <w:rFonts w:ascii="Monaco" w:hAnsi="Monaco" w:cs="Monaco"/>
          <w:sz w:val="22"/>
          <w:szCs w:val="22"/>
        </w:rPr>
        <w:t>Enter a score: 86</w:t>
      </w:r>
    </w:p>
    <w:p w14:paraId="5CD513C7" w14:textId="77777777" w:rsidR="00697F0F" w:rsidRDefault="00697F0F" w:rsidP="00697F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04799">
        <w:rPr>
          <w:rFonts w:ascii="Monaco" w:hAnsi="Monaco" w:cs="Monaco"/>
          <w:sz w:val="22"/>
          <w:szCs w:val="22"/>
        </w:rPr>
        <w:t>Enter a score: 94</w:t>
      </w:r>
    </w:p>
    <w:p w14:paraId="76C3615D" w14:textId="77777777" w:rsidR="00036A29" w:rsidRPr="00504799" w:rsidRDefault="00036A29" w:rsidP="00697F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564906E" w14:textId="77777777" w:rsidR="00697F0F" w:rsidRDefault="00697F0F" w:rsidP="00697F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Score -------- Grade</w:t>
      </w:r>
    </w:p>
    <w:p w14:paraId="2E05D5AE" w14:textId="77777777" w:rsidR="00697F0F" w:rsidRDefault="00697F0F" w:rsidP="00697F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46  --------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 F</w:t>
      </w:r>
    </w:p>
    <w:p w14:paraId="30E348A8" w14:textId="77777777" w:rsidR="00697F0F" w:rsidRDefault="00697F0F" w:rsidP="00697F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64  --------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 D</w:t>
      </w:r>
    </w:p>
    <w:p w14:paraId="1A6723B5" w14:textId="77777777" w:rsidR="00697F0F" w:rsidRDefault="00697F0F" w:rsidP="00697F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72  --------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 C</w:t>
      </w:r>
    </w:p>
    <w:p w14:paraId="01D1A5F5" w14:textId="77777777" w:rsidR="00697F0F" w:rsidRDefault="00697F0F" w:rsidP="00697F0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86  --------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 B</w:t>
      </w:r>
    </w:p>
    <w:p w14:paraId="62D85B41" w14:textId="77777777" w:rsidR="00697F0F" w:rsidRDefault="00697F0F" w:rsidP="00697F0F">
      <w:pPr>
        <w:rPr>
          <w:u w:val="single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94  --------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 A</w:t>
      </w:r>
    </w:p>
    <w:p w14:paraId="4F2BF5F5" w14:textId="77777777" w:rsidR="00697F0F" w:rsidRDefault="00697F0F"/>
    <w:p w14:paraId="4FC9DC15" w14:textId="77777777" w:rsidR="00697F0F" w:rsidRDefault="00697F0F"/>
    <w:p w14:paraId="049BFB68" w14:textId="77777777" w:rsidR="00697F0F" w:rsidRDefault="00697F0F"/>
    <w:p w14:paraId="53AFE075" w14:textId="120BE167" w:rsidR="00036A29" w:rsidRDefault="00036A29" w:rsidP="00036A29">
      <w:pPr>
        <w:rPr>
          <w:u w:val="single"/>
        </w:rPr>
      </w:pPr>
      <w:r>
        <w:rPr>
          <w:u w:val="single"/>
        </w:rPr>
        <w:t>Sample run #2</w:t>
      </w:r>
      <w:r>
        <w:rPr>
          <w:u w:val="single"/>
        </w:rPr>
        <w:br/>
        <w:t xml:space="preserve"> </w:t>
      </w:r>
    </w:p>
    <w:p w14:paraId="1D42CC3C" w14:textId="71B8DC4A" w:rsidR="00036A29" w:rsidRPr="00504799" w:rsidRDefault="00036A29" w:rsidP="00036A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04799">
        <w:rPr>
          <w:rFonts w:ascii="Monaco" w:hAnsi="Monaco" w:cs="Monaco"/>
          <w:sz w:val="22"/>
          <w:szCs w:val="22"/>
        </w:rPr>
        <w:t xml:space="preserve">How many scores would you like to enter? </w:t>
      </w:r>
      <w:r>
        <w:rPr>
          <w:rFonts w:ascii="Monaco" w:hAnsi="Monaco" w:cs="Monaco"/>
          <w:sz w:val="22"/>
          <w:szCs w:val="22"/>
        </w:rPr>
        <w:t>7</w:t>
      </w:r>
    </w:p>
    <w:p w14:paraId="26A1EA92" w14:textId="77777777" w:rsidR="00036A29" w:rsidRPr="00504799" w:rsidRDefault="00036A29" w:rsidP="00036A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04799">
        <w:rPr>
          <w:rFonts w:ascii="Monaco" w:hAnsi="Monaco" w:cs="Monaco"/>
          <w:sz w:val="22"/>
          <w:szCs w:val="22"/>
        </w:rPr>
        <w:t>Enter a score: 46</w:t>
      </w:r>
    </w:p>
    <w:p w14:paraId="2CB0B589" w14:textId="77777777" w:rsidR="00036A29" w:rsidRPr="00504799" w:rsidRDefault="00036A29" w:rsidP="00036A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04799">
        <w:rPr>
          <w:rFonts w:ascii="Monaco" w:hAnsi="Monaco" w:cs="Monaco"/>
          <w:sz w:val="22"/>
          <w:szCs w:val="22"/>
        </w:rPr>
        <w:t>Enter a score: 64</w:t>
      </w:r>
    </w:p>
    <w:p w14:paraId="12312216" w14:textId="77777777" w:rsidR="00036A29" w:rsidRPr="00504799" w:rsidRDefault="00036A29" w:rsidP="00036A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04799">
        <w:rPr>
          <w:rFonts w:ascii="Monaco" w:hAnsi="Monaco" w:cs="Monaco"/>
          <w:sz w:val="22"/>
          <w:szCs w:val="22"/>
        </w:rPr>
        <w:t>Enter a score: 72</w:t>
      </w:r>
    </w:p>
    <w:p w14:paraId="01F56D41" w14:textId="77777777" w:rsidR="00036A29" w:rsidRPr="00504799" w:rsidRDefault="00036A29" w:rsidP="00036A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04799">
        <w:rPr>
          <w:rFonts w:ascii="Monaco" w:hAnsi="Monaco" w:cs="Monaco"/>
          <w:sz w:val="22"/>
          <w:szCs w:val="22"/>
        </w:rPr>
        <w:t>Enter a score: 86</w:t>
      </w:r>
    </w:p>
    <w:p w14:paraId="3F6D0020" w14:textId="77777777" w:rsidR="00036A29" w:rsidRDefault="00036A29" w:rsidP="00036A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504799">
        <w:rPr>
          <w:rFonts w:ascii="Monaco" w:hAnsi="Monaco" w:cs="Monaco"/>
          <w:sz w:val="22"/>
          <w:szCs w:val="22"/>
        </w:rPr>
        <w:t>Enter a score: 94</w:t>
      </w:r>
    </w:p>
    <w:p w14:paraId="22335CD5" w14:textId="0F89DDA7" w:rsidR="00036A29" w:rsidRDefault="00036A29" w:rsidP="00036A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Enter a score: 93</w:t>
      </w:r>
    </w:p>
    <w:p w14:paraId="277D2921" w14:textId="737C2990" w:rsidR="00036A29" w:rsidRDefault="00036A29" w:rsidP="00036A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Enter a score: 92</w:t>
      </w:r>
    </w:p>
    <w:p w14:paraId="5BE80495" w14:textId="77777777" w:rsidR="00036A29" w:rsidRPr="00504799" w:rsidRDefault="00036A29" w:rsidP="00036A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3AA973B" w14:textId="77777777" w:rsidR="00036A29" w:rsidRDefault="00036A29" w:rsidP="00036A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Score -------- Grade</w:t>
      </w:r>
    </w:p>
    <w:p w14:paraId="5278877A" w14:textId="77777777" w:rsidR="00036A29" w:rsidRDefault="00036A29" w:rsidP="00036A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46  --------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 F</w:t>
      </w:r>
    </w:p>
    <w:p w14:paraId="74F23360" w14:textId="77777777" w:rsidR="00036A29" w:rsidRDefault="00036A29" w:rsidP="00036A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64  --------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 D</w:t>
      </w:r>
    </w:p>
    <w:p w14:paraId="0AA9E4D6" w14:textId="77777777" w:rsidR="00036A29" w:rsidRDefault="00036A29" w:rsidP="00036A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72  --------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 C</w:t>
      </w:r>
    </w:p>
    <w:p w14:paraId="32BC9C11" w14:textId="77777777" w:rsidR="00036A29" w:rsidRDefault="00036A29" w:rsidP="00036A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86  --------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 B</w:t>
      </w:r>
    </w:p>
    <w:p w14:paraId="08BC061B" w14:textId="77777777" w:rsidR="00036A29" w:rsidRDefault="00036A29" w:rsidP="00036A29">
      <w:pPr>
        <w:rPr>
          <w:u w:val="single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94  --------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 A</w:t>
      </w:r>
    </w:p>
    <w:p w14:paraId="04614630" w14:textId="1F0563F9" w:rsidR="00036A29" w:rsidRDefault="00036A29" w:rsidP="00036A29">
      <w:pPr>
        <w:rPr>
          <w:u w:val="single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93  --------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 A</w:t>
      </w:r>
    </w:p>
    <w:p w14:paraId="22CE4B1F" w14:textId="1F0AA75D" w:rsidR="00036A29" w:rsidRDefault="00036A29" w:rsidP="00036A29">
      <w:pPr>
        <w:rPr>
          <w:u w:val="single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92  --------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 A</w:t>
      </w:r>
    </w:p>
    <w:p w14:paraId="3042E9B0" w14:textId="77777777" w:rsidR="00036A29" w:rsidRDefault="00036A29" w:rsidP="00036A29"/>
    <w:p w14:paraId="31CA5526" w14:textId="77777777" w:rsidR="0003358A" w:rsidRPr="00146E6C" w:rsidRDefault="0003358A">
      <w:pPr>
        <w:rPr>
          <w:u w:val="single"/>
        </w:rPr>
      </w:pPr>
    </w:p>
    <w:sectPr w:rsidR="0003358A" w:rsidRPr="00146E6C" w:rsidSect="00B5725D">
      <w:pgSz w:w="12240" w:h="15840"/>
      <w:pgMar w:top="1440" w:right="1440" w:bottom="86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FC477" w14:textId="77777777" w:rsidR="00BC2601" w:rsidRDefault="00BC2601" w:rsidP="00146E6C">
      <w:r>
        <w:separator/>
      </w:r>
    </w:p>
  </w:endnote>
  <w:endnote w:type="continuationSeparator" w:id="0">
    <w:p w14:paraId="3A5EDD35" w14:textId="77777777" w:rsidR="00BC2601" w:rsidRDefault="00BC2601" w:rsidP="00146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3C225" w14:textId="77777777" w:rsidR="00BC2601" w:rsidRDefault="00BC2601" w:rsidP="00146E6C">
      <w:r>
        <w:separator/>
      </w:r>
    </w:p>
  </w:footnote>
  <w:footnote w:type="continuationSeparator" w:id="0">
    <w:p w14:paraId="5291541C" w14:textId="77777777" w:rsidR="00BC2601" w:rsidRDefault="00BC2601" w:rsidP="00146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43556"/>
    <w:multiLevelType w:val="hybridMultilevel"/>
    <w:tmpl w:val="DF704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256"/>
    <w:rsid w:val="0003358A"/>
    <w:rsid w:val="00036A29"/>
    <w:rsid w:val="00146E6C"/>
    <w:rsid w:val="00151615"/>
    <w:rsid w:val="0027412F"/>
    <w:rsid w:val="002914EF"/>
    <w:rsid w:val="002F237E"/>
    <w:rsid w:val="00373C81"/>
    <w:rsid w:val="003C67DE"/>
    <w:rsid w:val="00423039"/>
    <w:rsid w:val="00431F6A"/>
    <w:rsid w:val="00462685"/>
    <w:rsid w:val="00504799"/>
    <w:rsid w:val="00520256"/>
    <w:rsid w:val="00697F0F"/>
    <w:rsid w:val="00AF6D48"/>
    <w:rsid w:val="00B5725D"/>
    <w:rsid w:val="00BC2601"/>
    <w:rsid w:val="00C26294"/>
    <w:rsid w:val="00C51BA9"/>
    <w:rsid w:val="00E02E95"/>
    <w:rsid w:val="00FC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7C164"/>
  <w14:defaultImageDpi w14:val="300"/>
  <w15:docId w15:val="{C45E00F5-F17B-44F6-9350-3E5F4D5D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2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E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E6C"/>
  </w:style>
  <w:style w:type="paragraph" w:styleId="Footer">
    <w:name w:val="footer"/>
    <w:basedOn w:val="Normal"/>
    <w:link w:val="FooterChar"/>
    <w:uiPriority w:val="99"/>
    <w:unhideWhenUsed/>
    <w:rsid w:val="00146E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E6C"/>
  </w:style>
  <w:style w:type="paragraph" w:styleId="ListParagraph">
    <w:name w:val="List Paragraph"/>
    <w:basedOn w:val="Normal"/>
    <w:uiPriority w:val="34"/>
    <w:qFormat/>
    <w:rsid w:val="003C6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F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F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572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Kleindorfer, Kelli J</cp:lastModifiedBy>
  <cp:revision>3</cp:revision>
  <cp:lastPrinted>2019-05-06T14:22:00Z</cp:lastPrinted>
  <dcterms:created xsi:type="dcterms:W3CDTF">2019-08-22T16:45:00Z</dcterms:created>
  <dcterms:modified xsi:type="dcterms:W3CDTF">2019-08-22T16:59:00Z</dcterms:modified>
</cp:coreProperties>
</file>