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BADA5" w14:textId="5F4D8D10"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Isaiah R Ehlert</w:t>
      </w:r>
    </w:p>
    <w:p w14:paraId="71B1728C" w14:textId="77777777" w:rsidR="0073661A" w:rsidRPr="0073661A" w:rsidRDefault="00FC35AD" w:rsidP="0073661A">
      <w:pPr>
        <w:spacing w:after="0" w:line="240" w:lineRule="auto"/>
        <w:rPr>
          <w:rFonts w:ascii="Times New Roman" w:eastAsia="Times New Roman" w:hAnsi="Times New Roman" w:cs="Times New Roman"/>
          <w:kern w:val="0"/>
          <w14:ligatures w14:val="none"/>
        </w:rPr>
      </w:pPr>
      <w:r w:rsidRPr="00FC35AD">
        <w:rPr>
          <w:rFonts w:ascii="Times New Roman" w:eastAsia="Times New Roman" w:hAnsi="Times New Roman" w:cs="Times New Roman"/>
          <w:noProof/>
          <w:kern w:val="0"/>
        </w:rPr>
        <w:pict w14:anchorId="4D6B98D1">
          <v:rect id="_x0000_i1028" alt="" style="width:468pt;height:.05pt;mso-width-percent:0;mso-height-percent:0;mso-width-percent:0;mso-height-percent:0" o:hralign="center" o:hrstd="t" o:hr="t" fillcolor="#a0a0a0" stroked="f"/>
        </w:pict>
      </w:r>
    </w:p>
    <w:p w14:paraId="3F845C5F" w14:textId="77777777" w:rsidR="0073661A" w:rsidRPr="0073661A" w:rsidRDefault="0073661A" w:rsidP="007366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61A">
        <w:rPr>
          <w:rFonts w:ascii="Times New Roman" w:eastAsia="Times New Roman" w:hAnsi="Times New Roman" w:cs="Times New Roman"/>
          <w:b/>
          <w:bCs/>
          <w:kern w:val="0"/>
          <w:sz w:val="36"/>
          <w:szCs w:val="36"/>
          <w14:ligatures w14:val="none"/>
        </w:rPr>
        <w:t>Type 1 and Type 2 Hypervisors</w:t>
      </w:r>
    </w:p>
    <w:p w14:paraId="53D8778F" w14:textId="77777777" w:rsidR="0073661A" w:rsidRPr="0073661A" w:rsidRDefault="0073661A" w:rsidP="007366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26F9AFE" w14:textId="77777777" w:rsidR="0073661A" w:rsidRPr="0073661A" w:rsidRDefault="0073661A" w:rsidP="007366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661A">
        <w:rPr>
          <w:rFonts w:ascii="Times New Roman" w:eastAsia="Times New Roman" w:hAnsi="Times New Roman" w:cs="Times New Roman"/>
          <w:b/>
          <w:bCs/>
          <w:kern w:val="0"/>
          <w:sz w:val="36"/>
          <w:szCs w:val="36"/>
          <w14:ligatures w14:val="none"/>
        </w:rPr>
        <w:t>Research Notes and Comparison</w:t>
      </w:r>
    </w:p>
    <w:p w14:paraId="7E99C747"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p>
    <w:p w14:paraId="6C7EFA28"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SECTION 1: TYPE 1 HYPERVISOR RESEARCH (BARE METAL)</w:t>
      </w:r>
    </w:p>
    <w:p w14:paraId="5E4FCB0A" w14:textId="77777777" w:rsidR="0073661A" w:rsidRPr="0073661A" w:rsidRDefault="0073661A" w:rsidP="007366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Definition and Characteristics</w:t>
      </w:r>
    </w:p>
    <w:p w14:paraId="362D17E0"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1 hypervisors run directly on the physical hardware and act as the main operating layer that manages virtual machines. There is no traditional host operating system under them. They handle CPU, memory, storage, and network access for all guest operating systems. This design gives them high performance, better resource control, and strong isolation between virtual machines.</w:t>
      </w:r>
    </w:p>
    <w:p w14:paraId="7AF9ACA9" w14:textId="77777777" w:rsidR="0073661A" w:rsidRPr="0073661A" w:rsidRDefault="0073661A" w:rsidP="007366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Notable Examples</w:t>
      </w:r>
    </w:p>
    <w:p w14:paraId="5761C9C0"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VMware ESXi</w:t>
      </w:r>
    </w:p>
    <w:p w14:paraId="5D85BC6A"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Microsoft Hyper V (when installed as a server role on Windows Server or as Hyper V Server)</w:t>
      </w:r>
    </w:p>
    <w:p w14:paraId="6E9A1D66"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Xen and Citrix Hypervisor</w:t>
      </w:r>
    </w:p>
    <w:p w14:paraId="2966CBAA"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KVM (Kernel based Virtual Machine) integrated into the Linux kernel</w:t>
      </w:r>
    </w:p>
    <w:p w14:paraId="67A00B1A" w14:textId="77777777" w:rsidR="0073661A" w:rsidRPr="0073661A" w:rsidRDefault="0073661A" w:rsidP="007366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Common Use Cases and Scenarios</w:t>
      </w:r>
    </w:p>
    <w:p w14:paraId="01D6D631"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Enterprise data centers that need to consolidate many physical servers into virtual machines</w:t>
      </w:r>
    </w:p>
    <w:p w14:paraId="29E3BEF0"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Cloud service providers such as infrastructure as a service platforms</w:t>
      </w:r>
    </w:p>
    <w:p w14:paraId="2120CC51"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Large organizations that require high availability, live migration, and failover clustering</w:t>
      </w:r>
    </w:p>
    <w:p w14:paraId="024B02B7"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Environments that run many production workloads with strict uptime and performance requirements</w:t>
      </w:r>
    </w:p>
    <w:p w14:paraId="12B3DE4E" w14:textId="77777777" w:rsidR="0073661A" w:rsidRPr="0073661A" w:rsidRDefault="0073661A" w:rsidP="007366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lastRenderedPageBreak/>
        <w:t>Advantages</w:t>
      </w:r>
    </w:p>
    <w:p w14:paraId="1964162E"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High performance because the hypervisor talks directly to the hardware</w:t>
      </w:r>
    </w:p>
    <w:p w14:paraId="2FB3A3E6"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Better scalability for large numbers of virtual machines</w:t>
      </w:r>
    </w:p>
    <w:p w14:paraId="19A38972"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Strong isolation and security between guest systems</w:t>
      </w:r>
    </w:p>
    <w:p w14:paraId="31DC9A8E"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Advanced enterprise features such as live migration, snapshots, clustering, and resource pooling</w:t>
      </w:r>
    </w:p>
    <w:p w14:paraId="7721FFA4" w14:textId="77777777" w:rsidR="0073661A" w:rsidRPr="0073661A" w:rsidRDefault="0073661A" w:rsidP="007366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Disadvantages</w:t>
      </w:r>
    </w:p>
    <w:p w14:paraId="6E593069"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Requires dedicated hardware and more careful planning</w:t>
      </w:r>
    </w:p>
    <w:p w14:paraId="6EA31351"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More complex to install, configure, and manage for beginners</w:t>
      </w:r>
    </w:p>
    <w:p w14:paraId="01290F47"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Usually licensed and managed with enterprise grade tools that may be costly</w:t>
      </w:r>
    </w:p>
    <w:p w14:paraId="1F3BCC38"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Not ideal for casual desktop use or small one off test labs on a personal machine</w:t>
      </w:r>
    </w:p>
    <w:p w14:paraId="54164760" w14:textId="77777777" w:rsidR="0073661A" w:rsidRPr="0073661A" w:rsidRDefault="00FC35AD" w:rsidP="0073661A">
      <w:pPr>
        <w:spacing w:after="0" w:line="240" w:lineRule="auto"/>
        <w:rPr>
          <w:rFonts w:ascii="Times New Roman" w:eastAsia="Times New Roman" w:hAnsi="Times New Roman" w:cs="Times New Roman"/>
          <w:kern w:val="0"/>
          <w14:ligatures w14:val="none"/>
        </w:rPr>
      </w:pPr>
      <w:r w:rsidRPr="00FC35AD">
        <w:rPr>
          <w:rFonts w:ascii="Times New Roman" w:eastAsia="Times New Roman" w:hAnsi="Times New Roman" w:cs="Times New Roman"/>
          <w:noProof/>
          <w:kern w:val="0"/>
        </w:rPr>
        <w:pict w14:anchorId="4DF4D333">
          <v:rect id="_x0000_i1027" alt="" style="width:468pt;height:.05pt;mso-width-percent:0;mso-height-percent:0;mso-width-percent:0;mso-height-percent:0" o:hralign="center" o:hrstd="t" o:hr="t" fillcolor="#a0a0a0" stroked="f"/>
        </w:pict>
      </w:r>
    </w:p>
    <w:p w14:paraId="75BD1AB5"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SECTION 2: TYPE 2 HYPERVISOR RESEARCH (HOSTED)</w:t>
      </w:r>
    </w:p>
    <w:p w14:paraId="72B67867" w14:textId="77777777" w:rsidR="0073661A" w:rsidRPr="0073661A" w:rsidRDefault="0073661A" w:rsidP="007366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Definition and Characteristics</w:t>
      </w:r>
    </w:p>
    <w:p w14:paraId="5D3601C6"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2 hypervisors run on top of a traditional host operating system such as Windows, macOS, or Linux. The hypervisor is installed like normal software and uses the host operating system to access hardware resources. Virtual machines are created and managed inside that host environment. This design makes Type 2 hypervisors easier to install and use on personal computers.</w:t>
      </w:r>
    </w:p>
    <w:p w14:paraId="7BEEFA98" w14:textId="77777777" w:rsidR="0073661A" w:rsidRPr="0073661A" w:rsidRDefault="0073661A" w:rsidP="007366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Notable Examples</w:t>
      </w:r>
    </w:p>
    <w:p w14:paraId="1A10881E"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Oracle VM VirtualBox</w:t>
      </w:r>
    </w:p>
    <w:p w14:paraId="074293C9"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VMware Workstation Pro and VMware Player</w:t>
      </w:r>
    </w:p>
    <w:p w14:paraId="202C31EE"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Parallels Desktop (commonly used on macOS)</w:t>
      </w:r>
    </w:p>
    <w:p w14:paraId="5A843BDF"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VMware Fusion (for macOS)</w:t>
      </w:r>
    </w:p>
    <w:p w14:paraId="1DF9ADA2" w14:textId="77777777" w:rsidR="0073661A" w:rsidRPr="0073661A" w:rsidRDefault="0073661A" w:rsidP="007366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Common Use Cases and Scenarios</w:t>
      </w:r>
    </w:p>
    <w:p w14:paraId="0E86EE9B"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Personal test labs for students, hobbyists, and IT professionals</w:t>
      </w:r>
    </w:p>
    <w:p w14:paraId="697C601C"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lastRenderedPageBreak/>
        <w:t>• Software development and cross platform testing on a single computer</w:t>
      </w:r>
    </w:p>
    <w:p w14:paraId="63800E07"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Cybersecurity and networking labs in schools and training environments</w:t>
      </w:r>
    </w:p>
    <w:p w14:paraId="42A7060C"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Running a second operating system for specific applications on a desktop or laptop</w:t>
      </w:r>
    </w:p>
    <w:p w14:paraId="1C9FDC98" w14:textId="77777777" w:rsidR="0073661A" w:rsidRPr="0073661A" w:rsidRDefault="0073661A" w:rsidP="007366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Advantages</w:t>
      </w:r>
    </w:p>
    <w:p w14:paraId="3BDE6BB7"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Easy to install and use, since they run on top of an existing operating system</w:t>
      </w:r>
    </w:p>
    <w:p w14:paraId="5ED723AB"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No need for dedicated hardware, you can use your normal desktop or laptop</w:t>
      </w:r>
    </w:p>
    <w:p w14:paraId="7E804F4D"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Good for learning virtualization, testing operating systems, and practicing labs</w:t>
      </w:r>
    </w:p>
    <w:p w14:paraId="1B6F4AAA"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Typically support a wide range of guest operating systems and are flexible for experimentation</w:t>
      </w:r>
    </w:p>
    <w:p w14:paraId="179021D2" w14:textId="77777777" w:rsidR="0073661A" w:rsidRPr="0073661A" w:rsidRDefault="0073661A" w:rsidP="007366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Disadvantages</w:t>
      </w:r>
    </w:p>
    <w:p w14:paraId="0F6E2266"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Lower performance compared to Type 1 hypervisors, because they depend on the host operating system</w:t>
      </w:r>
    </w:p>
    <w:p w14:paraId="0F2A63DF"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Less efficient use of resources when running many virtual machines</w:t>
      </w:r>
    </w:p>
    <w:p w14:paraId="68461A0E"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Stability of the virtual machines depends on the stability of the host OS</w:t>
      </w:r>
    </w:p>
    <w:p w14:paraId="64628631" w14:textId="77777777" w:rsidR="0073661A" w:rsidRPr="0073661A" w:rsidRDefault="0073661A" w:rsidP="0073661A">
      <w:pPr>
        <w:spacing w:before="100" w:beforeAutospacing="1" w:after="100" w:afterAutospacing="1" w:line="240" w:lineRule="auto"/>
        <w:ind w:left="720"/>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 Not the best choice for large scale production workloads</w:t>
      </w:r>
    </w:p>
    <w:p w14:paraId="32C2F05A" w14:textId="77777777" w:rsidR="0073661A" w:rsidRPr="0073661A" w:rsidRDefault="00FC35AD" w:rsidP="0073661A">
      <w:pPr>
        <w:spacing w:after="0" w:line="240" w:lineRule="auto"/>
        <w:rPr>
          <w:rFonts w:ascii="Times New Roman" w:eastAsia="Times New Roman" w:hAnsi="Times New Roman" w:cs="Times New Roman"/>
          <w:kern w:val="0"/>
          <w14:ligatures w14:val="none"/>
        </w:rPr>
      </w:pPr>
      <w:r w:rsidRPr="00FC35AD">
        <w:rPr>
          <w:rFonts w:ascii="Times New Roman" w:eastAsia="Times New Roman" w:hAnsi="Times New Roman" w:cs="Times New Roman"/>
          <w:noProof/>
          <w:kern w:val="0"/>
        </w:rPr>
        <w:pict w14:anchorId="021D780F">
          <v:rect id="_x0000_i1026" alt="" style="width:468pt;height:.05pt;mso-width-percent:0;mso-height-percent:0;mso-width-percent:0;mso-height-percent:0" o:hralign="center" o:hrstd="t" o:hr="t" fillcolor="#a0a0a0" stroked="f"/>
        </w:pict>
      </w:r>
    </w:p>
    <w:p w14:paraId="7B8B6B68"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SECTION 3: COMPARISON CHART FOR WORD DOCUMENT</w:t>
      </w:r>
    </w:p>
    <w:p w14:paraId="2EA47642"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p>
    <w:p w14:paraId="76599704"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You can copy this whole block directly into Word and then adjust spacing or borders as needed.</w:t>
      </w:r>
    </w:p>
    <w:p w14:paraId="66037ADF"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p>
    <w:p w14:paraId="2E8DB7F8"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Comparison Chart</w:t>
      </w:r>
    </w:p>
    <w:p w14:paraId="0DD781B5"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1 vs Type 2 Hypervisors</w:t>
      </w:r>
    </w:p>
    <w:p w14:paraId="1F97C3B7"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p>
    <w:p w14:paraId="1C3BF77C"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Row 1</w:t>
      </w:r>
    </w:p>
    <w:p w14:paraId="439205C5"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lastRenderedPageBreak/>
        <w:t>Category: Basic Definition</w:t>
      </w:r>
    </w:p>
    <w:p w14:paraId="53F43979"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1 Hypervisor: Runs directly on the physical hardware and manages virtual machines without a traditional host operating system.</w:t>
      </w:r>
    </w:p>
    <w:p w14:paraId="5B4DA7CE"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2 Hypervisor: Runs on top of a host operating system and is installed like a normal application.</w:t>
      </w:r>
    </w:p>
    <w:p w14:paraId="4D2B634D"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p>
    <w:p w14:paraId="148D562B"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Row 2</w:t>
      </w:r>
    </w:p>
    <w:p w14:paraId="0D2F7742"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Category: Architecture Layout</w:t>
      </w:r>
    </w:p>
    <w:p w14:paraId="70FEC4F6"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1 Hypervisor: Hardware → Type 1 Hypervisor → Virtual Machines</w:t>
      </w:r>
    </w:p>
    <w:p w14:paraId="78D71517"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2 Hypervisor: Hardware → Host Operating System → Type 2 Hypervisor → Virtual Machines</w:t>
      </w:r>
    </w:p>
    <w:p w14:paraId="6E50F9A1"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p>
    <w:p w14:paraId="33859372"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Row 3</w:t>
      </w:r>
    </w:p>
    <w:p w14:paraId="26763CEE"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Category: Typical Examples</w:t>
      </w:r>
    </w:p>
    <w:p w14:paraId="210C3900"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1 Hypervisor: VMware ESXi, Microsoft Hyper V (server role), Xen, KVM</w:t>
      </w:r>
    </w:p>
    <w:p w14:paraId="6CF373DD"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2 Hypervisor: VirtualBox, VMware Workstation, Parallels Desktop, VMware Fusion</w:t>
      </w:r>
    </w:p>
    <w:p w14:paraId="52B0CE55"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p>
    <w:p w14:paraId="63E8860B"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Row 4</w:t>
      </w:r>
    </w:p>
    <w:p w14:paraId="6A6B34CD"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Category: Primary Use Cases</w:t>
      </w:r>
    </w:p>
    <w:p w14:paraId="2DD59063"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1 Hypervisor: Data centers, cloud platforms, large enterprise server environments, production workloads</w:t>
      </w:r>
    </w:p>
    <w:p w14:paraId="7510FFBA"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2 Hypervisor: Personal labs, classroom environments, developer and security testing, running extra operating systems on desktops or laptops</w:t>
      </w:r>
    </w:p>
    <w:p w14:paraId="282F73A4"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p>
    <w:p w14:paraId="3F7411CD"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Row 5</w:t>
      </w:r>
    </w:p>
    <w:p w14:paraId="62DBBA4A"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Category: Advantages</w:t>
      </w:r>
    </w:p>
    <w:p w14:paraId="22869A67"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lastRenderedPageBreak/>
        <w:t>Type 1 Hypervisor: High performance, efficient resource usage, strong isolation, advanced enterprise features like live migration and clustering</w:t>
      </w:r>
    </w:p>
    <w:p w14:paraId="20DE1C04"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2 Hypervisor: Easy to install and set up, no special hardware required, great for learning and experimentation, flexible for small lab environments</w:t>
      </w:r>
    </w:p>
    <w:p w14:paraId="03E57A95"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p>
    <w:p w14:paraId="159C514A"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Row 6</w:t>
      </w:r>
    </w:p>
    <w:p w14:paraId="28E74F56"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Category: Disadvantages</w:t>
      </w:r>
    </w:p>
    <w:p w14:paraId="4CDB6CB5"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1 Hypervisor: Requires dedicated hardware, harder for beginners, often more expensive to license and manage, less convenient for casual users</w:t>
      </w:r>
    </w:p>
    <w:p w14:paraId="18E64D20"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2 Hypervisor: Lower performance, depends on host OS stability, less ideal for very large or critical production workloads</w:t>
      </w:r>
    </w:p>
    <w:p w14:paraId="56297148"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p>
    <w:p w14:paraId="0EEBBAE4"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Row 7</w:t>
      </w:r>
    </w:p>
    <w:p w14:paraId="046D673E"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Category: Most Common Real World Scenarios</w:t>
      </w:r>
    </w:p>
    <w:p w14:paraId="741E61A7"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1 Hypervisor: Used by cloud providers, large organizations, and data centers to run mission critical systems and large numbers of virtual machines</w:t>
      </w:r>
    </w:p>
    <w:p w14:paraId="4C954358"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Type 2 Hypervisor: Used by students, IT trainees, developers, and security researchers to build small labs, test configurations, and run multiple operating systems on one physical machine</w:t>
      </w:r>
    </w:p>
    <w:p w14:paraId="15457497" w14:textId="77777777" w:rsidR="0073661A" w:rsidRPr="0073661A" w:rsidRDefault="00FC35AD" w:rsidP="0073661A">
      <w:pPr>
        <w:spacing w:after="0" w:line="240" w:lineRule="auto"/>
        <w:rPr>
          <w:rFonts w:ascii="Times New Roman" w:eastAsia="Times New Roman" w:hAnsi="Times New Roman" w:cs="Times New Roman"/>
          <w:kern w:val="0"/>
          <w14:ligatures w14:val="none"/>
        </w:rPr>
      </w:pPr>
      <w:r w:rsidRPr="00FC35AD">
        <w:rPr>
          <w:rFonts w:ascii="Times New Roman" w:eastAsia="Times New Roman" w:hAnsi="Times New Roman" w:cs="Times New Roman"/>
          <w:noProof/>
          <w:kern w:val="0"/>
        </w:rPr>
        <w:pict w14:anchorId="5A45957A">
          <v:rect id="_x0000_i1025" alt="" style="width:468pt;height:.05pt;mso-width-percent:0;mso-height-percent:0;mso-width-percent:0;mso-height-percent:0" o:hralign="center" o:hrstd="t" o:hr="t" fillcolor="#a0a0a0" stroked="f"/>
        </w:pict>
      </w:r>
    </w:p>
    <w:p w14:paraId="249694BB" w14:textId="0C6CCDF9"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SECTION 4: SUMMARY PARAGRAPH</w:t>
      </w:r>
    </w:p>
    <w:p w14:paraId="3FD49589"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p>
    <w:p w14:paraId="59798D2C" w14:textId="77777777" w:rsidR="0073661A" w:rsidRPr="0073661A" w:rsidRDefault="0073661A" w:rsidP="0073661A">
      <w:pPr>
        <w:spacing w:before="100" w:beforeAutospacing="1" w:after="100" w:afterAutospacing="1" w:line="240" w:lineRule="auto"/>
        <w:rPr>
          <w:rFonts w:ascii="Times New Roman" w:eastAsia="Times New Roman" w:hAnsi="Times New Roman" w:cs="Times New Roman"/>
          <w:kern w:val="0"/>
          <w14:ligatures w14:val="none"/>
        </w:rPr>
      </w:pPr>
      <w:r w:rsidRPr="0073661A">
        <w:rPr>
          <w:rFonts w:ascii="Times New Roman" w:eastAsia="Times New Roman" w:hAnsi="Times New Roman" w:cs="Times New Roman"/>
          <w:kern w:val="0"/>
          <w14:ligatures w14:val="none"/>
        </w:rPr>
        <w:t>Hypervisors are the key technology behind virtualization because they create and manage multiple virtual machines on a single physical system. Type 1 hypervisors run directly on the hardware, provide better performance, and are typically used in enterprise and cloud environments. Type 2 hypervisors run on top of a host operating system, are easier to install, and are commonly used on personal computers for labs and testing. Learning the differences between these two types shows why enterprises prefer bare metal solutions for production, while students and developers usually choose hosted hypervisors for flexibility and convenience.</w:t>
      </w:r>
    </w:p>
    <w:p w14:paraId="56CBDCCC" w14:textId="77777777" w:rsidR="0073661A" w:rsidRDefault="0073661A"/>
    <w:sectPr w:rsidR="00736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66C89"/>
    <w:multiLevelType w:val="multilevel"/>
    <w:tmpl w:val="36086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C04FAF"/>
    <w:multiLevelType w:val="multilevel"/>
    <w:tmpl w:val="78F27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4861265">
    <w:abstractNumId w:val="1"/>
  </w:num>
  <w:num w:numId="2" w16cid:durableId="1131559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61A"/>
    <w:rsid w:val="0073661A"/>
    <w:rsid w:val="00A40DB5"/>
    <w:rsid w:val="00FC3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1834B"/>
  <w15:chartTrackingRefBased/>
  <w15:docId w15:val="{4D7EF2F1-0289-264E-B4DB-8A5FBBF11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6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66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6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6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6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6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66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6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6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6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61A"/>
    <w:rPr>
      <w:rFonts w:eastAsiaTheme="majorEastAsia" w:cstheme="majorBidi"/>
      <w:color w:val="272727" w:themeColor="text1" w:themeTint="D8"/>
    </w:rPr>
  </w:style>
  <w:style w:type="paragraph" w:styleId="Title">
    <w:name w:val="Title"/>
    <w:basedOn w:val="Normal"/>
    <w:next w:val="Normal"/>
    <w:link w:val="TitleChar"/>
    <w:uiPriority w:val="10"/>
    <w:qFormat/>
    <w:rsid w:val="00736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61A"/>
    <w:pPr>
      <w:spacing w:before="160"/>
      <w:jc w:val="center"/>
    </w:pPr>
    <w:rPr>
      <w:i/>
      <w:iCs/>
      <w:color w:val="404040" w:themeColor="text1" w:themeTint="BF"/>
    </w:rPr>
  </w:style>
  <w:style w:type="character" w:customStyle="1" w:styleId="QuoteChar">
    <w:name w:val="Quote Char"/>
    <w:basedOn w:val="DefaultParagraphFont"/>
    <w:link w:val="Quote"/>
    <w:uiPriority w:val="29"/>
    <w:rsid w:val="0073661A"/>
    <w:rPr>
      <w:i/>
      <w:iCs/>
      <w:color w:val="404040" w:themeColor="text1" w:themeTint="BF"/>
    </w:rPr>
  </w:style>
  <w:style w:type="paragraph" w:styleId="ListParagraph">
    <w:name w:val="List Paragraph"/>
    <w:basedOn w:val="Normal"/>
    <w:uiPriority w:val="34"/>
    <w:qFormat/>
    <w:rsid w:val="0073661A"/>
    <w:pPr>
      <w:ind w:left="720"/>
      <w:contextualSpacing/>
    </w:pPr>
  </w:style>
  <w:style w:type="character" w:styleId="IntenseEmphasis">
    <w:name w:val="Intense Emphasis"/>
    <w:basedOn w:val="DefaultParagraphFont"/>
    <w:uiPriority w:val="21"/>
    <w:qFormat/>
    <w:rsid w:val="0073661A"/>
    <w:rPr>
      <w:i/>
      <w:iCs/>
      <w:color w:val="2F5496" w:themeColor="accent1" w:themeShade="BF"/>
    </w:rPr>
  </w:style>
  <w:style w:type="paragraph" w:styleId="IntenseQuote">
    <w:name w:val="Intense Quote"/>
    <w:basedOn w:val="Normal"/>
    <w:next w:val="Normal"/>
    <w:link w:val="IntenseQuoteChar"/>
    <w:uiPriority w:val="30"/>
    <w:qFormat/>
    <w:rsid w:val="007366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61A"/>
    <w:rPr>
      <w:i/>
      <w:iCs/>
      <w:color w:val="2F5496" w:themeColor="accent1" w:themeShade="BF"/>
    </w:rPr>
  </w:style>
  <w:style w:type="character" w:styleId="IntenseReference">
    <w:name w:val="Intense Reference"/>
    <w:basedOn w:val="DefaultParagraphFont"/>
    <w:uiPriority w:val="32"/>
    <w:qFormat/>
    <w:rsid w:val="0073661A"/>
    <w:rPr>
      <w:b/>
      <w:bCs/>
      <w:smallCaps/>
      <w:color w:val="2F5496" w:themeColor="accent1" w:themeShade="BF"/>
      <w:spacing w:val="5"/>
    </w:rPr>
  </w:style>
  <w:style w:type="paragraph" w:customStyle="1" w:styleId="p1">
    <w:name w:val="p1"/>
    <w:basedOn w:val="Normal"/>
    <w:rsid w:val="0073661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3661A"/>
  </w:style>
  <w:style w:type="paragraph" w:customStyle="1" w:styleId="p3">
    <w:name w:val="p3"/>
    <w:basedOn w:val="Normal"/>
    <w:rsid w:val="0073661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922</Words>
  <Characters>5257</Characters>
  <Application>Microsoft Office Word</Application>
  <DocSecurity>0</DocSecurity>
  <Lines>43</Lines>
  <Paragraphs>12</Paragraphs>
  <ScaleCrop>false</ScaleCrop>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Ryan</dc:creator>
  <cp:keywords/>
  <dc:description/>
  <cp:lastModifiedBy>Isaiah Ryan</cp:lastModifiedBy>
  <cp:revision>1</cp:revision>
  <dcterms:created xsi:type="dcterms:W3CDTF">2025-12-01T04:54:00Z</dcterms:created>
  <dcterms:modified xsi:type="dcterms:W3CDTF">2025-12-01T04:56:00Z</dcterms:modified>
</cp:coreProperties>
</file>