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B6331" w14:textId="7B5400C1" w:rsidR="005C3F67" w:rsidRDefault="00000000">
      <w:r>
        <w:rPr>
          <w:b/>
        </w:rPr>
        <w:t xml:space="preserve">Nome do Aluno: </w:t>
      </w:r>
      <w:r w:rsidR="00B8225F">
        <w:t>Isaias Rocha De Jesus</w:t>
      </w:r>
      <w:r>
        <w:br/>
      </w:r>
      <w:proofErr w:type="spellStart"/>
      <w:r>
        <w:rPr>
          <w:b/>
        </w:rPr>
        <w:t>Componente</w:t>
      </w:r>
      <w:proofErr w:type="spellEnd"/>
      <w:r>
        <w:rPr>
          <w:b/>
        </w:rPr>
        <w:t xml:space="preserve"> Curricular: </w:t>
      </w:r>
      <w:r w:rsidR="00B8225F">
        <w:t xml:space="preserve">IP – Internet e </w:t>
      </w:r>
      <w:proofErr w:type="spellStart"/>
      <w:r w:rsidR="00B8225F">
        <w:t>Protocolo</w:t>
      </w:r>
      <w:proofErr w:type="spellEnd"/>
      <w:r>
        <w:br/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: </w:t>
      </w:r>
      <w:r w:rsidR="00B8225F">
        <w:t xml:space="preserve">3° </w:t>
      </w:r>
      <w:proofErr w:type="spellStart"/>
      <w:r w:rsidR="00B8225F">
        <w:t>Módulo</w:t>
      </w:r>
      <w:proofErr w:type="spellEnd"/>
      <w:r>
        <w:t xml:space="preserve">    </w:t>
      </w:r>
      <w:r>
        <w:rPr>
          <w:b/>
        </w:rPr>
        <w:t xml:space="preserve">Data: </w:t>
      </w:r>
      <w:r w:rsidR="00B8225F">
        <w:t>25/09/2026</w:t>
      </w:r>
    </w:p>
    <w:p w14:paraId="05192C77" w14:textId="77777777" w:rsidR="005C3F67" w:rsidRDefault="00000000">
      <w:pPr>
        <w:jc w:val="center"/>
      </w:pPr>
      <w:r>
        <w:rPr>
          <w:b/>
        </w:rPr>
        <w:br/>
        <w:t>AVALIAÇÃO TÉCNICA: MÉTODOS DE TRANSFERÊNCIA DE DADOS</w:t>
      </w:r>
    </w:p>
    <w:p w14:paraId="31CB86A8" w14:textId="77777777" w:rsidR="005C3F67" w:rsidRDefault="00000000">
      <w:r>
        <w:br/>
        <w:t>Instruções: Leia atentamente as questões abaixo e assinale a única alternativa correta para cada uma delas.</w:t>
      </w:r>
      <w:r>
        <w:br/>
      </w:r>
    </w:p>
    <w:p w14:paraId="67F9A210" w14:textId="77777777" w:rsidR="005C3F67" w:rsidRDefault="00000000">
      <w:r>
        <w:rPr>
          <w:b/>
        </w:rPr>
        <w:t xml:space="preserve">Questão 1 (Anycast): </w:t>
      </w:r>
      <w:r>
        <w:t>O método de roteamento Anycast é uma metodologia que aumenta a velocidade e a confiabilidade na transmissão de dados. Com base no material, assinale a alternativa que descreve corretamente o funcionamento ou benefício do Anycast:</w:t>
      </w:r>
    </w:p>
    <w:p w14:paraId="6ECB2124" w14:textId="77777777" w:rsidR="005C3F67" w:rsidRDefault="00000000">
      <w:pPr>
        <w:ind w:left="360"/>
      </w:pPr>
      <w:r>
        <w:t>A) Envia os dados simultaneamente para todos os nós conectados à rede local.</w:t>
      </w:r>
    </w:p>
    <w:p w14:paraId="01C36069" w14:textId="77777777" w:rsidR="005C3F67" w:rsidRDefault="00000000">
      <w:pPr>
        <w:ind w:left="360"/>
      </w:pPr>
      <w:r w:rsidRPr="00DC2C1B">
        <w:rPr>
          <w:highlight w:val="yellow"/>
        </w:rPr>
        <w:t xml:space="preserve">B) </w:t>
      </w:r>
      <w:proofErr w:type="spellStart"/>
      <w:r w:rsidRPr="00DC2C1B">
        <w:rPr>
          <w:highlight w:val="yellow"/>
        </w:rPr>
        <w:t>Distribui</w:t>
      </w:r>
      <w:proofErr w:type="spellEnd"/>
      <w:r w:rsidRPr="00DC2C1B">
        <w:rPr>
          <w:highlight w:val="yellow"/>
        </w:rPr>
        <w:t xml:space="preserve"> </w:t>
      </w:r>
      <w:proofErr w:type="spellStart"/>
      <w:r w:rsidRPr="00DC2C1B">
        <w:rPr>
          <w:highlight w:val="yellow"/>
        </w:rPr>
        <w:t>os</w:t>
      </w:r>
      <w:proofErr w:type="spellEnd"/>
      <w:r w:rsidRPr="00DC2C1B">
        <w:rPr>
          <w:highlight w:val="yellow"/>
        </w:rPr>
        <w:t xml:space="preserve"> dados ao destino 'mais próximo' ou 'melhor' definido pelo roteamento da rede, utilizando o mesmo endereço IP para um </w:t>
      </w:r>
      <w:proofErr w:type="spellStart"/>
      <w:r w:rsidRPr="00DC2C1B">
        <w:rPr>
          <w:highlight w:val="yellow"/>
        </w:rPr>
        <w:t>grupo</w:t>
      </w:r>
      <w:proofErr w:type="spellEnd"/>
      <w:r w:rsidRPr="00DC2C1B">
        <w:rPr>
          <w:highlight w:val="yellow"/>
        </w:rPr>
        <w:t xml:space="preserve"> de </w:t>
      </w:r>
      <w:proofErr w:type="spellStart"/>
      <w:r w:rsidRPr="00DC2C1B">
        <w:rPr>
          <w:highlight w:val="yellow"/>
        </w:rPr>
        <w:t>receptores</w:t>
      </w:r>
      <w:proofErr w:type="spellEnd"/>
      <w:r w:rsidRPr="00DC2C1B">
        <w:rPr>
          <w:highlight w:val="yellow"/>
        </w:rPr>
        <w:t>.</w:t>
      </w:r>
    </w:p>
    <w:p w14:paraId="3F565936" w14:textId="77777777" w:rsidR="005C3F67" w:rsidRDefault="00000000">
      <w:pPr>
        <w:ind w:left="360"/>
      </w:pPr>
      <w:r>
        <w:t>C) Funciona exclusivamente de forma ponto-a-ponto entre um único remetente e um único receptor dedicado com IP exclusivo.</w:t>
      </w:r>
    </w:p>
    <w:p w14:paraId="6EA947E1" w14:textId="77777777" w:rsidR="005C3F67" w:rsidRDefault="00000000">
      <w:pPr>
        <w:ind w:left="360"/>
      </w:pPr>
      <w:r>
        <w:t>D) É amplamente utilizado por roteadores de internet para serviços com estado (stateful), impedindo que servidores sofram ataques DoS.</w:t>
      </w:r>
    </w:p>
    <w:p w14:paraId="6F377CB8" w14:textId="77777777" w:rsidR="005C3F67" w:rsidRDefault="00000000">
      <w:pPr>
        <w:ind w:left="360"/>
      </w:pPr>
      <w:r>
        <w:t>E) Garante uma redundância perfeita e impecável, de modo que falhas geográficas nunca deixam a rede indisponível.</w:t>
      </w:r>
    </w:p>
    <w:p w14:paraId="3EB893F5" w14:textId="77777777" w:rsidR="005C3F67" w:rsidRDefault="00000000">
      <w:r>
        <w:rPr>
          <w:b/>
        </w:rPr>
        <w:br/>
        <w:t xml:space="preserve">Questão 2 (Unicast): </w:t>
      </w:r>
      <w:r>
        <w:t>A transmissão Unicast é a forma predominante de comunicação em redes locais e na Internet. Assinale a alternativa correta sobre essa modalidade:</w:t>
      </w:r>
    </w:p>
    <w:p w14:paraId="4A10F43F" w14:textId="77777777" w:rsidR="005C3F67" w:rsidRDefault="00000000">
      <w:pPr>
        <w:ind w:left="360"/>
      </w:pPr>
      <w:r>
        <w:t>A) Os dados são direcionados a um grupo lógico de dispositivos que compartilham o mesmo interesse de banda.</w:t>
      </w:r>
    </w:p>
    <w:p w14:paraId="0776F15A" w14:textId="77777777" w:rsidR="005C3F67" w:rsidRDefault="00000000">
      <w:pPr>
        <w:ind w:left="360"/>
      </w:pPr>
      <w:r>
        <w:t>B) É o sistema utilizado pelo protocolo ARP para realizar consultas de resolução de endereço na rede local.</w:t>
      </w:r>
    </w:p>
    <w:p w14:paraId="7915C2B6" w14:textId="77777777" w:rsidR="005C3F67" w:rsidRDefault="00000000">
      <w:pPr>
        <w:ind w:left="360"/>
      </w:pPr>
      <w:r w:rsidRPr="00556D5A">
        <w:rPr>
          <w:highlight w:val="yellow"/>
        </w:rPr>
        <w:t>C) Consiste na comunicação na qual um quadro é enviado de um host e endereçado a um destino específico (ponto-a-ponto).</w:t>
      </w:r>
    </w:p>
    <w:p w14:paraId="52DBC916" w14:textId="77777777" w:rsidR="005C3F67" w:rsidRDefault="00000000">
      <w:pPr>
        <w:ind w:left="360"/>
      </w:pPr>
      <w:r>
        <w:t>D) Permite que múltiplos emissores enviem pacotes para um único receptor sem a necessidade de identificação de IP.</w:t>
      </w:r>
    </w:p>
    <w:p w14:paraId="54BE2C54" w14:textId="77777777" w:rsidR="005C3F67" w:rsidRDefault="00000000">
      <w:pPr>
        <w:ind w:left="360"/>
      </w:pPr>
      <w:r>
        <w:t>E) É uma transmissão sem destino especificado, na qual o roteador replica o quadro para todas as sub-redes existentes.</w:t>
      </w:r>
    </w:p>
    <w:p w14:paraId="1EB77C77" w14:textId="77777777" w:rsidR="005C3F67" w:rsidRDefault="00000000">
      <w:r>
        <w:rPr>
          <w:b/>
        </w:rPr>
        <w:lastRenderedPageBreak/>
        <w:br/>
        <w:t xml:space="preserve">Questão 3 (Multicast): </w:t>
      </w:r>
      <w:r>
        <w:t>O Multicast é frequentemente utilizado em ambientes corporativos para otimizar o uso da largura de banda. Sobre a transmissão Multicast, é correto afirmar que:</w:t>
      </w:r>
    </w:p>
    <w:p w14:paraId="002EB4EE" w14:textId="77777777" w:rsidR="005C3F67" w:rsidRDefault="00000000">
      <w:pPr>
        <w:ind w:left="360"/>
      </w:pPr>
      <w:r w:rsidRPr="00556D5A">
        <w:rPr>
          <w:highlight w:val="yellow"/>
        </w:rPr>
        <w:t>A) Envia as informações para um grupo específico de dispositivos ou clientes que devem ser membros de um grupo lógico.</w:t>
      </w:r>
    </w:p>
    <w:p w14:paraId="1ADFBDD1" w14:textId="77777777" w:rsidR="005C3F67" w:rsidRDefault="00000000">
      <w:pPr>
        <w:ind w:left="360"/>
      </w:pPr>
      <w:r>
        <w:t>B) Direciona o tráfego obrigatoriamente para o servidor geograficamente mais próximo do remetente.</w:t>
      </w:r>
    </w:p>
    <w:p w14:paraId="1481CCFA" w14:textId="77777777" w:rsidR="005C3F67" w:rsidRDefault="00000000">
      <w:pPr>
        <w:ind w:left="360"/>
      </w:pPr>
      <w:r>
        <w:t>C) É a modalidade padrão utilizada no acesso a páginas web comuns (HTTP) e transferência de arquivos por FTP.</w:t>
      </w:r>
    </w:p>
    <w:p w14:paraId="52A150B6" w14:textId="77777777" w:rsidR="005C3F67" w:rsidRDefault="00000000">
      <w:pPr>
        <w:ind w:left="360"/>
      </w:pPr>
      <w:r>
        <w:t>D) Obriga que todos os clientes do grupo possuam exatamente o mesmo endereço IP configurado em suas interfaces físicas.</w:t>
      </w:r>
    </w:p>
    <w:p w14:paraId="11A2314F" w14:textId="77777777" w:rsidR="005C3F67" w:rsidRDefault="00000000">
      <w:pPr>
        <w:ind w:left="360"/>
      </w:pPr>
      <w:r>
        <w:t>E) Envia quadros de dados para absolutamente todos os endereços e dispositivos conectados à topologia da rede local.</w:t>
      </w:r>
    </w:p>
    <w:p w14:paraId="164A595A" w14:textId="77777777" w:rsidR="005C3F67" w:rsidRDefault="00000000">
      <w:r>
        <w:rPr>
          <w:b/>
        </w:rPr>
        <w:br/>
        <w:t xml:space="preserve">Questão 4 (Broadcast): </w:t>
      </w:r>
      <w:r>
        <w:t>A transmissão por Broadcast (difusão) possui características bem definidas no que tange ao número de receptores atingidos. Assinale a alternativa que apresenta a definição e um exemplo correto de Broadcast:</w:t>
      </w:r>
    </w:p>
    <w:p w14:paraId="3D528745" w14:textId="77777777" w:rsidR="005C3F67" w:rsidRDefault="00000000">
      <w:pPr>
        <w:ind w:left="360"/>
      </w:pPr>
      <w:r>
        <w:t>A) Comunicação ponto-a-ponto entre dois servidores de e-mail usando o protocolo SMTP.</w:t>
      </w:r>
    </w:p>
    <w:p w14:paraId="221C370A" w14:textId="77777777" w:rsidR="005C3F67" w:rsidRDefault="00000000">
      <w:pPr>
        <w:ind w:left="360"/>
      </w:pPr>
      <w:r w:rsidRPr="00556D5A">
        <w:rPr>
          <w:highlight w:val="yellow"/>
        </w:rPr>
        <w:t xml:space="preserve">B) </w:t>
      </w:r>
      <w:proofErr w:type="spellStart"/>
      <w:r w:rsidRPr="00556D5A">
        <w:rPr>
          <w:highlight w:val="yellow"/>
        </w:rPr>
        <w:t>Transmissão</w:t>
      </w:r>
      <w:proofErr w:type="spellEnd"/>
      <w:r w:rsidRPr="00556D5A">
        <w:rPr>
          <w:highlight w:val="yellow"/>
        </w:rPr>
        <w:t xml:space="preserve"> </w:t>
      </w:r>
      <w:proofErr w:type="spellStart"/>
      <w:r w:rsidRPr="00556D5A">
        <w:rPr>
          <w:highlight w:val="yellow"/>
        </w:rPr>
        <w:t>na</w:t>
      </w:r>
      <w:proofErr w:type="spellEnd"/>
      <w:r w:rsidRPr="00556D5A">
        <w:rPr>
          <w:highlight w:val="yellow"/>
        </w:rPr>
        <w:t xml:space="preserve"> qual um </w:t>
      </w:r>
      <w:proofErr w:type="spellStart"/>
      <w:r w:rsidRPr="00556D5A">
        <w:rPr>
          <w:highlight w:val="yellow"/>
        </w:rPr>
        <w:t>quadro</w:t>
      </w:r>
      <w:proofErr w:type="spellEnd"/>
      <w:r w:rsidRPr="00556D5A">
        <w:rPr>
          <w:highlight w:val="yellow"/>
        </w:rPr>
        <w:t xml:space="preserve"> é </w:t>
      </w:r>
      <w:proofErr w:type="spellStart"/>
      <w:r w:rsidRPr="00556D5A">
        <w:rPr>
          <w:highlight w:val="yellow"/>
        </w:rPr>
        <w:t>enviado</w:t>
      </w:r>
      <w:proofErr w:type="spellEnd"/>
      <w:r w:rsidRPr="00556D5A">
        <w:rPr>
          <w:highlight w:val="yellow"/>
        </w:rPr>
        <w:t xml:space="preserve"> de um </w:t>
      </w:r>
      <w:proofErr w:type="spellStart"/>
      <w:r w:rsidRPr="00556D5A">
        <w:rPr>
          <w:highlight w:val="yellow"/>
        </w:rPr>
        <w:t>endereço</w:t>
      </w:r>
      <w:proofErr w:type="spellEnd"/>
      <w:r w:rsidRPr="00556D5A">
        <w:rPr>
          <w:highlight w:val="yellow"/>
        </w:rPr>
        <w:t xml:space="preserve"> para todos os outros endereços da rede, como a consulta realizada pelo protocolo ARP.</w:t>
      </w:r>
    </w:p>
    <w:p w14:paraId="2F782D5C" w14:textId="77777777" w:rsidR="005C3F67" w:rsidRPr="00662FAC" w:rsidRDefault="00000000">
      <w:pPr>
        <w:ind w:left="360"/>
        <w:rPr>
          <w:u w:val="single"/>
        </w:rPr>
      </w:pPr>
      <w:r>
        <w:t>C) Envio de dados focado em balanceamento de carga para o nó mais disponível de um grupo de servidores web replicados.</w:t>
      </w:r>
    </w:p>
    <w:p w14:paraId="3070FB23" w14:textId="77777777" w:rsidR="005C3F67" w:rsidRDefault="00000000">
      <w:pPr>
        <w:ind w:left="360"/>
      </w:pPr>
      <w:r>
        <w:t>D) Entrega de pacotes de vídeo e voz restrita apenas aos membros participantes de uma reunião de negócios colaborativa.</w:t>
      </w:r>
    </w:p>
    <w:p w14:paraId="795F49F3" w14:textId="77777777" w:rsidR="005C3F67" w:rsidRDefault="00000000">
      <w:pPr>
        <w:ind w:left="360"/>
      </w:pPr>
      <w:r>
        <w:t>E) Roteamento dinâmico que impede que máquinas zumbis sobrecarreguem servidores através de ataques DDoS.</w:t>
      </w:r>
    </w:p>
    <w:sectPr w:rsidR="005C3F6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712619">
    <w:abstractNumId w:val="8"/>
  </w:num>
  <w:num w:numId="2" w16cid:durableId="569196633">
    <w:abstractNumId w:val="6"/>
  </w:num>
  <w:num w:numId="3" w16cid:durableId="8878797">
    <w:abstractNumId w:val="5"/>
  </w:num>
  <w:num w:numId="4" w16cid:durableId="106242095">
    <w:abstractNumId w:val="4"/>
  </w:num>
  <w:num w:numId="5" w16cid:durableId="620234173">
    <w:abstractNumId w:val="7"/>
  </w:num>
  <w:num w:numId="6" w16cid:durableId="49695656">
    <w:abstractNumId w:val="3"/>
  </w:num>
  <w:num w:numId="7" w16cid:durableId="1224024397">
    <w:abstractNumId w:val="2"/>
  </w:num>
  <w:num w:numId="8" w16cid:durableId="1836145207">
    <w:abstractNumId w:val="1"/>
  </w:num>
  <w:num w:numId="9" w16cid:durableId="109236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6D5A"/>
    <w:rsid w:val="005C3F67"/>
    <w:rsid w:val="00662FAC"/>
    <w:rsid w:val="0089257F"/>
    <w:rsid w:val="00AA1D8D"/>
    <w:rsid w:val="00B47730"/>
    <w:rsid w:val="00B8225F"/>
    <w:rsid w:val="00CB0664"/>
    <w:rsid w:val="00DC2C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8A579B"/>
  <w14:defaultImageDpi w14:val="300"/>
  <w15:docId w15:val="{19E5AA31-1784-4242-8905-F3BE52E1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536</Words>
  <Characters>2896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ISAIAS_3642@uirapuru.br</cp:lastModifiedBy>
  <cp:revision>4</cp:revision>
  <dcterms:created xsi:type="dcterms:W3CDTF">2026-09-26T00:44:00Z</dcterms:created>
  <dcterms:modified xsi:type="dcterms:W3CDTF">2026-09-26T00:44:00Z</dcterms:modified>
  <cp:category/>
</cp:coreProperties>
</file>