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Buenos Días Lic. Hugo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 acuerdo al desarrollo de la Escuela IAF 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avance que se está teniendo  en el Sistema.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Viéndose la parte de la interfaz dentro del desarrollo: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* Login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25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Dentro del loggin que se está desarrollando es en base al tipo de usuario que esta iniciando sesión dentro del Sistema.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Tipos de Usuarios 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Administrador.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Secretario.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Docente.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3149824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14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.-En esta Parte muestra el USUARIO Y CONTRASEÑA  PARA INGRESAR AL SISTEMA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*El usuario y contraseña es establecido por el administrador.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* Las Pruebas actuales se están desarrollando en un Servidor Local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De no Ingresar los datos correctos se mostrará lo siguiente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 la parte del dashboard se está utilizando programación response la cual puede adaptarse a teléfonos celulares Tabletas para poder ser utilizadas.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Ingresar al sistema o dashboard donde se harán captura de todos los datos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* El perfil es de acuerdo al tipo de usuario que ingresa al Sistema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866900" cy="85725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423988" cy="4285524"/>
            <wp:effectExtent b="0" l="0" r="0" t="0"/>
            <wp:wrapSquare wrapText="bothSides" distB="114300" distT="114300" distL="114300" distR="11430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248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4285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* El menú de despliegue se visualizan algunos contenidos o acciones que realizará el sistema  de acuerdo al Inicio informe  a través de Gráficas.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*Usuarios: Usuarios que deben estar dentro del sistema.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* Escuelas: Escuela registradas.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*Carreras dentro de la Escuela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* La alta de Alumnos dentro del Sistema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*Pagos.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(Cabe aclarar que todos los datos se pueden agregar modificar y eliminar dentro de la Base de Datos).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28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En la parte inicial se muestra una Gráfica de los ingresos de Pagos al Sistema.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* Parte de Usuario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(El administrador puede dar de Alta a usuarios, así como modificarlos y eliminarlos en el sistema).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En el Desarrollo se planteó que un usuario se le deben de otorgar ciertos privilegios para poder visualizar contenido dentro del sistema.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-528637</wp:posOffset>
            </wp:positionH>
            <wp:positionV relativeFrom="paragraph">
              <wp:posOffset>266700</wp:posOffset>
            </wp:positionV>
            <wp:extent cx="6792827" cy="2719388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2827" cy="2719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* Seleccionando el botón de  Agregar Usuario </w:t>
      </w: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* En esta parte podremos Ingresar el nombre del Usuario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Ingresar la Clave o identificación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*La contraseña será establecida por el Administrador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Podremos seleccionar una Foto para el Usuario en el sistema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* El tamaño recomendable para un archivo .jpg , .png sera un Máximo de 2 MB 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Para no ocupar gran almacenamiento dentro del sistema.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242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* Se Muestran dos Botones uno par 1.-Guardar Usuario y el Segundo para 2.- Salir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114300</wp:posOffset>
            </wp:positionV>
            <wp:extent cx="7370822" cy="3281363"/>
            <wp:effectExtent b="0" l="0" r="0" t="0"/>
            <wp:wrapSquare wrapText="bothSides" distB="114300" distT="114300" distL="114300" distR="1143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12094" l="0" r="0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7370822" cy="3281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El Usuario esta Ingresado al Sistema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9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*En esta parte de status podemos establecer si esta ACTIVO O DESACTIVADO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*En las acciones de desarrollo podemos eliminar y modificar dentro del sistema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285750</wp:posOffset>
            </wp:positionV>
            <wp:extent cx="2009775" cy="1276350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76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color amarillo nos sirve para editar el usuario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color rojo nos sirve para eliminar el usuario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Mientras el Estado está desactivado no podrá ingresar al         Sistema. Los estados disponibles dentro del sistema son ACTIVADO Y DESACTIVADO.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257300" cy="2047875"/>
            <wp:effectExtent b="0" l="0" r="0" t="0"/>
            <wp:wrapSquare wrapText="bothSides" distB="114300" distT="11430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uso de desactivar cuentas es una base de seguridad en el sistema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238125</wp:posOffset>
            </wp:positionV>
            <wp:extent cx="2743200" cy="2400300"/>
            <wp:effectExtent b="0" l="0" r="0" t="0"/>
            <wp:wrapSquare wrapText="bothSides" distB="114300" distT="114300" distL="114300" distR="11430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ultimo login al sistema se       muestran  en los usuarios.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sistema puede contener n cantidad de Usuarios dentro del Sistema.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98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En la parte de Administración de Escuelas * Faltan integrar datos a la BASE DE DATOS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419100</wp:posOffset>
            </wp:positionV>
            <wp:extent cx="7509980" cy="3081338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9980" cy="3081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Caso de Ingresar una Nueva Escuela 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8802" cy="234791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8802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9338" cy="252504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525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ajax se está programando  esta parte para mejor visualización.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Datos pueden ser modificados: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86288" cy="225737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2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* En Administrar Carreras muestra lo siguiente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9363" cy="2624144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624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Botón Agregar Carrera: El Botón permite desplegar otra pestaña para agregar los campos de la carrera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visualiza un tabla en donde podemos ingresar 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1.- La Imagen de la Carrera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2.- Código de la Carrera.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3.- Descripción de la Carrera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4.- Escuela Perteneciente a la Carrera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5.- Lugares disponibles para la Carrera.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6.- Costo de Inscripción .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 xml:space="preserve">7.- Costo de Mensualidad.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8.- Fecha que ha sido agregada la carrera.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 xml:space="preserve">9.- Acciones posibles a realizar.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Barra de despliegue en seleccionar Escuela: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114300</wp:posOffset>
            </wp:positionV>
            <wp:extent cx="6448142" cy="2881313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142" cy="2881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2571750"/>
            <wp:effectExtent b="0" l="0" r="0" t="0"/>
            <wp:wrapSquare wrapText="bothSides" distB="114300" distT="114300" distL="114300" distR="11430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11504" l="0" r="0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el Código de la Carrera</w:t>
      </w:r>
    </w:p>
    <w:p w:rsidR="00000000" w:rsidDel="00000000" w:rsidP="00000000" w:rsidRDefault="00000000" w:rsidRPr="00000000" w14:paraId="0000008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Descripción : Podemos añadir un comentario a la carrera</w:t>
      </w:r>
    </w:p>
    <w:p w:rsidR="00000000" w:rsidDel="00000000" w:rsidP="00000000" w:rsidRDefault="00000000" w:rsidRPr="00000000" w14:paraId="0000008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Lugares Disponibles dentro de la carrera</w:t>
      </w:r>
    </w:p>
    <w:p w:rsidR="00000000" w:rsidDel="00000000" w:rsidP="00000000" w:rsidRDefault="00000000" w:rsidRPr="00000000" w14:paraId="0000008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Costo de Inscripción </w:t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Costo de Mensualidad</w:t>
      </w:r>
    </w:p>
    <w:p w:rsidR="00000000" w:rsidDel="00000000" w:rsidP="00000000" w:rsidRDefault="00000000" w:rsidRPr="00000000" w14:paraId="0000008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Seleccionaremos una imagen de la carrera para poder imprimir documentos posteriormente.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Nota todas las modificaciones de acuerdo a costo podrá establecerse aquí()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209550</wp:posOffset>
            </wp:positionV>
            <wp:extent cx="7548563" cy="1038225"/>
            <wp:effectExtent b="0" l="0" r="0" t="0"/>
            <wp:wrapSquare wrapText="bothSides" distB="114300" distT="114300" distL="114300" distR="11430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8563" cy="103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parte de Alumnos Falta Agregar más campos para ingresar Documentos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Muestra el Nombre del Alumno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Documento ID: Matrícula Institucional.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Teléfono</w:t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Dirección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Fecha de Nacimiento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Total de Pagos.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Último Pago.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Ingreso al Sistema : Fecha en que ingreso al Sistema.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En pago podemos realizar lo Siguiente: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1647825" cy="113347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Pago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Mediante el código de pago podemos realizar la siguiente consulta para poder administrarlo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71775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5309" l="0" r="0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Reporte de Pagos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366900</wp:posOffset>
            </wp:positionV>
            <wp:extent cx="7592307" cy="2043113"/>
            <wp:effectExtent b="0" l="0" r="0" t="0"/>
            <wp:wrapSquare wrapText="bothSides" distB="114300" distT="114300" distL="114300" distR="11430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43067" l="0" r="0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7592307" cy="204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reporte de pagos puede establecerse de acuerdo a un rango de fechas.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  <w:t xml:space="preserve">1.- Hoy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  <w:t xml:space="preserve">2.- Ayer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3.- Últimos 7 Días 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  <w:t xml:space="preserve">4.- Últimos 30 Días.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5.- Este Mes.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6.- Último Mes.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7.- Un Rango Personalizado.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142875</wp:posOffset>
            </wp:positionV>
            <wp:extent cx="7591425" cy="1752837"/>
            <wp:effectExtent b="0" l="0" r="0" t="0"/>
            <wp:wrapSquare wrapText="bothSides" distB="114300" distT="114300" distL="114300" distR="11430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752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Administrar Pagos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-700087</wp:posOffset>
            </wp:positionH>
            <wp:positionV relativeFrom="paragraph">
              <wp:posOffset>285750</wp:posOffset>
            </wp:positionV>
            <wp:extent cx="7148513" cy="2619375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261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esta parte estoy programando todavía para poder generar un documento e imprimirlo posteriormente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66875" cy="7239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* Las acciones que se muestran son distintas ,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xml(color verde) para generar un documento en excel.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Impresora (Color azul) Nos sirve para imprimir directamente el pago.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lapiz (color amarillo) Nos sirve para editar el pago.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X (Color rojo) Nos sirve para eliminar el Pago.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Sigo trabajando en agregar más campos en la Base de Datos , por este medio le agradezco y escucho sus recomendaciones de mejora en el proyecto Gracias.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5.png"/><Relationship Id="rId24" Type="http://schemas.openxmlformats.org/officeDocument/2006/relationships/image" Target="media/image2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4.png"/><Relationship Id="rId25" Type="http://schemas.openxmlformats.org/officeDocument/2006/relationships/image" Target="media/image14.png"/><Relationship Id="rId28" Type="http://schemas.openxmlformats.org/officeDocument/2006/relationships/image" Target="media/image19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0.png"/><Relationship Id="rId7" Type="http://schemas.openxmlformats.org/officeDocument/2006/relationships/image" Target="media/image2.png"/><Relationship Id="rId8" Type="http://schemas.openxmlformats.org/officeDocument/2006/relationships/image" Target="media/image23.png"/><Relationship Id="rId31" Type="http://schemas.openxmlformats.org/officeDocument/2006/relationships/image" Target="media/image27.png"/><Relationship Id="rId30" Type="http://schemas.openxmlformats.org/officeDocument/2006/relationships/image" Target="media/image17.png"/><Relationship Id="rId11" Type="http://schemas.openxmlformats.org/officeDocument/2006/relationships/image" Target="media/image1.png"/><Relationship Id="rId33" Type="http://schemas.openxmlformats.org/officeDocument/2006/relationships/image" Target="media/image26.png"/><Relationship Id="rId10" Type="http://schemas.openxmlformats.org/officeDocument/2006/relationships/image" Target="media/image11.png"/><Relationship Id="rId32" Type="http://schemas.openxmlformats.org/officeDocument/2006/relationships/image" Target="media/image24.png"/><Relationship Id="rId13" Type="http://schemas.openxmlformats.org/officeDocument/2006/relationships/image" Target="media/image25.png"/><Relationship Id="rId35" Type="http://schemas.openxmlformats.org/officeDocument/2006/relationships/image" Target="media/image16.png"/><Relationship Id="rId12" Type="http://schemas.openxmlformats.org/officeDocument/2006/relationships/image" Target="media/image29.png"/><Relationship Id="rId34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28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