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DB7" w:rsidRPr="00A62B50" w:rsidRDefault="001B5EC7" w:rsidP="00E64DB7">
      <w:pPr>
        <w:pStyle w:val="Titledocument"/>
        <w:rPr>
          <w14:ligatures w14:val="standard"/>
        </w:rPr>
      </w:pPr>
      <w:r>
        <w:rPr>
          <w14:ligatures w14:val="standard"/>
        </w:rPr>
        <w:t xml:space="preserve">ArtistRank – </w:t>
      </w:r>
      <w:r w:rsidR="00724903" w:rsidRPr="00724903">
        <w:rPr>
          <w14:ligatures w14:val="standard"/>
        </w:rPr>
        <w:t xml:space="preserve">An analysis for the Brazilian phonograph </w:t>
      </w:r>
      <w:r w:rsidR="00724903">
        <w:rPr>
          <w14:ligatures w14:val="standard"/>
        </w:rPr>
        <w:t>scenario</w:t>
      </w:r>
    </w:p>
    <w:tbl>
      <w:tblPr>
        <w:tblW w:w="10296" w:type="dxa"/>
        <w:tblLayout w:type="fixed"/>
        <w:tblLook w:val="0000" w:firstRow="0" w:lastRow="0" w:firstColumn="0" w:lastColumn="0" w:noHBand="0" w:noVBand="0"/>
      </w:tblPr>
      <w:tblGrid>
        <w:gridCol w:w="3432"/>
        <w:gridCol w:w="3432"/>
        <w:gridCol w:w="3432"/>
      </w:tblGrid>
      <w:tr w:rsidR="00DA041E" w:rsidRPr="00317F7F" w:rsidTr="00317F7F">
        <w:tc>
          <w:tcPr>
            <w:tcW w:w="3432" w:type="dxa"/>
          </w:tcPr>
          <w:p w:rsidR="00515A38" w:rsidRPr="00317F7F" w:rsidRDefault="00515A38" w:rsidP="00891088">
            <w:pPr>
              <w:pStyle w:val="Authors"/>
              <w:jc w:val="center"/>
              <w:rPr>
                <w14:ligatures w14:val="standard"/>
              </w:rPr>
            </w:pPr>
            <w:r>
              <w:rPr>
                <w:rStyle w:val="FirstName"/>
                <w:rFonts w:ascii="Linux Libertine" w:hAnsi="Linux Libertine" w:cs="Linux Libertine"/>
                <w14:ligatures w14:val="standard"/>
              </w:rPr>
              <w:t>Felipe Lopes de Melo Faria</w:t>
            </w:r>
            <w:r w:rsidR="00317F7F" w:rsidRPr="00317F7F">
              <w:rPr>
                <w:rStyle w:val="FirstName"/>
                <w:rFonts w:ascii="Linux Libertine" w:hAnsi="Linux Libertine" w:cs="Linux Libertine"/>
                <w14:ligatures w14:val="standard"/>
              </w:rPr>
              <w:t xml:space="preserve"> </w:t>
            </w:r>
            <w:r>
              <w:rPr>
                <w:rStyle w:val="FirstName"/>
                <w:rFonts w:ascii="Linux Libertine" w:hAnsi="Linux Libertine" w:cs="Linux Libertine"/>
                <w14:ligatures w14:val="standard"/>
              </w:rPr>
              <w:t>Departamento de Computação Universidade Federal de Ouro Preto</w:t>
            </w:r>
            <w:r w:rsidR="00891088">
              <w:rPr>
                <w:rStyle w:val="FirstName"/>
                <w:rFonts w:ascii="Linux Libertine" w:hAnsi="Linux Libertine" w:cs="Linux Libertine"/>
                <w14:ligatures w14:val="standard"/>
              </w:rPr>
              <w:t xml:space="preserve">, Ouro Preto, Brasil </w:t>
            </w:r>
            <w:r w:rsidR="00891088">
              <w:rPr>
                <w14:ligatures w14:val="standard"/>
              </w:rPr>
              <w:t>felipelmfaria@hotmail.com</w:t>
            </w:r>
          </w:p>
        </w:tc>
        <w:tc>
          <w:tcPr>
            <w:tcW w:w="3432" w:type="dxa"/>
          </w:tcPr>
          <w:p w:rsidR="00DA041E" w:rsidRPr="00317F7F" w:rsidRDefault="00891088" w:rsidP="00891088">
            <w:pPr>
              <w:pStyle w:val="Authors"/>
              <w:jc w:val="center"/>
              <w:rPr>
                <w14:ligatures w14:val="standard"/>
              </w:rPr>
            </w:pPr>
            <w:r>
              <w:rPr>
                <w:rStyle w:val="FirstName"/>
                <w:rFonts w:ascii="Linux Libertine" w:hAnsi="Linux Libertine" w:cs="Linux Libertine"/>
                <w14:ligatures w14:val="standard"/>
              </w:rPr>
              <w:t>Débora M. B. Paiva</w:t>
            </w:r>
            <w:r w:rsidR="00317F7F" w:rsidRPr="00317F7F">
              <w:rPr>
                <w:rStyle w:val="FirstName"/>
                <w:rFonts w:ascii="Linux Libertine" w:hAnsi="Linux Libertine" w:cs="Linux Libertine"/>
                <w14:ligatures w14:val="standard"/>
              </w:rPr>
              <w:t xml:space="preserve"> </w:t>
            </w:r>
            <w:r>
              <w:rPr>
                <w:rStyle w:val="FirstName"/>
                <w:rFonts w:ascii="Linux Libertine" w:hAnsi="Linux Libertine" w:cs="Linux Libertine"/>
                <w14:ligatures w14:val="standard"/>
              </w:rPr>
              <w:t>Faculdade de Computação, Universidade Federal do Mato Grosso do Sul, Campo Grande, Brasil</w:t>
            </w:r>
            <w:r>
              <w:rPr>
                <w:rStyle w:val="OrgDiv"/>
                <w:rFonts w:ascii="Linux Libertine" w:hAnsi="Linux Libertine" w:cs="Linux Libertine"/>
                <w:color w:val="auto"/>
                <w:sz w:val="20"/>
                <w:szCs w:val="18"/>
                <w14:ligatures w14:val="standard"/>
              </w:rPr>
              <w:t xml:space="preserve"> </w:t>
            </w:r>
            <w:r w:rsidRPr="00891088">
              <w:t>dmbpaiva@gmail.com</w:t>
            </w:r>
          </w:p>
        </w:tc>
        <w:tc>
          <w:tcPr>
            <w:tcW w:w="3432" w:type="dxa"/>
          </w:tcPr>
          <w:p w:rsidR="00DA041E" w:rsidRPr="00317F7F" w:rsidRDefault="00891088" w:rsidP="00891088">
            <w:pPr>
              <w:pStyle w:val="Authors"/>
              <w:jc w:val="center"/>
              <w:rPr>
                <w14:ligatures w14:val="standard"/>
              </w:rPr>
            </w:pPr>
            <w:r>
              <w:rPr>
                <w:rStyle w:val="FirstName"/>
                <w:rFonts w:ascii="Linux Libertine" w:hAnsi="Linux Libertine" w:cs="Linux Libertine"/>
                <w14:ligatures w14:val="standard"/>
              </w:rPr>
              <w:t>Álvaro R. Pereira Jr.</w:t>
            </w:r>
            <w:r w:rsidR="00317F7F" w:rsidRPr="00317F7F">
              <w:rPr>
                <w:rStyle w:val="FirstName"/>
                <w:rFonts w:ascii="Linux Libertine" w:hAnsi="Linux Libertine" w:cs="Linux Libertine"/>
                <w14:ligatures w14:val="standard"/>
              </w:rPr>
              <w:t xml:space="preserve"> </w:t>
            </w:r>
            <w:r>
              <w:rPr>
                <w:rStyle w:val="FirstName"/>
                <w:rFonts w:ascii="Linux Libertine" w:hAnsi="Linux Libertine" w:cs="Linux Libertine"/>
                <w14:ligatures w14:val="standard"/>
              </w:rPr>
              <w:t xml:space="preserve">Departamento de Computação Universidade Federal de Ouro Preto, Ouro Preto, Brasil </w:t>
            </w:r>
            <w:r>
              <w:rPr>
                <w14:ligatures w14:val="standard"/>
              </w:rPr>
              <w:t>alvaro@iceb.ufop.br</w:t>
            </w:r>
          </w:p>
        </w:tc>
      </w:tr>
    </w:tbl>
    <w:p w:rsidR="00DA041E" w:rsidRPr="00317F7F" w:rsidRDefault="00DA041E" w:rsidP="00E64DB7">
      <w:pPr>
        <w:pStyle w:val="AbsHead"/>
        <w:rPr>
          <w:bCs/>
          <w:lang w:val="en-US" w:eastAsia="ja-JP"/>
          <w14:ligatures w14:val="standard"/>
        </w:rPr>
        <w:sectPr w:rsidR="00DA041E" w:rsidRPr="00317F7F" w:rsidSect="00DA041E">
          <w:headerReference w:type="even" r:id="rId10"/>
          <w:headerReference w:type="default" r:id="rId11"/>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p w:rsidR="00E64DB7" w:rsidRPr="00A62B50" w:rsidRDefault="00E64DB7" w:rsidP="00E64DB7">
      <w:pPr>
        <w:pStyle w:val="AbsHead"/>
        <w:rPr>
          <w:lang w:eastAsia="ja-JP"/>
          <w14:ligatures w14:val="standard"/>
        </w:rPr>
      </w:pPr>
      <w:r w:rsidRPr="00A62B50">
        <w:rPr>
          <w:bCs/>
          <w:lang w:val="en-GB" w:eastAsia="ja-JP"/>
          <w14:ligatures w14:val="standard"/>
        </w:rPr>
        <w:lastRenderedPageBreak/>
        <w:t>ABSTRACT</w:t>
      </w:r>
    </w:p>
    <w:p w:rsidR="003A74C7" w:rsidRPr="003A74C7" w:rsidRDefault="003A74C7" w:rsidP="003A74C7">
      <w:pPr>
        <w:pStyle w:val="Abstract"/>
        <w:rPr>
          <w:lang w:val="en-GB" w:eastAsia="ja-JP"/>
          <w14:ligatures w14:val="standard"/>
        </w:rPr>
      </w:pPr>
      <w:r w:rsidRPr="003A74C7">
        <w:rPr>
          <w:lang w:val="en-GB" w:eastAsia="ja-JP"/>
          <w14:ligatures w14:val="standard"/>
        </w:rPr>
        <w:t xml:space="preserve">The phonograph </w:t>
      </w:r>
      <w:proofErr w:type="gramStart"/>
      <w:r w:rsidRPr="003A74C7">
        <w:rPr>
          <w:lang w:val="en-GB" w:eastAsia="ja-JP"/>
          <w14:ligatures w14:val="standard"/>
        </w:rPr>
        <w:t>scenario been</w:t>
      </w:r>
      <w:proofErr w:type="gramEnd"/>
      <w:r w:rsidRPr="003A74C7">
        <w:rPr>
          <w:lang w:val="en-GB" w:eastAsia="ja-JP"/>
          <w14:ligatures w14:val="standard"/>
        </w:rPr>
        <w:t xml:space="preserve"> changing the way of measuring an artist's popularity. The measurement of an artist's popularity by selling discs or plays on radios has been replaced by the artist's dissemination in digital media. There magazines such as Billboard and a Rolling Stone that build artists rankings, but it is noted that despite producing many different results, they are accepted in the phonograph scenario. It adds up the fact that they do not have a totally open methodology. Noting this, this work aims to apply a methodology for the construction of rankings of artists through data coming from digital media and TV in the national phonograph scenario. The study concludes that the methodology presents satisfactory results and important insights, consistent with the reality of the Brazilian phonograph scenario.</w:t>
      </w:r>
    </w:p>
    <w:p w:rsidR="00BB6D68" w:rsidRPr="00A62B50" w:rsidRDefault="00BB6D68" w:rsidP="009E30B2">
      <w:pPr>
        <w:pStyle w:val="CCSHead"/>
        <w:rPr>
          <w:lang w:eastAsia="it-IT"/>
          <w14:ligatures w14:val="standard"/>
        </w:rPr>
      </w:pPr>
      <w:r w:rsidRPr="00A62B50">
        <w:rPr>
          <w:lang w:eastAsia="it-IT"/>
          <w14:ligatures w14:val="standard"/>
        </w:rPr>
        <w:t>CCS CONCEPTS</w:t>
      </w:r>
    </w:p>
    <w:p w:rsidR="00BB6D68" w:rsidRPr="00A62B50" w:rsidRDefault="00BB6D68" w:rsidP="009E30B2">
      <w:pPr>
        <w:pStyle w:val="CCSDescription"/>
        <w:rPr>
          <w:lang w:eastAsia="it-IT"/>
          <w14:ligatures w14:val="standard"/>
        </w:rPr>
      </w:pPr>
      <w:r w:rsidRPr="00A62B50">
        <w:rPr>
          <w:lang w:eastAsia="it-IT"/>
          <w14:ligatures w14:val="standard"/>
        </w:rPr>
        <w:t>•</w:t>
      </w:r>
      <w:r w:rsidR="000A5D1A" w:rsidRPr="00A62B50">
        <w:rPr>
          <w:lang w:eastAsia="it-IT"/>
          <w14:ligatures w14:val="standard"/>
        </w:rPr>
        <w:t xml:space="preserve"> </w:t>
      </w:r>
      <w:r w:rsidRPr="00A62B50">
        <w:rPr>
          <w:b/>
          <w:lang w:eastAsia="it-IT"/>
          <w14:ligatures w14:val="standard"/>
        </w:rPr>
        <w:t>Computer systems organization</w:t>
      </w:r>
      <w:r w:rsidRPr="00A62B50">
        <w:rPr>
          <w:lang w:eastAsia="it-IT"/>
          <w14:ligatures w14:val="standard"/>
        </w:rPr>
        <w:t xml:space="preserve"> </w:t>
      </w:r>
      <w:r w:rsidR="001F4541" w:rsidRPr="00A62B50">
        <w:rPr>
          <w:lang w:eastAsia="it-IT"/>
          <w14:ligatures w14:val="standard"/>
        </w:rPr>
        <w:t>→</w:t>
      </w:r>
      <w:r w:rsidRPr="00A62B50">
        <w:rPr>
          <w:lang w:eastAsia="it-IT"/>
          <w14:ligatures w14:val="standard"/>
        </w:rPr>
        <w:t xml:space="preserve"> </w:t>
      </w:r>
      <w:r w:rsidRPr="00A62B50">
        <w:rPr>
          <w:b/>
          <w:lang w:eastAsia="it-IT"/>
          <w14:ligatures w14:val="standard"/>
        </w:rPr>
        <w:t>Embedded systems</w:t>
      </w:r>
      <w:r w:rsidRPr="00A62B50">
        <w:rPr>
          <w:lang w:eastAsia="it-IT"/>
          <w14:ligatures w14:val="standard"/>
        </w:rPr>
        <w:t xml:space="preserve">; </w:t>
      </w:r>
      <w:r w:rsidRPr="00A62B50">
        <w:rPr>
          <w:i/>
          <w:lang w:eastAsia="it-IT"/>
          <w14:ligatures w14:val="standard"/>
        </w:rPr>
        <w:t>Redundancy</w:t>
      </w:r>
      <w:r w:rsidRPr="00A62B50">
        <w:rPr>
          <w:lang w:eastAsia="it-IT"/>
          <w14:ligatures w14:val="standard"/>
        </w:rPr>
        <w:t>; Robotics •</w:t>
      </w:r>
      <w:r w:rsidR="000A5D1A" w:rsidRPr="00A62B50">
        <w:rPr>
          <w:lang w:eastAsia="it-IT"/>
          <w14:ligatures w14:val="standard"/>
        </w:rPr>
        <w:t xml:space="preserve"> </w:t>
      </w:r>
      <w:r w:rsidRPr="00A62B50">
        <w:rPr>
          <w:b/>
          <w:lang w:eastAsia="it-IT"/>
          <w14:ligatures w14:val="standard"/>
        </w:rPr>
        <w:t>Networks</w:t>
      </w:r>
      <w:r w:rsidR="001F4541" w:rsidRPr="00A62B50">
        <w:rPr>
          <w:lang w:eastAsia="it-IT"/>
          <w14:ligatures w14:val="standard"/>
        </w:rPr>
        <w:t xml:space="preserve"> → </w:t>
      </w:r>
      <w:r w:rsidRPr="00A62B50">
        <w:rPr>
          <w:lang w:eastAsia="it-IT"/>
          <w14:ligatures w14:val="standard"/>
        </w:rPr>
        <w:t>Network reliability</w:t>
      </w:r>
    </w:p>
    <w:p w:rsidR="00BB6D68" w:rsidRPr="00A62B50" w:rsidRDefault="00BB6D68" w:rsidP="00BB6D68">
      <w:pPr>
        <w:pStyle w:val="KeyWordHead"/>
        <w:rPr>
          <w:lang w:eastAsia="it-IT"/>
          <w14:ligatures w14:val="standard"/>
        </w:rPr>
      </w:pPr>
      <w:r w:rsidRPr="00A62B50">
        <w:rPr>
          <w:lang w:eastAsia="it-IT"/>
          <w14:ligatures w14:val="standard"/>
        </w:rPr>
        <w:t>KEYWORDS</w:t>
      </w:r>
    </w:p>
    <w:p w:rsidR="00BB6D68" w:rsidRPr="00A62B50" w:rsidRDefault="00515A38" w:rsidP="00BB6D68">
      <w:pPr>
        <w:pStyle w:val="KeyWords"/>
        <w:rPr>
          <w:lang w:eastAsia="it-IT"/>
          <w14:ligatures w14:val="standard"/>
        </w:rPr>
      </w:pPr>
      <w:r>
        <w:rPr>
          <w:lang w:eastAsia="it-IT"/>
          <w14:ligatures w14:val="standard"/>
        </w:rPr>
        <w:t>Rankings</w:t>
      </w:r>
      <w:r w:rsidR="00BB6D68" w:rsidRPr="00A62B50">
        <w:rPr>
          <w:lang w:eastAsia="it-IT"/>
          <w14:ligatures w14:val="standard"/>
        </w:rPr>
        <w:t xml:space="preserve">, </w:t>
      </w:r>
      <w:r>
        <w:rPr>
          <w:lang w:eastAsia="it-IT"/>
          <w14:ligatures w14:val="standard"/>
        </w:rPr>
        <w:t>Mercado Fonográfico, Brasil, Mídias Digitais</w:t>
      </w:r>
    </w:p>
    <w:p w:rsidR="00453BF4" w:rsidRPr="00A62B50" w:rsidRDefault="00453BF4" w:rsidP="00453BF4">
      <w:pPr>
        <w:rPr>
          <w:lang w:eastAsia="it-IT"/>
          <w14:ligatures w14:val="standard"/>
        </w:rPr>
      </w:pPr>
    </w:p>
    <w:p w:rsidR="00C02E35" w:rsidRPr="00A62B50" w:rsidRDefault="00C02E35" w:rsidP="00057B2A">
      <w:pPr>
        <w:pStyle w:val="RefFormatHead"/>
        <w:rPr>
          <w:lang w:eastAsia="it-IT"/>
          <w14:ligatures w14:val="standard"/>
        </w:rPr>
      </w:pPr>
      <w:r w:rsidRPr="00A62B50">
        <w:rPr>
          <w14:ligatures w14:val="standard"/>
        </w:rPr>
        <w:t>ACM Reference format:</w:t>
      </w:r>
    </w:p>
    <w:p w:rsidR="00C02E35" w:rsidRPr="00A62B50" w:rsidRDefault="00317F7F" w:rsidP="004C7B8F">
      <w:pPr>
        <w:pStyle w:val="RefFormatPara"/>
        <w:rPr>
          <w14:ligatures w14:val="standard"/>
        </w:rPr>
      </w:pPr>
      <w:proofErr w:type="gramStart"/>
      <w:r w:rsidRPr="00317F7F">
        <w:rPr>
          <w14:ligatures w14:val="standard"/>
        </w:rPr>
        <w:t>Removed for double-blind review</w:t>
      </w:r>
      <w:r w:rsidR="00C02E35" w:rsidRPr="00A62B50">
        <w:rPr>
          <w14:ligatures w14:val="standard"/>
        </w:rPr>
        <w:t>.</w:t>
      </w:r>
      <w:proofErr w:type="gramEnd"/>
      <w:r w:rsidR="00C02E35" w:rsidRPr="00A62B50">
        <w:rPr>
          <w14:ligatures w14:val="standard"/>
        </w:rPr>
        <w:t xml:space="preserve"> </w:t>
      </w:r>
      <w:r>
        <w:rPr>
          <w14:ligatures w14:val="standard"/>
        </w:rPr>
        <w:t>2017</w:t>
      </w:r>
      <w:r w:rsidR="00C02E35" w:rsidRPr="00A62B50">
        <w:rPr>
          <w14:ligatures w14:val="standard"/>
        </w:rPr>
        <w:t xml:space="preserve">. </w:t>
      </w:r>
      <w:r>
        <w:rPr>
          <w14:ligatures w14:val="standard"/>
        </w:rPr>
        <w:t>Paper Title</w:t>
      </w:r>
      <w:r w:rsidR="00C02E35" w:rsidRPr="00A62B50">
        <w:rPr>
          <w14:ligatures w14:val="standard"/>
        </w:rPr>
        <w:t xml:space="preserve">. </w:t>
      </w:r>
      <w:proofErr w:type="gramStart"/>
      <w:r w:rsidR="00C02E35" w:rsidRPr="00A62B50">
        <w:rPr>
          <w14:ligatures w14:val="standard"/>
        </w:rPr>
        <w:t xml:space="preserve">In </w:t>
      </w:r>
      <w:r w:rsidRPr="00317F7F">
        <w:rPr>
          <w:i/>
          <w14:ligatures w14:val="standard"/>
        </w:rPr>
        <w:t>Proceedings of Brazilian Symposium on Multimedia and the Web</w:t>
      </w:r>
      <w:r w:rsidR="00C02E35" w:rsidRPr="00A62B50">
        <w:rPr>
          <w:i/>
          <w14:ligatures w14:val="standard"/>
        </w:rPr>
        <w:t xml:space="preserve">, </w:t>
      </w:r>
      <w:r>
        <w:rPr>
          <w:i/>
          <w14:ligatures w14:val="standard"/>
        </w:rPr>
        <w:t>Gramado</w:t>
      </w:r>
      <w:r w:rsidR="00C02E35" w:rsidRPr="00A62B50">
        <w:rPr>
          <w:i/>
          <w14:ligatures w14:val="standard"/>
        </w:rPr>
        <w:t xml:space="preserve">, </w:t>
      </w:r>
      <w:r>
        <w:rPr>
          <w:i/>
          <w14:ligatures w14:val="standard"/>
        </w:rPr>
        <w:t>RS</w:t>
      </w:r>
      <w:r w:rsidR="00C02E35" w:rsidRPr="00A62B50">
        <w:rPr>
          <w:i/>
          <w14:ligatures w14:val="standard"/>
        </w:rPr>
        <w:t xml:space="preserve"> </w:t>
      </w:r>
      <w:r>
        <w:rPr>
          <w:i/>
          <w14:ligatures w14:val="standard"/>
        </w:rPr>
        <w:t>Brazil</w:t>
      </w:r>
      <w:r w:rsidR="00C02E35" w:rsidRPr="00A62B50">
        <w:rPr>
          <w:i/>
          <w14:ligatures w14:val="standard"/>
        </w:rPr>
        <w:t xml:space="preserve">, </w:t>
      </w:r>
      <w:r>
        <w:rPr>
          <w:i/>
          <w14:ligatures w14:val="standard"/>
        </w:rPr>
        <w:t>October</w:t>
      </w:r>
      <w:r w:rsidR="00C02E35" w:rsidRPr="00A62B50">
        <w:rPr>
          <w:i/>
          <w14:ligatures w14:val="standard"/>
        </w:rPr>
        <w:t xml:space="preserve"> </w:t>
      </w:r>
      <w:r>
        <w:rPr>
          <w:i/>
          <w14:ligatures w14:val="standard"/>
        </w:rPr>
        <w:t>2017</w:t>
      </w:r>
      <w:r w:rsidR="00C02E35" w:rsidRPr="00A62B50">
        <w:rPr>
          <w:i/>
          <w14:ligatures w14:val="standard"/>
        </w:rPr>
        <w:t xml:space="preserve"> (</w:t>
      </w:r>
      <w:r>
        <w:rPr>
          <w:i/>
          <w14:ligatures w14:val="standard"/>
        </w:rPr>
        <w:t>WebMedia</w:t>
      </w:r>
      <w:r w:rsidR="00C02E35" w:rsidRPr="00A62B50">
        <w:rPr>
          <w:i/>
          <w14:ligatures w14:val="standard"/>
        </w:rPr>
        <w:t>’</w:t>
      </w:r>
      <w:r>
        <w:rPr>
          <w:i/>
          <w14:ligatures w14:val="standard"/>
        </w:rPr>
        <w:t>2017</w:t>
      </w:r>
      <w:r w:rsidR="00C02E35" w:rsidRPr="00A62B50">
        <w:rPr>
          <w:i/>
          <w14:ligatures w14:val="standard"/>
        </w:rPr>
        <w:t>)</w:t>
      </w:r>
      <w:r w:rsidR="00C02E35" w:rsidRPr="00A62B50">
        <w:rPr>
          <w14:ligatures w14:val="standard"/>
        </w:rPr>
        <w:t>, 4 pages.</w:t>
      </w:r>
      <w:proofErr w:type="gramEnd"/>
    </w:p>
    <w:p w:rsidR="00C02E35" w:rsidRPr="00A62B50" w:rsidRDefault="00C02E35" w:rsidP="004C7B8F">
      <w:pPr>
        <w:pStyle w:val="RefFormatPara"/>
        <w:rPr>
          <w14:ligatures w14:val="standard"/>
        </w:rPr>
      </w:pPr>
      <w:r w:rsidRPr="00A62B50">
        <w:rPr>
          <w14:ligatures w14:val="standard"/>
        </w:rPr>
        <w:t xml:space="preserve">DOI: </w:t>
      </w:r>
      <w:r w:rsidR="00317F7F">
        <w:rPr>
          <w14:ligatures w14:val="standard"/>
        </w:rPr>
        <w:t>XX</w:t>
      </w:r>
      <w:r w:rsidRPr="00A62B50">
        <w:rPr>
          <w14:ligatures w14:val="standard"/>
        </w:rPr>
        <w:t>.</w:t>
      </w:r>
      <w:r w:rsidR="00317F7F">
        <w:rPr>
          <w14:ligatures w14:val="standard"/>
        </w:rPr>
        <w:t>XXXX</w:t>
      </w:r>
      <w:r w:rsidRPr="00A62B50">
        <w:rPr>
          <w14:ligatures w14:val="standard"/>
        </w:rPr>
        <w:t>/</w:t>
      </w:r>
      <w:r w:rsidR="00317F7F">
        <w:rPr>
          <w14:ligatures w14:val="standard"/>
        </w:rPr>
        <w:t>XXX</w:t>
      </w:r>
      <w:r w:rsidRPr="00A62B50">
        <w:rPr>
          <w14:ligatures w14:val="standard"/>
        </w:rPr>
        <w:t xml:space="preserve"> </w:t>
      </w:r>
      <w:r w:rsidR="00317F7F">
        <w:rPr>
          <w14:ligatures w14:val="standard"/>
        </w:rPr>
        <w:t>X</w:t>
      </w:r>
    </w:p>
    <w:p w:rsidR="00040AE8" w:rsidRPr="00A62B50" w:rsidRDefault="00614A8A" w:rsidP="00DA041E">
      <w:pPr>
        <w:pStyle w:val="Head1"/>
        <w:spacing w:before="380"/>
        <w:rPr>
          <w14:ligatures w14:val="standard"/>
        </w:rPr>
      </w:pPr>
      <w:r w:rsidRPr="00A62B50">
        <w:rPr>
          <w14:ligatures w14:val="standard"/>
        </w:rPr>
        <w:t>1</w:t>
      </w:r>
      <w:r w:rsidR="00FF1AC1" w:rsidRPr="00A62B50">
        <w:rPr>
          <w:szCs w:val="22"/>
          <w14:ligatures w14:val="standard"/>
        </w:rPr>
        <w:t> </w:t>
      </w:r>
      <w:r w:rsidR="00DF2AA0" w:rsidRPr="00A62B50">
        <w:rPr>
          <w14:ligatures w14:val="standard"/>
        </w:rPr>
        <w:t>INTROD</w:t>
      </w:r>
      <w:r w:rsidR="008A0212">
        <w:rPr>
          <w14:ligatures w14:val="standard"/>
        </w:rPr>
        <w:t>UÇÃO</w:t>
      </w:r>
    </w:p>
    <w:p w:rsidR="0083310E" w:rsidRPr="0083310E" w:rsidRDefault="0083310E" w:rsidP="0083310E">
      <w:pPr>
        <w:pStyle w:val="Para"/>
        <w:jc w:val="both"/>
        <w:rPr>
          <w14:ligatures w14:val="standard"/>
        </w:rPr>
      </w:pPr>
      <w:r w:rsidRPr="0083310E">
        <w:rPr>
          <w14:ligatures w14:val="standard"/>
        </w:rPr>
        <w:t xml:space="preserve">A alimentação, sendo uma das necessidades básicas dos seres humanos, é um assunto de interesse coletivo, desde as anotações de receitas em cadernos pessoais e livros até, mais recentemente, em sites de receitas culinárias. </w:t>
      </w:r>
      <w:proofErr w:type="gramStart"/>
      <w:r w:rsidRPr="0083310E">
        <w:rPr>
          <w14:ligatures w14:val="standard"/>
        </w:rPr>
        <w:t>Estes</w:t>
      </w:r>
      <w:proofErr w:type="gramEnd"/>
      <w:r w:rsidRPr="0083310E">
        <w:rPr>
          <w14:ligatures w14:val="standard"/>
        </w:rPr>
        <w:t xml:space="preserve"> sendo muitas das vezes gratuitos, facilitam a interação dos usuários, permitindo-os a compartilharem receitas entre si. Esses sites enquadram-se na categoria de sistemas colaborativos, que segundo Pimentel e Fuks¹, são sistemas que possibilitam a interação dos usuários, possibilitando a disseminação e compartilhamento de informações, por meio de troca de comentários e avaliação de conteúdos.</w:t>
      </w:r>
    </w:p>
    <w:p w:rsidR="0083310E" w:rsidRPr="0083310E" w:rsidRDefault="0083310E" w:rsidP="0083310E">
      <w:pPr>
        <w:pStyle w:val="Para"/>
        <w:jc w:val="both"/>
        <w:rPr>
          <w14:ligatures w14:val="standard"/>
        </w:rPr>
      </w:pPr>
      <w:r w:rsidRPr="005B6D62">
        <w:rPr>
          <w14:ligatures w14:val="standard"/>
        </w:rPr>
        <w:t>Nos Sistemas de Recomendação Colaborativos, baseados em</w:t>
      </w:r>
      <w:r w:rsidRPr="0083310E">
        <w:rPr>
          <w14:ligatures w14:val="standard"/>
        </w:rPr>
        <w:t xml:space="preserve"> </w:t>
      </w:r>
      <w:r w:rsidRPr="005B6D62">
        <w:rPr>
          <w14:ligatures w14:val="standard"/>
        </w:rPr>
        <w:t xml:space="preserve">Filtragem Colaborativa, os usuários indicam, </w:t>
      </w:r>
      <w:r w:rsidRPr="0083310E">
        <w:rPr>
          <w14:ligatures w14:val="standard"/>
        </w:rPr>
        <w:t>por meio</w:t>
      </w:r>
      <w:r w:rsidRPr="005B6D62">
        <w:rPr>
          <w14:ligatures w14:val="standard"/>
        </w:rPr>
        <w:t xml:space="preserve"> de </w:t>
      </w:r>
      <w:r w:rsidRPr="005B6D62">
        <w:rPr>
          <w14:ligatures w14:val="standard"/>
        </w:rPr>
        <w:lastRenderedPageBreak/>
        <w:t xml:space="preserve">avaliações, o quanto eles gostam de determinados </w:t>
      </w:r>
      <w:r w:rsidRPr="0083310E">
        <w:rPr>
          <w14:ligatures w14:val="standard"/>
        </w:rPr>
        <w:t>conteúdos</w:t>
      </w:r>
      <w:r w:rsidRPr="005B6D62">
        <w:rPr>
          <w14:ligatures w14:val="standard"/>
        </w:rPr>
        <w:t xml:space="preserve">. Analisando as </w:t>
      </w:r>
      <w:r w:rsidRPr="0083310E">
        <w:rPr>
          <w14:ligatures w14:val="standard"/>
        </w:rPr>
        <w:t>avaliações</w:t>
      </w:r>
      <w:r w:rsidRPr="005B6D62">
        <w:rPr>
          <w14:ligatures w14:val="standard"/>
        </w:rPr>
        <w:t xml:space="preserve"> conhecidas, os sistemas</w:t>
      </w:r>
      <w:r w:rsidRPr="0083310E">
        <w:rPr>
          <w14:ligatures w14:val="standard"/>
        </w:rPr>
        <w:t xml:space="preserve"> preveem</w:t>
      </w:r>
      <w:r w:rsidRPr="005B6D62">
        <w:rPr>
          <w14:ligatures w14:val="standard"/>
        </w:rPr>
        <w:t xml:space="preserve"> qual será </w:t>
      </w:r>
      <w:proofErr w:type="gramStart"/>
      <w:r w:rsidRPr="005B6D62">
        <w:rPr>
          <w14:ligatures w14:val="standard"/>
        </w:rPr>
        <w:t>a</w:t>
      </w:r>
      <w:proofErr w:type="gramEnd"/>
      <w:r w:rsidRPr="005B6D62">
        <w:rPr>
          <w14:ligatures w14:val="standard"/>
        </w:rPr>
        <w:t xml:space="preserve"> avaliação de um usuário para um</w:t>
      </w:r>
      <w:r w:rsidRPr="0083310E">
        <w:rPr>
          <w14:ligatures w14:val="standard"/>
        </w:rPr>
        <w:t xml:space="preserve"> conteúdo</w:t>
      </w:r>
      <w:r w:rsidRPr="005B6D62">
        <w:rPr>
          <w14:ligatures w14:val="standard"/>
        </w:rPr>
        <w:t xml:space="preserve"> ainda não avaliado</w:t>
      </w:r>
      <w:r w:rsidRPr="0083310E">
        <w:rPr>
          <w14:ligatures w14:val="standard"/>
        </w:rPr>
        <w:t>, conforme</w:t>
      </w:r>
      <w:r w:rsidRPr="005B6D62">
        <w:rPr>
          <w14:ligatures w14:val="standard"/>
        </w:rPr>
        <w:t>.</w:t>
      </w:r>
      <w:r w:rsidRPr="0083310E">
        <w:rPr>
          <w14:ligatures w14:val="standard"/>
        </w:rPr>
        <w:t xml:space="preserve"> Como exemplo, pode-se citar a recomendação de livros, CDs e ou</w:t>
      </w:r>
      <w:r w:rsidRPr="00AD324F">
        <w:rPr>
          <w14:ligatures w14:val="standard"/>
        </w:rPr>
        <w:t xml:space="preserve">tros produtos </w:t>
      </w:r>
      <w:proofErr w:type="gramStart"/>
      <w:r w:rsidRPr="00AD324F">
        <w:rPr>
          <w14:ligatures w14:val="standard"/>
        </w:rPr>
        <w:t>na</w:t>
      </w:r>
      <w:proofErr w:type="gramEnd"/>
      <w:r w:rsidRPr="00AD324F">
        <w:rPr>
          <w14:ligatures w14:val="standard"/>
        </w:rPr>
        <w:t xml:space="preserve"> Amazon.com (Linden et al., 2003)</w:t>
      </w:r>
      <w:r w:rsidRPr="0083310E">
        <w:rPr>
          <w14:ligatures w14:val="standard"/>
        </w:rPr>
        <w:t>² e</w:t>
      </w:r>
      <w:r w:rsidRPr="00AD324F">
        <w:rPr>
          <w14:ligatures w14:val="standard"/>
        </w:rPr>
        <w:t xml:space="preserve"> de filmes na MovieLens (Miller et al., 2003</w:t>
      </w:r>
      <w:r w:rsidRPr="0083310E">
        <w:rPr>
          <w14:ligatures w14:val="standard"/>
        </w:rPr>
        <w:t xml:space="preserve">).² </w:t>
      </w:r>
    </w:p>
    <w:p w:rsidR="0083310E" w:rsidRPr="0083310E" w:rsidRDefault="0083310E" w:rsidP="0083310E">
      <w:pPr>
        <w:pStyle w:val="Para"/>
        <w:jc w:val="both"/>
        <w:rPr>
          <w14:ligatures w14:val="standard"/>
        </w:rPr>
      </w:pPr>
      <w:r w:rsidRPr="0083310E">
        <w:rPr>
          <w14:ligatures w14:val="standard"/>
        </w:rPr>
        <w:t xml:space="preserve">Em relação a receitas gastronômicas, a maioria da literatura sobre sistemas de recomendação de alimentos tem concentrado a recomendar receitas de acordo com o gosto do usuário, mas que não necessariamente são saudáveis [13, 17]³. </w:t>
      </w:r>
      <w:proofErr w:type="gramStart"/>
      <w:r w:rsidRPr="0083310E">
        <w:rPr>
          <w14:ligatures w14:val="standard"/>
        </w:rPr>
        <w:t>Pessoas que gostam de comidas gordurosas, serão recomendadas exatamente com estas propriedades [12]³.</w:t>
      </w:r>
      <w:proofErr w:type="gramEnd"/>
      <w:r w:rsidRPr="0083310E">
        <w:rPr>
          <w14:ligatures w14:val="standard"/>
        </w:rPr>
        <w:t xml:space="preserve"> </w:t>
      </w:r>
      <w:proofErr w:type="gramStart"/>
      <w:r w:rsidRPr="0083310E">
        <w:rPr>
          <w14:ligatures w14:val="standard"/>
        </w:rPr>
        <w:t>Não está claro se a recomendação de receitas conforme acontece atualmente é a melhor forma de recomendar uma receita saudável.</w:t>
      </w:r>
      <w:proofErr w:type="gramEnd"/>
      <w:r w:rsidRPr="0083310E">
        <w:rPr>
          <w14:ligatures w14:val="standard"/>
        </w:rPr>
        <w:t xml:space="preserve"> Desse modo, </w:t>
      </w:r>
      <w:proofErr w:type="gramStart"/>
      <w:r w:rsidRPr="0083310E">
        <w:rPr>
          <w14:ligatures w14:val="standard"/>
        </w:rPr>
        <w:t>como</w:t>
      </w:r>
      <w:proofErr w:type="gramEnd"/>
      <w:r w:rsidRPr="0083310E">
        <w:rPr>
          <w14:ligatures w14:val="standard"/>
        </w:rPr>
        <w:t xml:space="preserve"> se recomendar uma receita saudável? </w:t>
      </w:r>
      <w:proofErr w:type="gramStart"/>
      <w:r w:rsidRPr="0083310E">
        <w:rPr>
          <w14:ligatures w14:val="standard"/>
        </w:rPr>
        <w:t>Como recomendar uma receita saudável e ainda sim ser saborosa?</w:t>
      </w:r>
      <w:proofErr w:type="gramEnd"/>
      <w:r w:rsidRPr="0083310E">
        <w:rPr>
          <w14:ligatures w14:val="standard"/>
        </w:rPr>
        <w:t xml:space="preserve"> Que tipos de características em um site de compartilhamento de receitas se deve levar em consideração para se ter uma receita saudável?</w:t>
      </w:r>
    </w:p>
    <w:p w:rsidR="0083310E" w:rsidRPr="0083310E" w:rsidRDefault="0083310E" w:rsidP="0083310E">
      <w:pPr>
        <w:pStyle w:val="Para"/>
        <w:jc w:val="both"/>
        <w:rPr>
          <w14:ligatures w14:val="standard"/>
        </w:rPr>
      </w:pPr>
      <w:r w:rsidRPr="0083310E">
        <w:rPr>
          <w14:ligatures w14:val="standard"/>
        </w:rPr>
        <w:t>De acordo com WWW17³: 1) nós sabemos pouco sobre</w:t>
      </w:r>
      <w:r w:rsidRPr="0083310E">
        <w:rPr>
          <w14:ligatures w14:val="standard"/>
        </w:rPr>
        <w:br/>
        <w:t>a salubridade das receitas on-line ou a sua adequação para uma recomendação de alimentação saudável, 2) a forma como as pessoas interagem com as receitas online</w:t>
      </w:r>
      <w:r w:rsidRPr="0083310E">
        <w:rPr>
          <w14:ligatures w14:val="standard"/>
        </w:rPr>
        <w:br/>
        <w:t>pode dar pistas sobre preferências alimentares, mas não se sabe como isso</w:t>
      </w:r>
      <w:r w:rsidRPr="0083310E">
        <w:rPr>
          <w14:ligatures w14:val="standard"/>
        </w:rPr>
        <w:br/>
        <w:t>relaciona-se com a saúde e 3) o conhecimento das preferências de usuários pode ser usado para melhorar as recom</w:t>
      </w:r>
      <w:commentRangeStart w:id="0"/>
      <w:r w:rsidRPr="0083310E">
        <w:rPr>
          <w14:ligatures w14:val="standard"/>
        </w:rPr>
        <w:t>e</w:t>
      </w:r>
      <w:commentRangeEnd w:id="0"/>
      <w:r w:rsidRPr="0083310E">
        <w:rPr>
          <w14:ligatures w14:val="standard"/>
        </w:rPr>
        <w:commentReference w:id="0"/>
      </w:r>
      <w:r w:rsidRPr="0083310E">
        <w:rPr>
          <w14:ligatures w14:val="standard"/>
        </w:rPr>
        <w:t>ndações, mas apenas um trabalho preliminar foi</w:t>
      </w:r>
      <w:r w:rsidRPr="0083310E">
        <w:rPr>
          <w14:ligatures w14:val="standard"/>
        </w:rPr>
        <w:br/>
        <w:t>realizado para testar propostas para recomendação de alimentos saudáveis.</w:t>
      </w:r>
    </w:p>
    <w:p w:rsidR="0083310E" w:rsidRPr="0083310E" w:rsidRDefault="0083310E" w:rsidP="0083310E">
      <w:pPr>
        <w:pStyle w:val="Para"/>
        <w:jc w:val="both"/>
        <w:rPr>
          <w14:ligatures w14:val="standard"/>
        </w:rPr>
      </w:pPr>
      <w:r w:rsidRPr="0083310E">
        <w:rPr>
          <w14:ligatures w14:val="standard"/>
        </w:rPr>
        <w:t>Pensando nisso, WWW17³ realizou um estudo no site de compartilhamento de receitas gastronômicas Allrecipies, O site tem</w:t>
      </w:r>
      <w:r w:rsidRPr="0083310E">
        <w:rPr>
          <w14:ligatures w14:val="standard"/>
        </w:rPr>
        <w:br/>
        <w:t>uma comunidade de 40 milhões de usuários acessando 3 bilhões de receitas anualmente</w:t>
      </w:r>
      <w:r w:rsidRPr="0083310E">
        <w:rPr>
          <w14:ligatures w14:val="standard"/>
        </w:rPr>
        <w:br/>
        <w:t xml:space="preserve">em 24 países, sendo acessado por usuários norte americanos em sua maioria. </w:t>
      </w:r>
      <w:proofErr w:type="gramStart"/>
      <w:r w:rsidRPr="0083310E">
        <w:rPr>
          <w14:ligatures w14:val="standard"/>
        </w:rPr>
        <w:t>Nesse estudo, procura-se medir a salubridade das receitas, qual a preferência dos usuários em termos de interação com as diferentes categorias de receitas (quais receitas os usuários avaliam mais positivamente), e construir uma metodologia para a recomendação de receitas saudáveis.</w:t>
      </w:r>
      <w:proofErr w:type="gramEnd"/>
    </w:p>
    <w:p w:rsidR="0083310E" w:rsidRPr="0083310E" w:rsidRDefault="0083310E" w:rsidP="0083310E">
      <w:pPr>
        <w:pStyle w:val="Para"/>
        <w:jc w:val="both"/>
        <w:rPr>
          <w14:ligatures w14:val="standard"/>
        </w:rPr>
      </w:pPr>
      <w:r w:rsidRPr="0083310E">
        <w:rPr>
          <w14:ligatures w14:val="standard"/>
        </w:rPr>
        <w:t xml:space="preserve">O trabalho³, apesar de se ter alcançado bons resultados em termos de recomendação de receitas saudáveis, há algumas limitações e algumas questões carecem de mais estudos: 1) devido o site Allrecipes ser acessado na maior parte por norte </w:t>
      </w:r>
      <w:r w:rsidRPr="0083310E">
        <w:rPr>
          <w14:ligatures w14:val="standard"/>
        </w:rPr>
        <w:lastRenderedPageBreak/>
        <w:t xml:space="preserve">americanos, carece-se repetir as </w:t>
      </w:r>
      <w:r w:rsidRPr="0083310E">
        <w:rPr>
          <w14:ligatures w14:val="standard"/>
        </w:rPr>
        <w:br/>
        <w:t>análises com dados de sites hospedados em outros países, o que pode resultar</w:t>
      </w:r>
      <w:r w:rsidRPr="0083310E">
        <w:rPr>
          <w14:ligatures w14:val="standard"/>
        </w:rPr>
        <w:br/>
        <w:t>em diferentes resultados; 2) Apenas uma pequena porcentagem das receitas da Allrecipes.com pode ser considerada</w:t>
      </w:r>
      <w:r w:rsidRPr="0083310E">
        <w:rPr>
          <w14:ligatures w14:val="standard"/>
        </w:rPr>
        <w:br/>
        <w:t>saudável. 3) A “salubridade” das receitas varia entre as categorias, mas mesmo</w:t>
      </w:r>
      <w:r w:rsidRPr="0083310E">
        <w:rPr>
          <w14:ligatures w14:val="standard"/>
        </w:rPr>
        <w:br/>
        <w:t xml:space="preserve">receitas </w:t>
      </w:r>
      <w:proofErr w:type="gramStart"/>
      <w:r w:rsidRPr="0083310E">
        <w:rPr>
          <w14:ligatures w14:val="standard"/>
        </w:rPr>
        <w:t>na</w:t>
      </w:r>
      <w:proofErr w:type="gramEnd"/>
      <w:r w:rsidRPr="0083310E">
        <w:rPr>
          <w14:ligatures w14:val="standard"/>
        </w:rPr>
        <w:t xml:space="preserve"> categoria "receitas saudáveis" podem ser enganosas.</w:t>
      </w:r>
      <w:r w:rsidRPr="0083310E">
        <w:rPr>
          <w14:ligatures w14:val="standard"/>
        </w:rPr>
        <w:br/>
        <w:t>4) Os dados de interação revelam que os usuários avaliam mais positivamente as</w:t>
      </w:r>
      <w:r w:rsidRPr="0083310E">
        <w:rPr>
          <w14:ligatures w14:val="standard"/>
        </w:rPr>
        <w:br/>
        <w:t>receitas insalubres. 5) Os atuais algoritmos de recomendação produzem em geral</w:t>
      </w:r>
      <w:r w:rsidRPr="0083310E">
        <w:rPr>
          <w14:ligatures w14:val="standard"/>
        </w:rPr>
        <w:br/>
        <w:t>recomendações insalubres.</w:t>
      </w:r>
    </w:p>
    <w:p w:rsidR="0083310E" w:rsidRPr="0083310E" w:rsidRDefault="0083310E" w:rsidP="0083310E">
      <w:pPr>
        <w:pStyle w:val="Para"/>
        <w:jc w:val="both"/>
        <w:rPr>
          <w14:ligatures w14:val="standard"/>
        </w:rPr>
      </w:pPr>
      <w:r w:rsidRPr="0083310E">
        <w:rPr>
          <w14:ligatures w14:val="standard"/>
        </w:rPr>
        <w:t xml:space="preserve">Com base nisso, este estudo visa realizar uma análise similar ao de WWW17³ para o contexto de sites de receitas gastronômicas brasileiras, tendo como principais objetivos: 1) a análise da salubridade de receitas brasileiras; 2) como os usuários interagem com as receitas (se avaliam mais positivamente as receitas saudáveis); 3) propor formas de se realizar recomendações de receitas saudáveis aos usuários.  </w:t>
      </w:r>
    </w:p>
    <w:p w:rsidR="00D41524" w:rsidRDefault="00D41524" w:rsidP="00DA041E">
      <w:pPr>
        <w:pStyle w:val="Head1"/>
        <w:rPr>
          <w14:ligatures w14:val="standard"/>
        </w:rPr>
      </w:pPr>
    </w:p>
    <w:p w:rsidR="0051798B" w:rsidRPr="00A62B50" w:rsidRDefault="0051798B" w:rsidP="00DA041E">
      <w:pPr>
        <w:pStyle w:val="Head1"/>
        <w:rPr>
          <w14:ligatures w14:val="standard"/>
        </w:rPr>
      </w:pPr>
      <w:r w:rsidRPr="00A62B50">
        <w:rPr>
          <w14:ligatures w14:val="standard"/>
        </w:rPr>
        <w:t>2</w:t>
      </w:r>
      <w:r w:rsidRPr="00A62B50">
        <w:rPr>
          <w:szCs w:val="22"/>
          <w14:ligatures w14:val="standard"/>
        </w:rPr>
        <w:t> </w:t>
      </w:r>
      <w:r w:rsidR="00E222B8">
        <w:rPr>
          <w14:ligatures w14:val="standard"/>
        </w:rPr>
        <w:t>TRABALHOS RELACIONADOS</w:t>
      </w:r>
    </w:p>
    <w:p w:rsidR="00E222B8" w:rsidRPr="00E222B8" w:rsidRDefault="00E222B8" w:rsidP="00E222B8">
      <w:pPr>
        <w:pStyle w:val="Para"/>
        <w:jc w:val="both"/>
        <w:rPr>
          <w14:ligatures w14:val="standard"/>
        </w:rPr>
      </w:pPr>
      <w:r w:rsidRPr="00E222B8">
        <w:rPr>
          <w14:ligatures w14:val="standard"/>
        </w:rPr>
        <w:t xml:space="preserve">Nesta seção são apresentados trabalhos no escopo de construção de </w:t>
      </w:r>
      <w:r w:rsidRPr="00A2551E">
        <w:rPr>
          <w:i/>
          <w14:ligatures w14:val="standard"/>
        </w:rPr>
        <w:t>rankings</w:t>
      </w:r>
      <w:r w:rsidRPr="00E222B8">
        <w:rPr>
          <w14:ligatures w14:val="standard"/>
        </w:rPr>
        <w:t xml:space="preserve"> de artistas, utilizando-se de mídias digitais, e também trabalhos que utilizam da relação entre as mídias digital e de </w:t>
      </w:r>
      <w:proofErr w:type="gramStart"/>
      <w:r w:rsidRPr="00E222B8">
        <w:rPr>
          <w14:ligatures w14:val="standard"/>
        </w:rPr>
        <w:t>massa</w:t>
      </w:r>
      <w:proofErr w:type="gramEnd"/>
      <w:r w:rsidRPr="00E222B8">
        <w:rPr>
          <w14:ligatures w14:val="standard"/>
        </w:rPr>
        <w:t xml:space="preserve"> para a construção de </w:t>
      </w:r>
      <w:r w:rsidRPr="00A2551E">
        <w:rPr>
          <w:i/>
          <w14:ligatures w14:val="standard"/>
        </w:rPr>
        <w:t>rankings</w:t>
      </w:r>
      <w:r w:rsidRPr="00E222B8">
        <w:rPr>
          <w14:ligatures w14:val="standard"/>
        </w:rPr>
        <w:t>.</w:t>
      </w:r>
    </w:p>
    <w:p w:rsidR="00E222B8" w:rsidRPr="00E222B8" w:rsidRDefault="00E222B8" w:rsidP="00E222B8">
      <w:pPr>
        <w:pStyle w:val="Para"/>
        <w:jc w:val="both"/>
        <w:rPr>
          <w14:ligatures w14:val="standard"/>
        </w:rPr>
      </w:pPr>
      <w:r w:rsidRPr="00E222B8">
        <w:rPr>
          <w14:ligatures w14:val="standard"/>
        </w:rPr>
        <w:t>Estudiosos da música e sociólogos há muito tempo vêm demonstrado interesse nos padrões de consumo de música e sua relação com a situação socioeconômi</w:t>
      </w:r>
      <w:r w:rsidR="00A2551E">
        <w:rPr>
          <w14:ligatures w14:val="standard"/>
        </w:rPr>
        <w:t xml:space="preserve">ca por meio de </w:t>
      </w:r>
      <w:r w:rsidR="00A2551E" w:rsidRPr="00A2551E">
        <w:rPr>
          <w:i/>
          <w14:ligatures w14:val="standard"/>
        </w:rPr>
        <w:t>features</w:t>
      </w:r>
      <w:r w:rsidRPr="00E222B8">
        <w:rPr>
          <w14:ligatures w14:val="standard"/>
        </w:rPr>
        <w:t xml:space="preserve"> em mídias digitais. </w:t>
      </w:r>
      <w:r w:rsidR="00850FCF">
        <w:rPr>
          <w14:ligatures w14:val="standard"/>
        </w:rPr>
        <w:t>S</w:t>
      </w:r>
      <w:r w:rsidRPr="00E222B8">
        <w:rPr>
          <w14:ligatures w14:val="standard"/>
        </w:rPr>
        <w:t>alienta</w:t>
      </w:r>
      <w:r w:rsidR="00850FCF">
        <w:rPr>
          <w14:ligatures w14:val="standard"/>
        </w:rPr>
        <w:t>-se</w:t>
      </w:r>
      <w:r w:rsidRPr="00E222B8">
        <w:rPr>
          <w14:ligatures w14:val="standard"/>
        </w:rPr>
        <w:t xml:space="preserve"> que as mídias digitais podem auxiliar </w:t>
      </w:r>
      <w:proofErr w:type="gramStart"/>
      <w:r w:rsidRPr="00E222B8">
        <w:rPr>
          <w14:ligatures w14:val="standard"/>
        </w:rPr>
        <w:t>na</w:t>
      </w:r>
      <w:proofErr w:type="gramEnd"/>
      <w:r w:rsidRPr="00E222B8">
        <w:rPr>
          <w14:ligatures w14:val="standard"/>
        </w:rPr>
        <w:t xml:space="preserve"> visibilidade de artistas, projetando o artistas tanto quanto a mídia televisiva</w:t>
      </w:r>
      <w:r w:rsidR="00850FCF">
        <w:rPr>
          <w14:ligatures w14:val="standard"/>
        </w:rPr>
        <w:t xml:space="preserve"> [</w:t>
      </w:r>
      <w:r w:rsidR="00CA5F69">
        <w:rPr>
          <w14:ligatures w14:val="standard"/>
        </w:rPr>
        <w:t>1</w:t>
      </w:r>
      <w:r w:rsidR="007E7D14">
        <w:rPr>
          <w14:ligatures w14:val="standard"/>
        </w:rPr>
        <w:t>8</w:t>
      </w:r>
      <w:r w:rsidR="00850FCF">
        <w:rPr>
          <w14:ligatures w14:val="standard"/>
        </w:rPr>
        <w:t>]</w:t>
      </w:r>
      <w:r w:rsidRPr="00E222B8">
        <w:rPr>
          <w14:ligatures w14:val="standard"/>
        </w:rPr>
        <w:t xml:space="preserve">. </w:t>
      </w:r>
    </w:p>
    <w:p w:rsidR="00E222B8" w:rsidRPr="00145E1F" w:rsidRDefault="00E222B8" w:rsidP="00E222B8">
      <w:pPr>
        <w:pStyle w:val="Para"/>
        <w:jc w:val="both"/>
        <w:rPr>
          <w14:ligatures w14:val="standard"/>
        </w:rPr>
      </w:pPr>
      <w:r w:rsidRPr="00145E1F">
        <w:rPr>
          <w14:ligatures w14:val="standard"/>
        </w:rPr>
        <w:t xml:space="preserve">O trabalho de </w:t>
      </w:r>
      <w:r w:rsidRPr="00145E1F">
        <w:rPr>
          <w:color w:val="0D0D0D" w:themeColor="text1" w:themeTint="F2"/>
          <w14:ligatures w14:val="standard"/>
        </w:rPr>
        <w:t>Yao Lu</w:t>
      </w:r>
      <w:r w:rsidR="00850FCF" w:rsidRPr="00145E1F">
        <w:rPr>
          <w:color w:val="0D0D0D" w:themeColor="text1" w:themeTint="F2"/>
          <w14:ligatures w14:val="standard"/>
        </w:rPr>
        <w:t xml:space="preserve"> </w:t>
      </w:r>
      <w:r w:rsidR="008C3908" w:rsidRPr="00145E1F">
        <w:rPr>
          <w:color w:val="0D0D0D" w:themeColor="text1" w:themeTint="F2"/>
          <w14:ligatures w14:val="standard"/>
        </w:rPr>
        <w:t xml:space="preserve">et al. </w:t>
      </w:r>
      <w:r w:rsidR="00850FCF" w:rsidRPr="00145E1F">
        <w:rPr>
          <w:color w:val="0D0D0D" w:themeColor="text1" w:themeTint="F2"/>
          <w14:ligatures w14:val="standard"/>
        </w:rPr>
        <w:t>[</w:t>
      </w:r>
      <w:r w:rsidR="00B53EC5" w:rsidRPr="00145E1F">
        <w:rPr>
          <w:color w:val="0D0D0D" w:themeColor="text1" w:themeTint="F2"/>
          <w14:ligatures w14:val="standard"/>
        </w:rPr>
        <w:t>1</w:t>
      </w:r>
      <w:r w:rsidR="007E7D14">
        <w:rPr>
          <w:color w:val="0D0D0D" w:themeColor="text1" w:themeTint="F2"/>
          <w14:ligatures w14:val="standard"/>
        </w:rPr>
        <w:t>9</w:t>
      </w:r>
      <w:r w:rsidR="00850FCF" w:rsidRPr="00145E1F">
        <w:rPr>
          <w:color w:val="0D0D0D" w:themeColor="text1" w:themeTint="F2"/>
          <w14:ligatures w14:val="standard"/>
        </w:rPr>
        <w:t xml:space="preserve">] </w:t>
      </w:r>
      <w:r w:rsidRPr="00145E1F">
        <w:rPr>
          <w14:ligatures w14:val="standard"/>
        </w:rPr>
        <w:t xml:space="preserve">constrói um ranking de preferências de usuário com base em dados nas mídias digitais Last.fm e Douban.fm para auxílio na recomendação de músicas a usuários. Segundo os autores, seu algoritmo de recomendação é melhor se comparado a outros métodos da literatura que utilizam outras mídias digitais </w:t>
      </w:r>
      <w:proofErr w:type="gramStart"/>
      <w:r w:rsidRPr="00145E1F">
        <w:rPr>
          <w14:ligatures w14:val="standard"/>
        </w:rPr>
        <w:t>como</w:t>
      </w:r>
      <w:proofErr w:type="gramEnd"/>
      <w:r w:rsidRPr="00145E1F">
        <w:rPr>
          <w14:ligatures w14:val="standard"/>
        </w:rPr>
        <w:t xml:space="preserve"> o Deezer, por exemplo.</w:t>
      </w:r>
    </w:p>
    <w:p w:rsidR="00E222B8" w:rsidRPr="00E222B8" w:rsidRDefault="00E222B8" w:rsidP="00E222B8">
      <w:pPr>
        <w:pStyle w:val="Para"/>
        <w:jc w:val="both"/>
        <w:rPr>
          <w14:ligatures w14:val="standard"/>
        </w:rPr>
      </w:pPr>
      <w:r w:rsidRPr="00145E1F">
        <w:rPr>
          <w14:ligatures w14:val="standard"/>
        </w:rPr>
        <w:t xml:space="preserve">Os autores </w:t>
      </w:r>
      <w:r w:rsidRPr="00145E1F">
        <w:rPr>
          <w:color w:val="0D0D0D" w:themeColor="text1" w:themeTint="F2"/>
          <w14:ligatures w14:val="standard"/>
        </w:rPr>
        <w:t>Zargerle et</w:t>
      </w:r>
      <w:r w:rsidR="008C3908" w:rsidRPr="00145E1F">
        <w:rPr>
          <w:color w:val="0D0D0D" w:themeColor="text1" w:themeTint="F2"/>
          <w14:ligatures w14:val="standard"/>
        </w:rPr>
        <w:t xml:space="preserve"> al. [2</w:t>
      </w:r>
      <w:r w:rsidR="007E7D14">
        <w:rPr>
          <w:color w:val="0D0D0D" w:themeColor="text1" w:themeTint="F2"/>
          <w14:ligatures w14:val="standard"/>
        </w:rPr>
        <w:t>1</w:t>
      </w:r>
      <w:r w:rsidR="008C3908" w:rsidRPr="00145E1F">
        <w:rPr>
          <w:color w:val="0D0D0D" w:themeColor="text1" w:themeTint="F2"/>
          <w14:ligatures w14:val="standard"/>
        </w:rPr>
        <w:t>]</w:t>
      </w:r>
      <w:r w:rsidRPr="00145E1F">
        <w:rPr>
          <w14:ligatures w14:val="standard"/>
        </w:rPr>
        <w:t>, com base em um conjunto de dados reunidos a partir do Twitter e os gráficos da Billboard ao longo de 2014 e 2015, analisam se há a relação entre o Twitter e os gráficos Billboard no que diz respeito</w:t>
      </w:r>
      <w:r w:rsidRPr="00E222B8">
        <w:rPr>
          <w14:ligatures w14:val="standard"/>
        </w:rPr>
        <w:t xml:space="preserve"> a se tweets poderiam ser utilizados para prever futuros gráficos da Billboard. </w:t>
      </w:r>
      <w:proofErr w:type="gramStart"/>
      <w:r w:rsidRPr="00E222B8">
        <w:rPr>
          <w14:ligatures w14:val="standard"/>
        </w:rPr>
        <w:t>Os resultados experimentais mostraram que, em princípio, as séries temporais Twitter e Billboard para músicas compartilham uma correlação moderada.</w:t>
      </w:r>
      <w:proofErr w:type="gramEnd"/>
      <w:r w:rsidRPr="00E222B8">
        <w:rPr>
          <w14:ligatures w14:val="standard"/>
        </w:rPr>
        <w:t xml:space="preserve"> Quanto ao poder preditivo dos métodos, incorporar dados do </w:t>
      </w:r>
      <w:proofErr w:type="gramStart"/>
      <w:r w:rsidRPr="00E222B8">
        <w:rPr>
          <w14:ligatures w14:val="standard"/>
        </w:rPr>
        <w:t>Twitter</w:t>
      </w:r>
      <w:proofErr w:type="gramEnd"/>
      <w:r w:rsidRPr="00E222B8">
        <w:rPr>
          <w14:ligatures w14:val="standard"/>
        </w:rPr>
        <w:t xml:space="preserve"> aos dados da Billboard reduz significativamente o erro de previsão. </w:t>
      </w:r>
    </w:p>
    <w:p w:rsidR="003E2EA0" w:rsidRDefault="008C3908" w:rsidP="00E222B8">
      <w:pPr>
        <w:pStyle w:val="Para"/>
        <w:jc w:val="both"/>
        <w:rPr>
          <w14:ligatures w14:val="standard"/>
        </w:rPr>
      </w:pPr>
      <w:r w:rsidRPr="00145E1F">
        <w:rPr>
          <w:color w:val="000000" w:themeColor="text1"/>
          <w14:ligatures w14:val="standard"/>
        </w:rPr>
        <w:t xml:space="preserve">Outro trabalho </w:t>
      </w:r>
      <w:r>
        <w:rPr>
          <w14:ligatures w14:val="standard"/>
        </w:rPr>
        <w:t>[</w:t>
      </w:r>
      <w:r w:rsidR="007E7D14">
        <w:rPr>
          <w14:ligatures w14:val="standard"/>
        </w:rPr>
        <w:t>20</w:t>
      </w:r>
      <w:r>
        <w:rPr>
          <w14:ligatures w14:val="standard"/>
        </w:rPr>
        <w:t xml:space="preserve">] </w:t>
      </w:r>
      <w:r w:rsidR="003E2EA0">
        <w:rPr>
          <w14:ligatures w14:val="standard"/>
        </w:rPr>
        <w:t xml:space="preserve">também </w:t>
      </w:r>
      <w:r>
        <w:rPr>
          <w14:ligatures w14:val="standard"/>
        </w:rPr>
        <w:t>aborda</w:t>
      </w:r>
      <w:r w:rsidR="00E222B8" w:rsidRPr="00E222B8">
        <w:rPr>
          <w14:ligatures w14:val="standard"/>
        </w:rPr>
        <w:t xml:space="preserve"> a relação entre os comportamentos de escuta de música de usuários do Twitter e os rankings da Billboard. Os resultados da pesquisa mostram que o número de tweets diários sobre uma canção específica e artista pode ser efetivamente usado para prever classificações Billboard e </w:t>
      </w:r>
      <w:r w:rsidR="00E222B8" w:rsidRPr="00E222B8">
        <w:rPr>
          <w14:ligatures w14:val="standard"/>
        </w:rPr>
        <w:lastRenderedPageBreak/>
        <w:t xml:space="preserve">hits. Esta pesquisa sugere que o comportamento de escuta de música dos usuários no Twitter está altamente correlacionado com tendências de música geral e poderia desempenhar um papel importante </w:t>
      </w:r>
      <w:proofErr w:type="gramStart"/>
      <w:r w:rsidR="00E222B8" w:rsidRPr="00E222B8">
        <w:rPr>
          <w14:ligatures w14:val="standard"/>
        </w:rPr>
        <w:t>na</w:t>
      </w:r>
      <w:proofErr w:type="gramEnd"/>
      <w:r w:rsidR="00E222B8" w:rsidRPr="00E222B8">
        <w:rPr>
          <w14:ligatures w14:val="standard"/>
        </w:rPr>
        <w:t xml:space="preserve"> compreensão dos padrões de consumo de música. </w:t>
      </w:r>
    </w:p>
    <w:p w:rsidR="00E222B8" w:rsidRPr="00E222B8" w:rsidRDefault="008C3908" w:rsidP="00E222B8">
      <w:pPr>
        <w:pStyle w:val="Para"/>
        <w:jc w:val="both"/>
        <w:rPr>
          <w14:ligatures w14:val="standard"/>
        </w:rPr>
      </w:pPr>
      <w:r>
        <w:rPr>
          <w14:ligatures w14:val="standard"/>
        </w:rPr>
        <w:t>Grace et al. [</w:t>
      </w:r>
      <w:r w:rsidR="00CA5F69">
        <w:rPr>
          <w14:ligatures w14:val="standard"/>
        </w:rPr>
        <w:t>5</w:t>
      </w:r>
      <w:r>
        <w:rPr>
          <w14:ligatures w14:val="standard"/>
        </w:rPr>
        <w:t xml:space="preserve">] </w:t>
      </w:r>
      <w:r w:rsidR="00E222B8" w:rsidRPr="00E222B8">
        <w:rPr>
          <w14:ligatures w14:val="standard"/>
        </w:rPr>
        <w:t xml:space="preserve">propôs uma abordagem que utiliza técnicas de mineração de dados em texto para medir a popularidade e construir </w:t>
      </w:r>
      <w:r w:rsidR="00E222B8" w:rsidRPr="00A2551E">
        <w:rPr>
          <w:i/>
          <w14:ligatures w14:val="standard"/>
        </w:rPr>
        <w:t>rankings</w:t>
      </w:r>
      <w:r w:rsidR="00E222B8" w:rsidRPr="00E222B8">
        <w:rPr>
          <w14:ligatures w14:val="standard"/>
        </w:rPr>
        <w:t xml:space="preserve"> de artistas a partir da análise dos comentários dos ouvintes </w:t>
      </w:r>
      <w:proofErr w:type="gramStart"/>
      <w:r w:rsidR="00E222B8" w:rsidRPr="00E222B8">
        <w:rPr>
          <w14:ligatures w14:val="standard"/>
        </w:rPr>
        <w:t>na</w:t>
      </w:r>
      <w:proofErr w:type="gramEnd"/>
      <w:r w:rsidR="00E222B8" w:rsidRPr="00E222B8">
        <w:rPr>
          <w14:ligatures w14:val="standard"/>
        </w:rPr>
        <w:t xml:space="preserve"> rede social MySpace, uma mídia musical popular. Eles demonstraram ter obtido resultados mais próximos àqueles que seriam gerados manualmente por usuários (estudantes universitários), do que os que são gerados a partir dos métodos utilizados pela revista Billboard.</w:t>
      </w:r>
    </w:p>
    <w:p w:rsidR="00E222B8" w:rsidRPr="00E222B8" w:rsidRDefault="00E222B8" w:rsidP="00E222B8">
      <w:pPr>
        <w:pStyle w:val="Para"/>
        <w:jc w:val="both"/>
        <w:rPr>
          <w14:ligatures w14:val="standard"/>
        </w:rPr>
      </w:pPr>
      <w:r w:rsidRPr="00E222B8">
        <w:rPr>
          <w14:ligatures w14:val="standard"/>
        </w:rPr>
        <w:t>O trabalho de</w:t>
      </w:r>
      <w:r w:rsidR="008C3908">
        <w:rPr>
          <w14:ligatures w14:val="standard"/>
        </w:rPr>
        <w:t xml:space="preserve"> Jordanous e </w:t>
      </w:r>
      <w:r w:rsidR="008C3908" w:rsidRPr="005A315A">
        <w:rPr>
          <w:rFonts w:cs="Times New Roman"/>
        </w:rPr>
        <w:t>A</w:t>
      </w:r>
      <w:r w:rsidR="008C3908">
        <w:rPr>
          <w:rFonts w:cs="Times New Roman"/>
        </w:rPr>
        <w:t>llington</w:t>
      </w:r>
      <w:r w:rsidRPr="00E222B8">
        <w:rPr>
          <w14:ligatures w14:val="standard"/>
        </w:rPr>
        <w:t xml:space="preserve"> </w:t>
      </w:r>
      <w:r w:rsidR="008C3908" w:rsidRPr="00145E1F">
        <w:rPr>
          <w:color w:val="0D0D0D" w:themeColor="text1" w:themeTint="F2"/>
          <w14:ligatures w14:val="standard"/>
        </w:rPr>
        <w:t>[</w:t>
      </w:r>
      <w:r w:rsidR="00CA5F69">
        <w:rPr>
          <w:color w:val="0D0D0D" w:themeColor="text1" w:themeTint="F2"/>
          <w14:ligatures w14:val="standard"/>
        </w:rPr>
        <w:t>9</w:t>
      </w:r>
      <w:r w:rsidR="008C3908" w:rsidRPr="00145E1F">
        <w:rPr>
          <w:color w:val="0D0D0D" w:themeColor="text1" w:themeTint="F2"/>
          <w14:ligatures w14:val="standard"/>
        </w:rPr>
        <w:t>]</w:t>
      </w:r>
      <w:r w:rsidRPr="00610546">
        <w:rPr>
          <w:color w:val="0D0D0D" w:themeColor="text1" w:themeTint="F2"/>
          <w14:ligatures w14:val="standard"/>
        </w:rPr>
        <w:t xml:space="preserve"> </w:t>
      </w:r>
      <w:r w:rsidRPr="00E222B8">
        <w:rPr>
          <w14:ligatures w14:val="standard"/>
        </w:rPr>
        <w:t xml:space="preserve">aborda a criação de um </w:t>
      </w:r>
      <w:r w:rsidRPr="00A2551E">
        <w:rPr>
          <w:i/>
          <w14:ligatures w14:val="standard"/>
        </w:rPr>
        <w:t>ranking</w:t>
      </w:r>
      <w:r w:rsidRPr="00E222B8">
        <w:rPr>
          <w14:ligatures w14:val="standard"/>
        </w:rPr>
        <w:t xml:space="preserve"> de artistas do gênero Música Eletrônica utilizando-se de dados do SoundCloud, uma mídia digital utilizada para, entre outras coisas, comentar sobre o trabalho de artistas. Assim, os autores utilizam os comentários, </w:t>
      </w:r>
      <w:r w:rsidRPr="00A2551E">
        <w:rPr>
          <w:i/>
          <w14:ligatures w14:val="standard"/>
        </w:rPr>
        <w:t>likes</w:t>
      </w:r>
      <w:r w:rsidRPr="00E222B8">
        <w:rPr>
          <w14:ligatures w14:val="standard"/>
        </w:rPr>
        <w:t xml:space="preserve"> e compartilhamentos para ordenar os artistas em um </w:t>
      </w:r>
      <w:r w:rsidRPr="00A2551E">
        <w:rPr>
          <w:i/>
          <w14:ligatures w14:val="standard"/>
        </w:rPr>
        <w:t>ranking</w:t>
      </w:r>
      <w:r w:rsidRPr="00E222B8">
        <w:rPr>
          <w14:ligatures w14:val="standard"/>
        </w:rPr>
        <w:t xml:space="preserve"> dos artistas mais comentados, utilizando-se de técnicas </w:t>
      </w:r>
      <w:proofErr w:type="gramStart"/>
      <w:r w:rsidRPr="00E222B8">
        <w:rPr>
          <w14:ligatures w14:val="standard"/>
        </w:rPr>
        <w:t>como</w:t>
      </w:r>
      <w:proofErr w:type="gramEnd"/>
      <w:r w:rsidRPr="00E222B8">
        <w:rPr>
          <w14:ligatures w14:val="standard"/>
        </w:rPr>
        <w:t xml:space="preserve"> o PageRank. </w:t>
      </w:r>
      <w:proofErr w:type="gramStart"/>
      <w:r w:rsidRPr="00E222B8">
        <w:rPr>
          <w14:ligatures w14:val="standard"/>
        </w:rPr>
        <w:t xml:space="preserve">Acredita-se que construindo metodologias desse tipo, consegue-se abstrair </w:t>
      </w:r>
      <w:r w:rsidRPr="00A2551E">
        <w:rPr>
          <w:i/>
          <w14:ligatures w14:val="standard"/>
        </w:rPr>
        <w:t>insights</w:t>
      </w:r>
      <w:r w:rsidRPr="00E222B8">
        <w:rPr>
          <w14:ligatures w14:val="standard"/>
        </w:rPr>
        <w:t xml:space="preserve"> sobre a cultura social do público-alvo da análise.</w:t>
      </w:r>
      <w:proofErr w:type="gramEnd"/>
    </w:p>
    <w:p w:rsidR="00E222B8" w:rsidRPr="00E222B8" w:rsidRDefault="00191565" w:rsidP="00E222B8">
      <w:pPr>
        <w:pStyle w:val="Para"/>
        <w:jc w:val="both"/>
        <w:rPr>
          <w14:ligatures w14:val="standard"/>
        </w:rPr>
      </w:pPr>
      <w:r>
        <w:rPr>
          <w14:ligatures w14:val="standard"/>
        </w:rPr>
        <w:t xml:space="preserve">O </w:t>
      </w:r>
      <w:r w:rsidR="00A2551E">
        <w:rPr>
          <w14:ligatures w14:val="standard"/>
        </w:rPr>
        <w:t>Next Big Sound</w:t>
      </w:r>
      <w:r w:rsidR="00E222B8" w:rsidRPr="00E222B8">
        <w:rPr>
          <w14:ligatures w14:val="standard"/>
        </w:rPr>
        <w:t xml:space="preserve">, conforme já explanado sobre suas características, construiu o </w:t>
      </w:r>
      <w:r w:rsidR="00A2551E" w:rsidRPr="00A2551E">
        <w:rPr>
          <w:i/>
          <w14:ligatures w14:val="standard"/>
        </w:rPr>
        <w:t>ranking</w:t>
      </w:r>
      <w:r w:rsidR="00A2551E">
        <w:rPr>
          <w14:ligatures w14:val="standard"/>
        </w:rPr>
        <w:t xml:space="preserve"> “</w:t>
      </w:r>
      <w:r w:rsidR="00E222B8" w:rsidRPr="00E222B8">
        <w:rPr>
          <w14:ligatures w14:val="standard"/>
        </w:rPr>
        <w:t>Social 50</w:t>
      </w:r>
      <w:r w:rsidR="00A2551E">
        <w:rPr>
          <w14:ligatures w14:val="standard"/>
        </w:rPr>
        <w:t>”</w:t>
      </w:r>
      <w:r w:rsidR="00E222B8" w:rsidRPr="00E222B8">
        <w:rPr>
          <w14:ligatures w14:val="standard"/>
        </w:rPr>
        <w:t xml:space="preserve">, o qual leva em consideração a interação dos usuários com um artista nas mídias digitais. </w:t>
      </w:r>
      <w:proofErr w:type="gramStart"/>
      <w:r w:rsidR="00E222B8" w:rsidRPr="00E222B8">
        <w:rPr>
          <w14:ligatures w14:val="standard"/>
        </w:rPr>
        <w:t xml:space="preserve">Além desse serviço, a MTV também provê </w:t>
      </w:r>
      <w:r w:rsidR="00E222B8" w:rsidRPr="00A2551E">
        <w:rPr>
          <w:i/>
          <w14:ligatures w14:val="standard"/>
        </w:rPr>
        <w:t>rankings</w:t>
      </w:r>
      <w:r w:rsidR="00E222B8" w:rsidRPr="00E222B8">
        <w:rPr>
          <w14:ligatures w14:val="standard"/>
        </w:rPr>
        <w:t xml:space="preserve"> que levam em consideração essa análise, além da vendagem de CDs e audiência em </w:t>
      </w:r>
      <w:r w:rsidR="003E2EA0">
        <w:rPr>
          <w14:ligatures w14:val="standard"/>
        </w:rPr>
        <w:t>rá</w:t>
      </w:r>
      <w:r w:rsidR="008C3908">
        <w:rPr>
          <w14:ligatures w14:val="standard"/>
        </w:rPr>
        <w:t>dios [1</w:t>
      </w:r>
      <w:r w:rsidR="00CA5F69">
        <w:rPr>
          <w14:ligatures w14:val="standard"/>
        </w:rPr>
        <w:t>0</w:t>
      </w:r>
      <w:r w:rsidR="008C3908">
        <w:rPr>
          <w14:ligatures w14:val="standard"/>
        </w:rPr>
        <w:t>]</w:t>
      </w:r>
      <w:r w:rsidR="00E222B8" w:rsidRPr="00E222B8">
        <w:rPr>
          <w14:ligatures w14:val="standard"/>
        </w:rPr>
        <w:t>.</w:t>
      </w:r>
      <w:proofErr w:type="gramEnd"/>
      <w:r w:rsidR="00E222B8" w:rsidRPr="00E222B8">
        <w:rPr>
          <w14:ligatures w14:val="standard"/>
        </w:rPr>
        <w:t xml:space="preserve"> </w:t>
      </w:r>
    </w:p>
    <w:p w:rsidR="00E222B8" w:rsidRPr="00E222B8" w:rsidRDefault="00E222B8" w:rsidP="00E222B8">
      <w:pPr>
        <w:pStyle w:val="Para"/>
        <w:jc w:val="both"/>
        <w:rPr>
          <w14:ligatures w14:val="standard"/>
        </w:rPr>
      </w:pPr>
      <w:r w:rsidRPr="00E222B8">
        <w:rPr>
          <w14:ligatures w14:val="standard"/>
        </w:rPr>
        <w:t xml:space="preserve">Gravadoras influentes </w:t>
      </w:r>
      <w:proofErr w:type="gramStart"/>
      <w:r w:rsidRPr="00E222B8">
        <w:rPr>
          <w14:ligatures w14:val="standard"/>
        </w:rPr>
        <w:t>como</w:t>
      </w:r>
      <w:proofErr w:type="gramEnd"/>
      <w:r w:rsidRPr="00E222B8">
        <w:rPr>
          <w14:ligatures w14:val="standard"/>
        </w:rPr>
        <w:t xml:space="preserve"> a Sony estão assinando serviços como aqueles disponibilizados pelo Next Big Sound. Embora a quantidade de tempo que as pessoas passam ouvindo música tem aumentado devido ao grande número de canais disponíveis, muitas músicas podem chegar ao topo das paradas da Billboard com um número </w:t>
      </w:r>
      <w:proofErr w:type="gramStart"/>
      <w:r w:rsidRPr="00E222B8">
        <w:rPr>
          <w14:ligatures w14:val="standard"/>
        </w:rPr>
        <w:t>modesto</w:t>
      </w:r>
      <w:proofErr w:type="gramEnd"/>
      <w:r w:rsidRPr="00E222B8">
        <w:rPr>
          <w14:ligatures w14:val="standard"/>
        </w:rPr>
        <w:t xml:space="preserve"> de vendas, uma vez que em torno de um quarto das pessoas não pagam pela música que ouvem, devido aos serviços gratuitos de música por exemplo. Assim, essas gravadora</w:t>
      </w:r>
      <w:r w:rsidR="000B2DE9">
        <w:rPr>
          <w14:ligatures w14:val="standard"/>
        </w:rPr>
        <w:t>s estão aderindo à mudança de “ouvir”</w:t>
      </w:r>
      <w:r w:rsidRPr="00E222B8">
        <w:rPr>
          <w14:ligatures w14:val="standard"/>
        </w:rPr>
        <w:t xml:space="preserve"> os ouvintes para entender </w:t>
      </w:r>
      <w:proofErr w:type="gramStart"/>
      <w:r w:rsidRPr="00E222B8">
        <w:rPr>
          <w14:ligatures w14:val="standard"/>
        </w:rPr>
        <w:t>como</w:t>
      </w:r>
      <w:proofErr w:type="gramEnd"/>
      <w:r w:rsidRPr="00E222B8">
        <w:rPr>
          <w14:ligatures w14:val="standard"/>
        </w:rPr>
        <w:t xml:space="preserve"> as pessoas querem consumir música.</w:t>
      </w:r>
    </w:p>
    <w:p w:rsidR="00E222B8" w:rsidRPr="00E222B8" w:rsidRDefault="00E222B8" w:rsidP="00E222B8">
      <w:pPr>
        <w:pStyle w:val="Para"/>
        <w:jc w:val="both"/>
        <w:rPr>
          <w14:ligatures w14:val="standard"/>
        </w:rPr>
      </w:pPr>
      <w:r w:rsidRPr="00145E1F">
        <w:rPr>
          <w14:ligatures w14:val="standard"/>
        </w:rPr>
        <w:t xml:space="preserve">Por fim, </w:t>
      </w:r>
      <w:r w:rsidR="008C3908" w:rsidRPr="00145E1F">
        <w:rPr>
          <w:color w:val="0D0D0D" w:themeColor="text1" w:themeTint="F2"/>
          <w14:ligatures w14:val="standard"/>
        </w:rPr>
        <w:t>Moss et al. [</w:t>
      </w:r>
      <w:r w:rsidR="00CA5F69">
        <w:rPr>
          <w:color w:val="0D0D0D" w:themeColor="text1" w:themeTint="F2"/>
          <w14:ligatures w14:val="standard"/>
        </w:rPr>
        <w:t>12</w:t>
      </w:r>
      <w:r w:rsidR="008C3908" w:rsidRPr="00145E1F">
        <w:rPr>
          <w:color w:val="0D0D0D" w:themeColor="text1" w:themeTint="F2"/>
          <w14:ligatures w14:val="standard"/>
        </w:rPr>
        <w:t>]</w:t>
      </w:r>
      <w:r w:rsidRPr="00145E1F">
        <w:rPr>
          <w:color w:val="0D0D0D" w:themeColor="text1" w:themeTint="F2"/>
          <w14:ligatures w14:val="standard"/>
        </w:rPr>
        <w:t xml:space="preserve"> </w:t>
      </w:r>
      <w:r w:rsidRPr="00E222B8">
        <w:rPr>
          <w14:ligatures w14:val="standard"/>
        </w:rPr>
        <w:t xml:space="preserve">apresentam um serviço de recomendação de música em que, para prover músicas ao usuário, utiliza-se da convergência entre mídias. </w:t>
      </w:r>
      <w:proofErr w:type="gramStart"/>
      <w:r w:rsidRPr="00E222B8">
        <w:rPr>
          <w14:ligatures w14:val="standard"/>
        </w:rPr>
        <w:t xml:space="preserve">Há dois </w:t>
      </w:r>
      <w:r w:rsidRPr="00A2551E">
        <w:rPr>
          <w:i/>
          <w14:ligatures w14:val="standard"/>
        </w:rPr>
        <w:t>rankings</w:t>
      </w:r>
      <w:r w:rsidRPr="00E222B8">
        <w:rPr>
          <w14:ligatures w14:val="standard"/>
        </w:rPr>
        <w:t xml:space="preserve"> interessantes a serem citados.</w:t>
      </w:r>
      <w:proofErr w:type="gramEnd"/>
      <w:r w:rsidRPr="00E222B8">
        <w:rPr>
          <w14:ligatures w14:val="standard"/>
        </w:rPr>
        <w:t xml:space="preserve"> O primeiro leva em consideração a popularidade do artista e o segundo considera as músicas de um artista. Ambos os </w:t>
      </w:r>
      <w:r w:rsidRPr="00A2551E">
        <w:rPr>
          <w:i/>
          <w14:ligatures w14:val="standard"/>
        </w:rPr>
        <w:t>rankings</w:t>
      </w:r>
      <w:r w:rsidRPr="00E222B8">
        <w:rPr>
          <w14:ligatures w14:val="standard"/>
        </w:rPr>
        <w:t xml:space="preserve"> consideram: informações advindas do rádio, seja ele tradicional ou via </w:t>
      </w:r>
      <w:r w:rsidRPr="00A2551E">
        <w:rPr>
          <w:i/>
          <w14:ligatures w14:val="standard"/>
        </w:rPr>
        <w:t>web</w:t>
      </w:r>
      <w:r w:rsidRPr="00E222B8">
        <w:rPr>
          <w14:ligatures w14:val="standard"/>
        </w:rPr>
        <w:t xml:space="preserve">; a relação de um vídeo de determinado artista que está presente em mídias digitais </w:t>
      </w:r>
      <w:proofErr w:type="gramStart"/>
      <w:r w:rsidRPr="00E222B8">
        <w:rPr>
          <w14:ligatures w14:val="standard"/>
        </w:rPr>
        <w:t>como</w:t>
      </w:r>
      <w:proofErr w:type="gramEnd"/>
      <w:r w:rsidRPr="00E222B8">
        <w:rPr>
          <w14:ligatures w14:val="standard"/>
        </w:rPr>
        <w:t xml:space="preserve"> o Youtube e, ao mesmo tempo, na mídia televisiva em emissoras como a MTV; e informações fornecidas manualmente por especialistas para a categorização de artistas.</w:t>
      </w:r>
    </w:p>
    <w:p w:rsidR="00E222B8" w:rsidRPr="00E222B8" w:rsidRDefault="00B53EC5" w:rsidP="00E222B8">
      <w:pPr>
        <w:pStyle w:val="Para"/>
        <w:jc w:val="both"/>
        <w:rPr>
          <w14:ligatures w14:val="standard"/>
        </w:rPr>
      </w:pPr>
      <w:r>
        <w:rPr>
          <w14:ligatures w14:val="standard"/>
        </w:rPr>
        <w:t>O trabalho</w:t>
      </w:r>
      <w:r w:rsidR="00E222B8" w:rsidRPr="00E222B8">
        <w:rPr>
          <w14:ligatures w14:val="standard"/>
        </w:rPr>
        <w:t xml:space="preserve"> no qual este trabalho está fortemente embasado</w:t>
      </w:r>
      <w:r>
        <w:rPr>
          <w14:ligatures w14:val="standard"/>
        </w:rPr>
        <w:t xml:space="preserve"> [5]</w:t>
      </w:r>
      <w:r w:rsidR="00E222B8" w:rsidRPr="00E222B8">
        <w:rPr>
          <w14:ligatures w14:val="standard"/>
        </w:rPr>
        <w:t xml:space="preserve">, propõe uma metodologia de construção de rankings de artistas utilizando-se de dados de mídias digitais (Facebook, Youtube, Twitter, Letras, Last.fm) e da mídia TV (realizando uma análise da participação de artistas em </w:t>
      </w:r>
      <w:r w:rsidR="00234626">
        <w:rPr>
          <w14:ligatures w14:val="standard"/>
        </w:rPr>
        <w:t xml:space="preserve">programas </w:t>
      </w:r>
      <w:r w:rsidR="00E222B8" w:rsidRPr="00E222B8">
        <w:rPr>
          <w14:ligatures w14:val="standard"/>
        </w:rPr>
        <w:t xml:space="preserve">vários canais de TV como </w:t>
      </w:r>
      <w:r w:rsidR="00234626">
        <w:rPr>
          <w14:ligatures w14:val="standard"/>
        </w:rPr>
        <w:t xml:space="preserve">o Faustão da rede </w:t>
      </w:r>
      <w:r w:rsidR="00E222B8" w:rsidRPr="00E222B8">
        <w:rPr>
          <w14:ligatures w14:val="standard"/>
        </w:rPr>
        <w:t xml:space="preserve">Globo e </w:t>
      </w:r>
      <w:r w:rsidR="00234626">
        <w:rPr>
          <w14:ligatures w14:val="standard"/>
        </w:rPr>
        <w:t xml:space="preserve">o Domingo Legal do </w:t>
      </w:r>
      <w:r w:rsidR="00E222B8" w:rsidRPr="00E222B8">
        <w:rPr>
          <w14:ligatures w14:val="standard"/>
        </w:rPr>
        <w:t>SBT</w:t>
      </w:r>
      <w:r w:rsidR="00234626">
        <w:rPr>
          <w14:ligatures w14:val="standard"/>
        </w:rPr>
        <w:t>)</w:t>
      </w:r>
      <w:r w:rsidR="00E222B8" w:rsidRPr="00E222B8">
        <w:rPr>
          <w14:ligatures w14:val="standard"/>
        </w:rPr>
        <w:t xml:space="preserve">. </w:t>
      </w:r>
      <w:proofErr w:type="gramStart"/>
      <w:r w:rsidR="00E222B8" w:rsidRPr="00E222B8">
        <w:rPr>
          <w14:ligatures w14:val="standard"/>
        </w:rPr>
        <w:t xml:space="preserve">Entre os rankings construídos, pode-se citar desde rankings que levam </w:t>
      </w:r>
      <w:r w:rsidR="00E222B8" w:rsidRPr="00E222B8">
        <w:rPr>
          <w14:ligatures w14:val="standard"/>
        </w:rPr>
        <w:lastRenderedPageBreak/>
        <w:t>em consideração gêneros musicais específicos e tempos de carreira, desde métricas construídas a partir de métodos de predição.</w:t>
      </w:r>
      <w:proofErr w:type="gramEnd"/>
      <w:r w:rsidR="00E222B8" w:rsidRPr="00E222B8">
        <w:rPr>
          <w14:ligatures w14:val="standard"/>
        </w:rPr>
        <w:t xml:space="preserve"> Diferentemente de trabalhos como os de </w:t>
      </w:r>
      <w:r w:rsidR="00E222B8" w:rsidRPr="00CA5F69">
        <w:rPr>
          <w:color w:val="0D0D0D" w:themeColor="text1" w:themeTint="F2"/>
          <w14:ligatures w14:val="standard"/>
        </w:rPr>
        <w:t>Zargerle</w:t>
      </w:r>
      <w:r w:rsidR="00E222B8" w:rsidRPr="00CA5F69">
        <w:rPr>
          <w14:ligatures w14:val="standard"/>
        </w:rPr>
        <w:t xml:space="preserve"> et al. </w:t>
      </w:r>
      <w:r w:rsidR="00CA5F69">
        <w:rPr>
          <w14:ligatures w14:val="standard"/>
        </w:rPr>
        <w:t>[2</w:t>
      </w:r>
      <w:r w:rsidR="007E7D14">
        <w:rPr>
          <w14:ligatures w14:val="standard"/>
        </w:rPr>
        <w:t>1</w:t>
      </w:r>
      <w:r w:rsidR="00696430" w:rsidRPr="00CA5F69">
        <w:rPr>
          <w14:ligatures w14:val="standard"/>
        </w:rPr>
        <w:t>]</w:t>
      </w:r>
      <w:r w:rsidR="00E222B8" w:rsidRPr="00CA5F69">
        <w:rPr>
          <w14:ligatures w14:val="standard"/>
        </w:rPr>
        <w:t xml:space="preserve"> e </w:t>
      </w:r>
      <w:r w:rsidR="00E222B8" w:rsidRPr="00CA5F69">
        <w:rPr>
          <w:color w:val="0D0D0D" w:themeColor="text1" w:themeTint="F2"/>
          <w14:ligatures w14:val="standard"/>
        </w:rPr>
        <w:t>Kim, Suh</w:t>
      </w:r>
      <w:r w:rsidR="00696430" w:rsidRPr="00CA5F69">
        <w:rPr>
          <w:color w:val="0D0D0D" w:themeColor="text1" w:themeTint="F2"/>
          <w14:ligatures w14:val="standard"/>
        </w:rPr>
        <w:t xml:space="preserve"> e </w:t>
      </w:r>
      <w:r w:rsidR="00E222B8" w:rsidRPr="00CA5F69">
        <w:rPr>
          <w:color w:val="0D0D0D" w:themeColor="text1" w:themeTint="F2"/>
          <w14:ligatures w14:val="standard"/>
        </w:rPr>
        <w:t xml:space="preserve"> </w:t>
      </w:r>
      <w:r w:rsidR="00CA5F69">
        <w:rPr>
          <w:color w:val="0D0D0D" w:themeColor="text1" w:themeTint="F2"/>
          <w14:ligatures w14:val="standard"/>
        </w:rPr>
        <w:t>Lee [</w:t>
      </w:r>
      <w:r w:rsidR="007E7D14">
        <w:rPr>
          <w:color w:val="0D0D0D" w:themeColor="text1" w:themeTint="F2"/>
          <w14:ligatures w14:val="standard"/>
        </w:rPr>
        <w:t>20]</w:t>
      </w:r>
      <w:r w:rsidR="00E222B8" w:rsidRPr="00CA5F69">
        <w:rPr>
          <w14:ligatures w14:val="standard"/>
        </w:rPr>
        <w:t>, o intuito d</w:t>
      </w:r>
      <w:r w:rsidR="000B2DE9" w:rsidRPr="00CA5F69">
        <w:rPr>
          <w14:ligatures w14:val="standard"/>
        </w:rPr>
        <w:t>o</w:t>
      </w:r>
      <w:r w:rsidR="00E222B8" w:rsidRPr="00CA5F69">
        <w:rPr>
          <w14:ligatures w14:val="standard"/>
        </w:rPr>
        <w:t xml:space="preserve"> traba</w:t>
      </w:r>
      <w:r w:rsidR="00E222B8" w:rsidRPr="00E222B8">
        <w:rPr>
          <w14:ligatures w14:val="standard"/>
        </w:rPr>
        <w:t xml:space="preserve">lho </w:t>
      </w:r>
      <w:r w:rsidR="00CA5F69">
        <w:rPr>
          <w14:ligatures w14:val="standard"/>
        </w:rPr>
        <w:t>dos autores em [4</w:t>
      </w:r>
      <w:r w:rsidR="000B2DE9">
        <w:rPr>
          <w14:ligatures w14:val="standard"/>
        </w:rPr>
        <w:t xml:space="preserve">] </w:t>
      </w:r>
      <w:r w:rsidR="00E222B8" w:rsidRPr="00E222B8">
        <w:rPr>
          <w14:ligatures w14:val="standard"/>
        </w:rPr>
        <w:t xml:space="preserve">não foi o de comparar os rankings produzidos pela metodologia desenvolvida com os rankings de empresas como a Billboard, uma vez que se acredita que não um ranking que exprime uma verdade absolta. O intuito foi a construção de uma metodologia que demonstrasse várias possibilidades de classificação de artistas que explorassem diferentes possibilidades a partir de dados de mídias digitais e de </w:t>
      </w:r>
      <w:proofErr w:type="gramStart"/>
      <w:r w:rsidR="00E222B8" w:rsidRPr="00E222B8">
        <w:rPr>
          <w14:ligatures w14:val="standard"/>
        </w:rPr>
        <w:t>massa</w:t>
      </w:r>
      <w:proofErr w:type="gramEnd"/>
      <w:r w:rsidR="00E222B8" w:rsidRPr="00E222B8">
        <w:rPr>
          <w14:ligatures w14:val="standard"/>
        </w:rPr>
        <w:t xml:space="preserve"> como a TV, demonstrando todos os passos necessários para a análise de um artista. Os resultados do artigo mostram que diferentes rankings podem ser construídos utilizando-se dados de mídias digitais e de </w:t>
      </w:r>
      <w:proofErr w:type="gramStart"/>
      <w:r w:rsidR="00E222B8" w:rsidRPr="00E222B8">
        <w:rPr>
          <w14:ligatures w14:val="standard"/>
        </w:rPr>
        <w:t>massa</w:t>
      </w:r>
      <w:proofErr w:type="gramEnd"/>
      <w:r w:rsidR="00E222B8" w:rsidRPr="00E222B8">
        <w:rPr>
          <w14:ligatures w14:val="standard"/>
        </w:rPr>
        <w:t>, e que exprimem a realidade tanto quanto rankings respeitados como a Billboard, apesar de mostrar resultados diferentes.</w:t>
      </w:r>
      <w:r w:rsidR="000B2DE9">
        <w:rPr>
          <w14:ligatures w14:val="standard"/>
        </w:rPr>
        <w:t xml:space="preserve"> </w:t>
      </w:r>
      <w:proofErr w:type="gramStart"/>
      <w:r w:rsidR="000B2DE9">
        <w:rPr>
          <w14:ligatures w14:val="standard"/>
        </w:rPr>
        <w:t>Assim, tem-se uma metodologia aberta para toda a comunidade.</w:t>
      </w:r>
      <w:proofErr w:type="gramEnd"/>
    </w:p>
    <w:p w:rsidR="00040AE8" w:rsidRPr="00A62B50" w:rsidRDefault="00B1718D" w:rsidP="00E222B8">
      <w:pPr>
        <w:pStyle w:val="Head1"/>
        <w:rPr>
          <w14:ligatures w14:val="standard"/>
        </w:rPr>
      </w:pPr>
      <w:r w:rsidRPr="00A62B50">
        <w:rPr>
          <w14:ligatures w14:val="standard"/>
        </w:rPr>
        <w:t>3</w:t>
      </w:r>
      <w:r w:rsidR="00FF1AC1" w:rsidRPr="00A62B50">
        <w:rPr>
          <w:szCs w:val="22"/>
          <w14:ligatures w14:val="standard"/>
        </w:rPr>
        <w:t> </w:t>
      </w:r>
      <w:r w:rsidR="00E222B8">
        <w:rPr>
          <w14:ligatures w14:val="standard"/>
        </w:rPr>
        <w:t>METODOLOGIA</w:t>
      </w:r>
    </w:p>
    <w:p w:rsidR="00B34F8B" w:rsidRDefault="00B34F8B" w:rsidP="00B34F8B">
      <w:pPr>
        <w:autoSpaceDE w:val="0"/>
        <w:autoSpaceDN w:val="0"/>
        <w:adjustRightInd w:val="0"/>
        <w:spacing w:line="360" w:lineRule="auto"/>
        <w:rPr>
          <w:rFonts w:ascii="Times New Roman" w:hAnsi="Times New Roman" w:cs="Times New Roman"/>
          <w:sz w:val="24"/>
          <w:szCs w:val="24"/>
        </w:rPr>
      </w:pPr>
    </w:p>
    <w:p w:rsidR="00B34F8B" w:rsidRPr="00B34F8B" w:rsidRDefault="00B34F8B" w:rsidP="00B34F8B">
      <w:pPr>
        <w:pStyle w:val="Para"/>
        <w:jc w:val="both"/>
        <w:rPr>
          <w14:ligatures w14:val="standard"/>
        </w:rPr>
      </w:pPr>
      <w:r w:rsidRPr="00B34F8B">
        <w:rPr>
          <w14:ligatures w14:val="standard"/>
        </w:rPr>
        <w:t>O estudo da salubridade das receitas ocorreu de acordo com a metodologia descrita a seguir.</w:t>
      </w:r>
    </w:p>
    <w:p w:rsidR="00B34F8B" w:rsidRPr="00B34F8B" w:rsidRDefault="00B34F8B" w:rsidP="00B34F8B">
      <w:pPr>
        <w:pStyle w:val="Para"/>
        <w:jc w:val="both"/>
        <w:rPr>
          <w14:ligatures w14:val="standard"/>
        </w:rPr>
      </w:pPr>
      <w:r w:rsidRPr="00B34F8B">
        <w:rPr>
          <w14:ligatures w14:val="standard"/>
        </w:rPr>
        <w:t xml:space="preserve">O conjunto de dados de receitas gastronômicas brasileiras foi retirado de um estudo realizado por Soares4, cujas fontes de das são mostradas no Gráfico 1. Observa-se 5 fontes de dados: </w:t>
      </w:r>
    </w:p>
    <w:p w:rsidR="00B34F8B" w:rsidRPr="00B34F8B" w:rsidRDefault="00B34F8B" w:rsidP="00B34F8B">
      <w:pPr>
        <w:pStyle w:val="Para"/>
        <w:jc w:val="both"/>
        <w:rPr>
          <w14:ligatures w14:val="standard"/>
        </w:rPr>
      </w:pPr>
    </w:p>
    <w:p w:rsidR="00B34F8B" w:rsidRPr="00B34F8B" w:rsidRDefault="00B34F8B" w:rsidP="00B34F8B">
      <w:pPr>
        <w:pStyle w:val="Para"/>
        <w:jc w:val="both"/>
        <w:rPr>
          <w14:ligatures w14:val="standard"/>
        </w:rPr>
      </w:pPr>
      <w:r w:rsidRPr="00B34F8B">
        <w:rPr>
          <w14:ligatures w14:val="standard"/>
        </w:rPr>
        <w:t xml:space="preserve">a)Tudo Gostoso: é um site brasileiro criado em 2005 que apresenta diversas receitas compartilhadas por usuários do site; b) Receitas.com: receitas disponibilizadas por meio do site Globo.com, contendo receitas gastronômicas que são apresentadas em programas da emissora Globo, como o Mais Você. O site também permite o envio de receitas por usuários cadastrados que compartilham seus conhecimentos culinários; c) Edu Guedes: site da Record TV, do chef Edu Guedes; d) Cybercook4: site de receitas culinárias também da Record TV, mas não vinculadas a um programa, compartilhadas por usuários; e) Dieta e Receita: site que apresenta receitas de uma dieta denominada Dukan, disponibilizadas por usuários. </w:t>
      </w:r>
    </w:p>
    <w:p w:rsidR="00B34F8B" w:rsidRPr="00B34F8B" w:rsidRDefault="00B34F8B" w:rsidP="00B34F8B">
      <w:pPr>
        <w:pStyle w:val="Para"/>
        <w:jc w:val="both"/>
        <w:rPr>
          <w14:ligatures w14:val="standard"/>
        </w:rPr>
      </w:pPr>
      <w:r w:rsidRPr="00B34F8B">
        <w:rPr>
          <w14:ligatures w14:val="standard"/>
        </w:rPr>
        <w:drawing>
          <wp:inline distT="0" distB="0" distL="0" distR="0" wp14:anchorId="41F3D9EB" wp14:editId="42FBD6DA">
            <wp:extent cx="3687445" cy="1437005"/>
            <wp:effectExtent l="0" t="0" r="825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7445" cy="1437005"/>
                    </a:xfrm>
                    <a:prstGeom prst="rect">
                      <a:avLst/>
                    </a:prstGeom>
                    <a:noFill/>
                    <a:ln>
                      <a:noFill/>
                    </a:ln>
                  </pic:spPr>
                </pic:pic>
              </a:graphicData>
            </a:graphic>
          </wp:inline>
        </w:drawing>
      </w:r>
    </w:p>
    <w:p w:rsidR="00B34F8B" w:rsidRPr="00B34F8B" w:rsidRDefault="00B34F8B" w:rsidP="00B34F8B">
      <w:pPr>
        <w:pStyle w:val="Para"/>
        <w:jc w:val="both"/>
        <w:rPr>
          <w14:ligatures w14:val="standard"/>
        </w:rPr>
      </w:pPr>
      <w:r w:rsidRPr="00B34F8B">
        <w:rPr>
          <w14:ligatures w14:val="standard"/>
        </w:rPr>
        <w:t xml:space="preserve">O número total de receitas somando todas as fontes é de 288.537 receitas. </w:t>
      </w:r>
      <w:proofErr w:type="gramStart"/>
      <w:r w:rsidRPr="00B34F8B">
        <w:rPr>
          <w14:ligatures w14:val="standard"/>
        </w:rPr>
        <w:t>Observa-se que que quase 60% das receitas validadas que compõem a base de dados são extraídas da fonte Tudo Gostoso.</w:t>
      </w:r>
      <w:proofErr w:type="gramEnd"/>
      <w:r w:rsidRPr="00B34F8B">
        <w:rPr>
          <w14:ligatures w14:val="standard"/>
        </w:rPr>
        <w:t xml:space="preserve"> </w:t>
      </w:r>
      <w:proofErr w:type="gramStart"/>
      <w:r w:rsidRPr="00B34F8B">
        <w:rPr>
          <w14:ligatures w14:val="standard"/>
        </w:rPr>
        <w:t>Observa-se ainda que as fontes Dieta e Receitas e Edu Guedes apresentam cada uma, menos de 1% das receitas.</w:t>
      </w:r>
      <w:proofErr w:type="gramEnd"/>
      <w:r w:rsidRPr="00B34F8B">
        <w:rPr>
          <w14:ligatures w14:val="standard"/>
        </w:rPr>
        <w:t xml:space="preserve"> As </w:t>
      </w:r>
      <w:r w:rsidRPr="00B34F8B">
        <w:rPr>
          <w14:ligatures w14:val="standard"/>
        </w:rPr>
        <w:lastRenderedPageBreak/>
        <w:t xml:space="preserve">receitas são dividas em diversas categorias, mas que para esse estudo, foram consideradas 18 para que se possa realizar uma comparação com as mesmas categorias no estudo presente em WWW17³, com excessão da categoria brasileira, presente apenas neste estudo. </w:t>
      </w:r>
      <w:proofErr w:type="gramStart"/>
      <w:r w:rsidRPr="00B34F8B">
        <w:rPr>
          <w14:ligatures w14:val="standard"/>
        </w:rPr>
        <w:t>A coleta da receita ocorreu entre 30/08 e 07/11 de 2014.</w:t>
      </w:r>
      <w:proofErr w:type="gramEnd"/>
      <w:r w:rsidRPr="00B34F8B">
        <w:rPr>
          <w14:ligatures w14:val="standard"/>
        </w:rPr>
        <w:t xml:space="preserve"> No Gráfico 2, observa-se a distribuição de receitas por categorias, tanto deste estudo quanto do site Allrecipes, onde o eixo x representa cada categoria e o eixo y representa a quantidade de receitas em cada categoria. </w:t>
      </w:r>
    </w:p>
    <w:p w:rsidR="00B34F8B" w:rsidRPr="00B34F8B" w:rsidRDefault="00B34F8B" w:rsidP="00B34F8B">
      <w:pPr>
        <w:pStyle w:val="Para"/>
        <w:jc w:val="both"/>
        <w:rPr>
          <w14:ligatures w14:val="standard"/>
        </w:rPr>
      </w:pPr>
      <w:r w:rsidRPr="00B34F8B">
        <w:rPr>
          <w14:ligatures w14:val="standard"/>
        </w:rPr>
        <w:t>Grafico 2</w:t>
      </w:r>
    </w:p>
    <w:p w:rsidR="00B34F8B" w:rsidRPr="00B34F8B" w:rsidRDefault="00B34F8B" w:rsidP="00B34F8B">
      <w:pPr>
        <w:pStyle w:val="Para"/>
        <w:jc w:val="both"/>
        <w:rPr>
          <w14:ligatures w14:val="standard"/>
        </w:rPr>
      </w:pPr>
      <w:proofErr w:type="gramStart"/>
      <w:r w:rsidRPr="00B34F8B">
        <w:rPr>
          <w14:ligatures w14:val="standard"/>
        </w:rPr>
        <w:t>Comparando por barras a qtde de receitas da WWW com o meu.</w:t>
      </w:r>
      <w:proofErr w:type="gramEnd"/>
      <w:r w:rsidRPr="00B34F8B">
        <w:rPr>
          <w14:ligatures w14:val="standard"/>
        </w:rPr>
        <w:t xml:space="preserve"> </w:t>
      </w:r>
    </w:p>
    <w:p w:rsidR="00B34F8B" w:rsidRPr="00B34F8B" w:rsidRDefault="00B34F8B" w:rsidP="00B34F8B">
      <w:pPr>
        <w:pStyle w:val="Para"/>
        <w:jc w:val="both"/>
        <w:rPr>
          <w14:ligatures w14:val="standard"/>
        </w:rPr>
      </w:pPr>
    </w:p>
    <w:p w:rsidR="00B34F8B" w:rsidRPr="00B34F8B" w:rsidRDefault="00B34F8B" w:rsidP="00B34F8B">
      <w:pPr>
        <w:pStyle w:val="Para"/>
        <w:jc w:val="both"/>
        <w:rPr>
          <w14:ligatures w14:val="standard"/>
        </w:rPr>
      </w:pPr>
    </w:p>
    <w:p w:rsidR="00B34F8B" w:rsidRPr="00B34F8B" w:rsidRDefault="00B34F8B" w:rsidP="00B34F8B">
      <w:pPr>
        <w:pStyle w:val="Para"/>
        <w:jc w:val="both"/>
        <w:rPr>
          <w14:ligatures w14:val="standard"/>
        </w:rPr>
      </w:pPr>
      <w:r w:rsidRPr="00B34F8B">
        <w:rPr>
          <w14:ligatures w14:val="standard"/>
        </w:rPr>
        <w:t>Os dados coletados em cada receita e que são relevantes para este estudo, são, a) nome da receita; b) ingredientes; c) quantidade de ingredientes; d) unidades de medida; e) avaliações das receitas.</w:t>
      </w:r>
    </w:p>
    <w:p w:rsidR="00B34F8B" w:rsidRPr="00B34F8B" w:rsidRDefault="00B34F8B" w:rsidP="00B34F8B">
      <w:pPr>
        <w:pStyle w:val="Para"/>
        <w:jc w:val="both"/>
        <w:rPr>
          <w14:ligatures w14:val="standard"/>
        </w:rPr>
      </w:pPr>
      <w:proofErr w:type="gramStart"/>
      <w:r w:rsidRPr="00B34F8B">
        <w:rPr>
          <w14:ligatures w14:val="standard"/>
        </w:rPr>
        <w:t>Com exceção da fonte de dados Edu Guedes, todas as demais fontes possuem em suas receitas avaliações realizadas por usuários que interagem nos sites.</w:t>
      </w:r>
      <w:proofErr w:type="gramEnd"/>
      <w:r w:rsidRPr="00B34F8B">
        <w:rPr>
          <w14:ligatures w14:val="standard"/>
        </w:rPr>
        <w:t xml:space="preserve"> </w:t>
      </w:r>
      <w:proofErr w:type="gramStart"/>
      <w:r w:rsidRPr="00B34F8B">
        <w:rPr>
          <w14:ligatures w14:val="standard"/>
        </w:rPr>
        <w:t>O Gráfico 3 apresenta uma sumarização das avaliações das receitas das demais fontes de dados, onde o eixo x representa os possíveis valores ao se avaliar uma receita, estando entre 1.0 e 5.0.</w:t>
      </w:r>
      <w:proofErr w:type="gramEnd"/>
      <w:r w:rsidRPr="00B34F8B">
        <w:rPr>
          <w14:ligatures w14:val="standard"/>
        </w:rPr>
        <w:t xml:space="preserve"> </w:t>
      </w:r>
      <w:proofErr w:type="gramStart"/>
      <w:r w:rsidRPr="00B34F8B">
        <w:rPr>
          <w14:ligatures w14:val="standard"/>
        </w:rPr>
        <w:t>Já o eixo Y representa a porcentagem de receitas avaliadas.</w:t>
      </w:r>
      <w:proofErr w:type="gramEnd"/>
    </w:p>
    <w:p w:rsidR="00B34F8B" w:rsidRPr="00B34F8B" w:rsidRDefault="00B34F8B" w:rsidP="00B34F8B">
      <w:pPr>
        <w:pStyle w:val="Para"/>
        <w:jc w:val="both"/>
        <w:rPr>
          <w14:ligatures w14:val="standard"/>
        </w:rPr>
      </w:pPr>
      <w:proofErr w:type="gramStart"/>
      <w:r w:rsidRPr="00B34F8B">
        <w:rPr>
          <w14:ligatures w14:val="standard"/>
        </w:rPr>
        <w:t>Observa-se uma semelhança no padrão das avaliações entre as fontes de dados (Cybercook, Receitas.com e Tudo Gostoso).</w:t>
      </w:r>
      <w:proofErr w:type="gramEnd"/>
      <w:r w:rsidRPr="00B34F8B">
        <w:rPr>
          <w14:ligatures w14:val="standard"/>
        </w:rPr>
        <w:t xml:space="preserve"> Em todas elas verifica-se que o crescimento é similar, onde se visualiza que até </w:t>
      </w:r>
      <w:proofErr w:type="gramStart"/>
      <w:r w:rsidRPr="00B34F8B">
        <w:rPr>
          <w14:ligatures w14:val="standard"/>
        </w:rPr>
        <w:t>a</w:t>
      </w:r>
      <w:proofErr w:type="gramEnd"/>
      <w:r w:rsidRPr="00B34F8B">
        <w:rPr>
          <w14:ligatures w14:val="standard"/>
        </w:rPr>
        <w:t xml:space="preserve"> avaliação 2.5, poucas são as receitas contidas nesse intervalo e a partir da avaliação 3.0 verifica-se um crescimento maior das avaliações.</w:t>
      </w:r>
    </w:p>
    <w:p w:rsidR="00B34F8B" w:rsidRPr="00B34F8B" w:rsidRDefault="00B34F8B" w:rsidP="00B34F8B">
      <w:pPr>
        <w:pStyle w:val="Para"/>
        <w:jc w:val="both"/>
        <w:rPr>
          <w14:ligatures w14:val="standard"/>
        </w:rPr>
      </w:pPr>
      <w:proofErr w:type="gramStart"/>
      <w:r w:rsidRPr="00B34F8B">
        <w:rPr>
          <w14:ligatures w14:val="standard"/>
        </w:rPr>
        <w:t>Há ao todo 254.349 ingredientes e a quantidade de usuários que interagiram com as receitas, seja compartilhando ou avaliando é de 232.763, sendo que a fonte Edu Guedes apresenta apenas um usuário, sendo esse o próprio chef Edu Guedes.</w:t>
      </w:r>
      <w:proofErr w:type="gramEnd"/>
      <w:r w:rsidRPr="00B34F8B">
        <w:rPr>
          <w14:ligatures w14:val="standard"/>
        </w:rPr>
        <w:t xml:space="preserve"> Verifica-se na Figura 4.6 que o número de usuários é relativamente proporcional ao número de receitas das fontes de dados, assim sendo, a fonte Tudo Gostoso apresenta aproximadamente 72,31% dos usuários da base de dados.</w:t>
      </w:r>
    </w:p>
    <w:p w:rsidR="00B34F8B" w:rsidRPr="00B34F8B" w:rsidRDefault="00B34F8B" w:rsidP="00B34F8B">
      <w:pPr>
        <w:pStyle w:val="Para"/>
        <w:jc w:val="both"/>
        <w:rPr>
          <w14:ligatures w14:val="standard"/>
        </w:rPr>
      </w:pPr>
      <w:proofErr w:type="gramStart"/>
      <w:r w:rsidRPr="00B34F8B">
        <w:rPr>
          <w14:ligatures w14:val="standard"/>
        </w:rPr>
        <w:t>A Tabela 1 apresenta um resumo dos mesmos dados no estudo da WWW.</w:t>
      </w:r>
      <w:proofErr w:type="gramEnd"/>
      <w:r w:rsidRPr="00B34F8B">
        <w:rPr>
          <w14:ligatures w14:val="standard"/>
        </w:rPr>
        <w:t xml:space="preserve"> (Colocar Tabela 1 da WWW</w:t>
      </w:r>
      <w:proofErr w:type="gramStart"/>
      <w:r w:rsidRPr="00B34F8B">
        <w:rPr>
          <w14:ligatures w14:val="standard"/>
        </w:rPr>
        <w:t>, )</w:t>
      </w:r>
      <w:proofErr w:type="gramEnd"/>
      <w:r w:rsidRPr="00B34F8B">
        <w:rPr>
          <w14:ligatures w14:val="standard"/>
        </w:rPr>
        <w:t>. Observa-se que a base de receitas gastronômicas brasileira é quase 5 vezes maior do que a base do site Allrecipes e que a quantidade de usuários que publicaram ou avaliaram receitas é quase 2 vezes maior, se comparado com a quantidade de usuários que avaliaram alguma receita do site Allrecipes.</w:t>
      </w:r>
    </w:p>
    <w:p w:rsidR="00B34F8B" w:rsidRPr="00B34F8B" w:rsidRDefault="00B34F8B" w:rsidP="00B34F8B">
      <w:pPr>
        <w:pStyle w:val="Para"/>
        <w:jc w:val="both"/>
        <w:rPr>
          <w14:ligatures w14:val="standard"/>
        </w:rPr>
      </w:pPr>
      <w:r w:rsidRPr="00B34F8B">
        <w:rPr>
          <w14:ligatures w14:val="standard"/>
        </w:rPr>
        <w:t>Total published recipes 60,983</w:t>
      </w:r>
    </w:p>
    <w:p w:rsidR="00B34F8B" w:rsidRPr="00B34F8B" w:rsidRDefault="00B34F8B" w:rsidP="00B34F8B">
      <w:pPr>
        <w:pStyle w:val="Para"/>
        <w:jc w:val="both"/>
        <w:rPr>
          <w14:ligatures w14:val="standard"/>
        </w:rPr>
      </w:pPr>
      <w:r w:rsidRPr="00B34F8B">
        <w:rPr>
          <w14:ligatures w14:val="standard"/>
        </w:rPr>
        <w:t>Recipes containing nutrition information 58,263</w:t>
      </w:r>
    </w:p>
    <w:p w:rsidR="00B34F8B" w:rsidRPr="00B34F8B" w:rsidRDefault="00B34F8B" w:rsidP="00B34F8B">
      <w:pPr>
        <w:pStyle w:val="Para"/>
        <w:jc w:val="both"/>
        <w:rPr>
          <w14:ligatures w14:val="standard"/>
        </w:rPr>
      </w:pPr>
      <w:r w:rsidRPr="00B34F8B">
        <w:rPr>
          <w14:ligatures w14:val="standard"/>
        </w:rPr>
        <w:t>Users with published recipes 25,037</w:t>
      </w:r>
    </w:p>
    <w:p w:rsidR="00B34F8B" w:rsidRPr="00B34F8B" w:rsidRDefault="00B34F8B" w:rsidP="00B34F8B">
      <w:pPr>
        <w:pStyle w:val="Para"/>
        <w:jc w:val="both"/>
        <w:rPr>
          <w14:ligatures w14:val="standard"/>
        </w:rPr>
      </w:pPr>
      <w:r w:rsidRPr="00B34F8B">
        <w:rPr>
          <w14:ligatures w14:val="standard"/>
        </w:rPr>
        <w:t>Users who provided ratings/comments 125,762</w:t>
      </w:r>
    </w:p>
    <w:p w:rsidR="00B34F8B" w:rsidRPr="00B34F8B" w:rsidRDefault="00B34F8B" w:rsidP="00B34F8B">
      <w:pPr>
        <w:pStyle w:val="Para"/>
        <w:jc w:val="both"/>
        <w:rPr>
          <w14:ligatures w14:val="standard"/>
        </w:rPr>
      </w:pPr>
      <w:r w:rsidRPr="00B34F8B">
        <w:rPr>
          <w14:ligatures w14:val="standard"/>
        </w:rPr>
        <w:t>N´mero total de ingredientes, não fornecido.</w:t>
      </w:r>
    </w:p>
    <w:p w:rsidR="00A83D8A" w:rsidRDefault="00A83D8A" w:rsidP="00A83D8A">
      <w:pPr>
        <w:pStyle w:val="Para"/>
        <w:ind w:firstLine="0"/>
        <w:jc w:val="both"/>
        <w:rPr>
          <w14:ligatures w14:val="standard"/>
        </w:rPr>
      </w:pPr>
    </w:p>
    <w:p w:rsidR="00A83D8A" w:rsidRDefault="00A83D8A" w:rsidP="00515A38">
      <w:pPr>
        <w:pStyle w:val="Para"/>
        <w:ind w:firstLine="0"/>
        <w:jc w:val="center"/>
        <w:rPr>
          <w14:ligatures w14:val="standard"/>
        </w:rPr>
      </w:pPr>
    </w:p>
    <w:p w:rsidR="00A83D8A" w:rsidRPr="00A62B50" w:rsidRDefault="00A83D8A" w:rsidP="000D31D6">
      <w:pPr>
        <w:pStyle w:val="Head2"/>
        <w:ind w:left="0" w:firstLine="0"/>
        <w:rPr>
          <w14:ligatures w14:val="standard"/>
        </w:rPr>
      </w:pPr>
      <w:r w:rsidRPr="00A62B50">
        <w:rPr>
          <w14:ligatures w14:val="standard"/>
        </w:rPr>
        <w:t>3.</w:t>
      </w:r>
      <w:r>
        <w:rPr>
          <w14:ligatures w14:val="standard"/>
        </w:rPr>
        <w:t>1</w:t>
      </w:r>
      <w:r w:rsidRPr="00A62B50">
        <w:rPr>
          <w:szCs w:val="22"/>
          <w14:ligatures w14:val="standard"/>
        </w:rPr>
        <w:t> </w:t>
      </w:r>
      <w:r w:rsidRPr="00E222B8">
        <w:rPr>
          <w:i/>
          <w14:ligatures w14:val="standard"/>
        </w:rPr>
        <w:t>Rankings</w:t>
      </w:r>
      <w:r>
        <w:rPr>
          <w14:ligatures w14:val="standard"/>
        </w:rPr>
        <w:t xml:space="preserve"> Desenvolvidos</w:t>
      </w:r>
    </w:p>
    <w:p w:rsidR="00280FA2" w:rsidRDefault="00A83D8A" w:rsidP="00B80D4E">
      <w:pPr>
        <w:pStyle w:val="Para"/>
        <w:jc w:val="both"/>
        <w:rPr>
          <w14:ligatures w14:val="standard"/>
        </w:rPr>
      </w:pPr>
      <w:r>
        <w:rPr>
          <w14:ligatures w14:val="standard"/>
        </w:rPr>
        <w:lastRenderedPageBreak/>
        <w:t xml:space="preserve">Os diferentes </w:t>
      </w:r>
      <w:r w:rsidRPr="00A83D8A">
        <w:rPr>
          <w14:ligatures w14:val="standard"/>
        </w:rPr>
        <w:t>rankings</w:t>
      </w:r>
      <w:r>
        <w:rPr>
          <w14:ligatures w14:val="standard"/>
        </w:rPr>
        <w:t xml:space="preserve"> construídos são mostrados nesta subseção</w:t>
      </w:r>
      <w:r w:rsidR="00781548">
        <w:rPr>
          <w14:ligatures w14:val="standard"/>
        </w:rPr>
        <w:t xml:space="preserve"> por meio de um estudo de caso dos </w:t>
      </w:r>
      <w:proofErr w:type="gramStart"/>
      <w:r w:rsidR="00781548">
        <w:rPr>
          <w:i/>
          <w14:ligatures w14:val="standard"/>
        </w:rPr>
        <w:t xml:space="preserve">rankings </w:t>
      </w:r>
      <w:r w:rsidR="00781548">
        <w:rPr>
          <w14:ligatures w14:val="standard"/>
        </w:rPr>
        <w:t xml:space="preserve"> do</w:t>
      </w:r>
      <w:proofErr w:type="gramEnd"/>
      <w:r w:rsidR="00781548">
        <w:rPr>
          <w14:ligatures w14:val="standard"/>
        </w:rPr>
        <w:t xml:space="preserve"> dia 25 de dezembro de 2014</w:t>
      </w:r>
      <w:r>
        <w:rPr>
          <w14:ligatures w14:val="standard"/>
        </w:rPr>
        <w:t xml:space="preserve">. </w:t>
      </w:r>
      <w:proofErr w:type="gramStart"/>
      <w:r w:rsidRPr="00A83D8A">
        <w:rPr>
          <w14:ligatures w14:val="standard"/>
        </w:rPr>
        <w:t>A</w:t>
      </w:r>
      <w:r w:rsidRPr="00E222B8">
        <w:rPr>
          <w14:ligatures w14:val="standard"/>
        </w:rPr>
        <w:t xml:space="preserve"> Tabela</w:t>
      </w:r>
      <w:r w:rsidR="00235956">
        <w:rPr>
          <w14:ligatures w14:val="standard"/>
        </w:rPr>
        <w:t xml:space="preserve"> 1</w:t>
      </w:r>
      <w:r w:rsidRPr="00E222B8">
        <w:rPr>
          <w14:ligatures w14:val="standard"/>
        </w:rPr>
        <w:t xml:space="preserve"> desta subseção apresenta os parâmetros considerados nos </w:t>
      </w:r>
      <w:r w:rsidRPr="00235956">
        <w:rPr>
          <w:i/>
          <w14:ligatures w14:val="standard"/>
        </w:rPr>
        <w:t>rankings</w:t>
      </w:r>
      <w:r w:rsidRPr="00E222B8">
        <w:rPr>
          <w14:ligatures w14:val="standard"/>
        </w:rPr>
        <w:t xml:space="preserve"> propostos.</w:t>
      </w:r>
      <w:proofErr w:type="gramEnd"/>
      <w:r w:rsidRPr="00E222B8">
        <w:rPr>
          <w14:ligatures w14:val="standard"/>
        </w:rPr>
        <w:t xml:space="preserve"> Cada coluna da tabela</w:t>
      </w:r>
      <w:r w:rsidR="00394B0A">
        <w:rPr>
          <w14:ligatures w14:val="standard"/>
        </w:rPr>
        <w:t xml:space="preserve"> consiste em: </w:t>
      </w:r>
      <w:r w:rsidR="00394B0A" w:rsidRPr="00235956">
        <w:rPr>
          <w:i/>
          <w14:ligatures w14:val="standard"/>
        </w:rPr>
        <w:t>Ranking</w:t>
      </w:r>
      <w:r w:rsidR="00394B0A">
        <w:rPr>
          <w14:ligatures w14:val="standard"/>
        </w:rPr>
        <w:t xml:space="preserve"> e</w:t>
      </w:r>
      <w:r w:rsidR="00235956">
        <w:rPr>
          <w14:ligatures w14:val="standard"/>
        </w:rPr>
        <w:t xml:space="preserve"> Período/Idade. A coluna </w:t>
      </w:r>
      <w:r w:rsidRPr="00235956">
        <w:rPr>
          <w:i/>
          <w14:ligatures w14:val="standard"/>
        </w:rPr>
        <w:t>Ranking</w:t>
      </w:r>
      <w:r w:rsidRPr="00E222B8">
        <w:rPr>
          <w14:ligatures w14:val="standard"/>
        </w:rPr>
        <w:t xml:space="preserve"> consiste no tipo de </w:t>
      </w:r>
      <w:r w:rsidRPr="00235956">
        <w:rPr>
          <w:i/>
          <w14:ligatures w14:val="standard"/>
        </w:rPr>
        <w:t>ranking</w:t>
      </w:r>
      <w:r w:rsidRPr="00E222B8">
        <w:rPr>
          <w14:ligatures w14:val="standard"/>
        </w:rPr>
        <w:t xml:space="preserve"> construído</w:t>
      </w:r>
      <w:r w:rsidR="00394B0A">
        <w:rPr>
          <w14:ligatures w14:val="standard"/>
        </w:rPr>
        <w:t xml:space="preserve">, </w:t>
      </w:r>
      <w:r w:rsidRPr="00E222B8">
        <w:rPr>
          <w14:ligatures w14:val="standard"/>
        </w:rPr>
        <w:t>a coluna Período/Idade consiste no período</w:t>
      </w:r>
      <w:r w:rsidR="00394B0A">
        <w:rPr>
          <w14:ligatures w14:val="standard"/>
        </w:rPr>
        <w:t xml:space="preserve"> </w:t>
      </w:r>
      <w:r w:rsidR="00394B0A" w:rsidRPr="00E222B8">
        <w:rPr>
          <w14:ligatures w14:val="standard"/>
        </w:rPr>
        <w:t xml:space="preserve">considerado para análise (quantos anos de carreira do artista ou a quantidade de tempo considerada para a construção dos </w:t>
      </w:r>
      <w:r w:rsidR="00394B0A" w:rsidRPr="00235956">
        <w:rPr>
          <w:i/>
          <w14:ligatures w14:val="standard"/>
        </w:rPr>
        <w:t>rankings</w:t>
      </w:r>
      <w:r w:rsidR="00394B0A" w:rsidRPr="00E222B8">
        <w:rPr>
          <w14:ligatures w14:val="standard"/>
        </w:rPr>
        <w:t>).</w:t>
      </w:r>
    </w:p>
    <w:p w:rsidR="00E222B8" w:rsidRDefault="00E222B8" w:rsidP="00E222B8">
      <w:pPr>
        <w:pStyle w:val="Para"/>
        <w:ind w:firstLine="0"/>
        <w:jc w:val="both"/>
        <w:rPr>
          <w14:ligatures w14:val="standard"/>
        </w:rPr>
      </w:pPr>
      <w:bookmarkStart w:id="1" w:name="tb2"/>
    </w:p>
    <w:p w:rsidR="00E222B8" w:rsidRPr="002B1260" w:rsidRDefault="002B1260" w:rsidP="00E222B8">
      <w:pPr>
        <w:pStyle w:val="Para"/>
        <w:ind w:firstLine="0"/>
        <w:jc w:val="both"/>
        <w:rPr>
          <w:b/>
          <w:sz w:val="20"/>
          <w14:ligatures w14:val="standard"/>
        </w:rPr>
      </w:pPr>
      <w:r w:rsidRPr="002B1260">
        <w:rPr>
          <w:b/>
          <w:sz w:val="20"/>
          <w14:ligatures w14:val="standard"/>
        </w:rPr>
        <w:t>4 RESULTADOS EXPERIMENTAIS</w:t>
      </w:r>
    </w:p>
    <w:p w:rsidR="00E222B8" w:rsidRPr="00E222B8" w:rsidRDefault="00E222B8" w:rsidP="00E222B8">
      <w:pPr>
        <w:pStyle w:val="Para"/>
        <w:ind w:firstLine="0"/>
        <w:jc w:val="both"/>
        <w:rPr>
          <w14:ligatures w14:val="standard"/>
        </w:rPr>
      </w:pPr>
    </w:p>
    <w:p w:rsidR="00E222B8" w:rsidRPr="00E222B8" w:rsidRDefault="00E222B8" w:rsidP="00B80D4E">
      <w:pPr>
        <w:pStyle w:val="Para"/>
        <w:jc w:val="both"/>
        <w:rPr>
          <w14:ligatures w14:val="standard"/>
        </w:rPr>
      </w:pPr>
      <w:r w:rsidRPr="00E222B8">
        <w:rPr>
          <w14:ligatures w14:val="standard"/>
        </w:rPr>
        <w:t xml:space="preserve">Nesta seção, serão apresentados alguns dos principais rankings gerados para </w:t>
      </w:r>
      <w:proofErr w:type="gramStart"/>
      <w:r w:rsidRPr="00E222B8">
        <w:rPr>
          <w14:ligatures w14:val="standard"/>
        </w:rPr>
        <w:t>este</w:t>
      </w:r>
      <w:proofErr w:type="gramEnd"/>
      <w:r w:rsidRPr="00E222B8">
        <w:rPr>
          <w14:ligatures w14:val="standard"/>
        </w:rPr>
        <w:t xml:space="preserve"> estudo de caso devido ao limitado de espaço, levando em consideração a caracterização dos artistas descrita anteriormente. </w:t>
      </w:r>
      <w:proofErr w:type="gramStart"/>
      <w:r w:rsidRPr="00E222B8">
        <w:rPr>
          <w14:ligatures w14:val="standard"/>
        </w:rPr>
        <w:t xml:space="preserve">Para o estudo de caso, sero demonstrados 30 artistas em cada </w:t>
      </w:r>
      <w:r w:rsidRPr="00CF0ACC">
        <w:rPr>
          <w:i/>
          <w14:ligatures w14:val="standard"/>
        </w:rPr>
        <w:t>ranking</w:t>
      </w:r>
      <w:r w:rsidRPr="00E222B8">
        <w:rPr>
          <w14:ligatures w14:val="standard"/>
        </w:rPr>
        <w:t>.</w:t>
      </w:r>
      <w:proofErr w:type="gramEnd"/>
      <w:r w:rsidR="00145E1F">
        <w:rPr>
          <w14:ligatures w14:val="standard"/>
        </w:rPr>
        <w:t xml:space="preserve"> Em todas as tabelas há os seguintes campos: Artista, Posição e Gênero.</w:t>
      </w:r>
    </w:p>
    <w:p w:rsidR="00E222B8" w:rsidRPr="00E222B8" w:rsidRDefault="00E222B8" w:rsidP="00E222B8">
      <w:pPr>
        <w:pStyle w:val="Para"/>
        <w:ind w:firstLine="0"/>
        <w:jc w:val="both"/>
        <w:rPr>
          <w14:ligatures w14:val="standard"/>
        </w:rPr>
      </w:pPr>
    </w:p>
    <w:p w:rsidR="00E222B8" w:rsidRPr="002B1260" w:rsidRDefault="002B1260" w:rsidP="00E222B8">
      <w:pPr>
        <w:pStyle w:val="Para"/>
        <w:ind w:firstLine="0"/>
        <w:jc w:val="both"/>
        <w:rPr>
          <w:b/>
          <w14:ligatures w14:val="standard"/>
        </w:rPr>
      </w:pPr>
      <w:r w:rsidRPr="002B1260">
        <w:rPr>
          <w:b/>
          <w14:ligatures w14:val="standard"/>
        </w:rPr>
        <w:t xml:space="preserve">4.1 </w:t>
      </w:r>
      <w:r w:rsidRPr="00CF0ACC">
        <w:rPr>
          <w:b/>
          <w:i/>
          <w14:ligatures w14:val="standard"/>
        </w:rPr>
        <w:t>Ranking</w:t>
      </w:r>
      <w:r w:rsidRPr="002B1260">
        <w:rPr>
          <w:b/>
          <w14:ligatures w14:val="standard"/>
        </w:rPr>
        <w:t xml:space="preserve"> da </w:t>
      </w:r>
      <w:r w:rsidR="00E222B8" w:rsidRPr="002B1260">
        <w:rPr>
          <w:b/>
          <w14:ligatures w14:val="standard"/>
        </w:rPr>
        <w:t>Perenidade</w:t>
      </w:r>
    </w:p>
    <w:p w:rsidR="00E222B8" w:rsidRPr="00E222B8" w:rsidRDefault="00E222B8" w:rsidP="00E222B8">
      <w:pPr>
        <w:pStyle w:val="Para"/>
        <w:ind w:firstLine="0"/>
        <w:jc w:val="both"/>
        <w:rPr>
          <w14:ligatures w14:val="standard"/>
        </w:rPr>
      </w:pPr>
    </w:p>
    <w:p w:rsidR="00E222B8" w:rsidRDefault="00E222B8" w:rsidP="00B80D4E">
      <w:pPr>
        <w:pStyle w:val="Para"/>
        <w:jc w:val="both"/>
        <w:rPr>
          <w14:ligatures w14:val="standard"/>
        </w:rPr>
      </w:pPr>
      <w:proofErr w:type="gramStart"/>
      <w:r w:rsidRPr="00E222B8">
        <w:rPr>
          <w14:ligatures w14:val="standard"/>
        </w:rPr>
        <w:t xml:space="preserve">Esta subseção apresenta o </w:t>
      </w:r>
      <w:r w:rsidRPr="00CF0ACC">
        <w:rPr>
          <w:i/>
          <w14:ligatures w14:val="standard"/>
        </w:rPr>
        <w:t>Ranking</w:t>
      </w:r>
      <w:r w:rsidRPr="00E222B8">
        <w:rPr>
          <w14:ligatures w14:val="standard"/>
        </w:rPr>
        <w:t xml:space="preserve"> da Perenidade, que considera artistas surgidos há mais de 20 anos.</w:t>
      </w:r>
      <w:proofErr w:type="gramEnd"/>
      <w:r w:rsidRPr="00E222B8">
        <w:rPr>
          <w14:ligatures w14:val="standard"/>
        </w:rPr>
        <w:t xml:space="preserve"> A Tabela </w:t>
      </w:r>
      <w:r w:rsidR="00CF0ACC">
        <w:rPr>
          <w14:ligatures w14:val="standard"/>
        </w:rPr>
        <w:t>2</w:t>
      </w:r>
      <w:r w:rsidRPr="00E222B8">
        <w:rPr>
          <w14:ligatures w14:val="standard"/>
        </w:rPr>
        <w:t xml:space="preserve"> apresenta os artistas presentes no </w:t>
      </w:r>
      <w:r w:rsidRPr="00CF0ACC">
        <w:rPr>
          <w:i/>
          <w14:ligatures w14:val="standard"/>
        </w:rPr>
        <w:t>ranking</w:t>
      </w:r>
      <w:r w:rsidRPr="00E222B8">
        <w:rPr>
          <w14:ligatures w14:val="standard"/>
        </w:rPr>
        <w:t xml:space="preserve"> da Perenidade e traz no topo do </w:t>
      </w:r>
      <w:r w:rsidRPr="00CF0ACC">
        <w:rPr>
          <w:i/>
          <w14:ligatures w14:val="standard"/>
        </w:rPr>
        <w:t>ranking</w:t>
      </w:r>
      <w:r w:rsidRPr="00E222B8">
        <w:rPr>
          <w14:ligatures w14:val="standard"/>
        </w:rPr>
        <w:t xml:space="preserve"> artistas consagrados no cenário musical nacional (como Roberto Carlos, Gilberto Gil, Chico Buarque, Caetano Veloso e Legião Urbana entre os 30 artistas melhor classificados</w:t>
      </w:r>
      <w:r w:rsidR="0075069B">
        <w:rPr>
          <w14:ligatures w14:val="standard"/>
        </w:rPr>
        <w:t xml:space="preserve">, artistas </w:t>
      </w:r>
      <w:r w:rsidR="00D91FFF">
        <w:rPr>
          <w14:ligatures w14:val="standard"/>
        </w:rPr>
        <w:t xml:space="preserve">dos gêneros Rock e MPB </w:t>
      </w:r>
      <w:r w:rsidR="0075069B">
        <w:rPr>
          <w14:ligatures w14:val="standard"/>
        </w:rPr>
        <w:t>da Categoria Adulto e Classes A e B</w:t>
      </w:r>
      <w:r w:rsidRPr="00E222B8">
        <w:rPr>
          <w14:ligatures w14:val="standard"/>
        </w:rPr>
        <w:t xml:space="preserve">). </w:t>
      </w:r>
      <w:proofErr w:type="gramStart"/>
      <w:r w:rsidRPr="00E222B8">
        <w:rPr>
          <w14:ligatures w14:val="standard"/>
        </w:rPr>
        <w:t xml:space="preserve">Percebe-se que o </w:t>
      </w:r>
      <w:r w:rsidRPr="00CF0ACC">
        <w:rPr>
          <w:i/>
          <w14:ligatures w14:val="standard"/>
        </w:rPr>
        <w:t>ranking</w:t>
      </w:r>
      <w:r w:rsidRPr="00E222B8">
        <w:rPr>
          <w14:ligatures w14:val="standard"/>
        </w:rPr>
        <w:t xml:space="preserve"> da perenidade mostra uma realidade condizente com</w:t>
      </w:r>
      <w:r w:rsidR="00394B0A">
        <w:rPr>
          <w14:ligatures w14:val="standard"/>
        </w:rPr>
        <w:t xml:space="preserve"> o mercado fonográfico nacional.</w:t>
      </w:r>
      <w:proofErr w:type="gramEnd"/>
      <w:r w:rsidR="00394B0A">
        <w:rPr>
          <w14:ligatures w14:val="standard"/>
        </w:rPr>
        <w:t xml:space="preserve"> </w:t>
      </w:r>
      <w:r w:rsidRPr="00E222B8">
        <w:rPr>
          <w14:ligatures w14:val="standard"/>
        </w:rPr>
        <w:t xml:space="preserve">É interessante observar que a revista Rolling Stone aponta todos esses artistas citados como sendo os maiores artistas brasileiros de todos os tempos em </w:t>
      </w:r>
      <w:r w:rsidR="00C96E85">
        <w:rPr>
          <w14:ligatures w14:val="standard"/>
        </w:rPr>
        <w:t xml:space="preserve">seu </w:t>
      </w:r>
      <w:r w:rsidRPr="00E222B8">
        <w:rPr>
          <w14:ligatures w14:val="standard"/>
        </w:rPr>
        <w:t xml:space="preserve">ranking denominado “100 </w:t>
      </w:r>
      <w:r w:rsidR="00394B0A">
        <w:rPr>
          <w14:ligatures w14:val="standard"/>
        </w:rPr>
        <w:t>M</w:t>
      </w:r>
      <w:r w:rsidRPr="00E222B8">
        <w:rPr>
          <w14:ligatures w14:val="standard"/>
        </w:rPr>
        <w:t xml:space="preserve">aiores </w:t>
      </w:r>
      <w:r w:rsidR="00394B0A">
        <w:rPr>
          <w14:ligatures w14:val="standard"/>
        </w:rPr>
        <w:t>A</w:t>
      </w:r>
      <w:r w:rsidRPr="00E222B8">
        <w:rPr>
          <w14:ligatures w14:val="standard"/>
        </w:rPr>
        <w:t xml:space="preserve">rtistas da </w:t>
      </w:r>
      <w:r w:rsidR="00394B0A">
        <w:rPr>
          <w14:ligatures w14:val="standard"/>
        </w:rPr>
        <w:t>M</w:t>
      </w:r>
      <w:r w:rsidRPr="00E222B8">
        <w:rPr>
          <w14:ligatures w14:val="standard"/>
        </w:rPr>
        <w:t xml:space="preserve">úsica </w:t>
      </w:r>
      <w:r w:rsidR="00394B0A">
        <w:rPr>
          <w14:ligatures w14:val="standard"/>
        </w:rPr>
        <w:t>B</w:t>
      </w:r>
      <w:r w:rsidRPr="00E222B8">
        <w:rPr>
          <w14:ligatures w14:val="standard"/>
        </w:rPr>
        <w:t>rasileira”</w:t>
      </w:r>
      <w:r w:rsidR="00394B0A">
        <w:rPr>
          <w14:ligatures w14:val="standard"/>
        </w:rPr>
        <w:t xml:space="preserve"> </w:t>
      </w:r>
      <w:r w:rsidR="00394B0A">
        <w:rPr>
          <w:rStyle w:val="Refdenotaderodap"/>
          <w14:ligatures w14:val="standard"/>
        </w:rPr>
        <w:footnoteReference w:id="2"/>
      </w:r>
      <w:r w:rsidRPr="00E222B8">
        <w:rPr>
          <w14:ligatures w14:val="standard"/>
        </w:rPr>
        <w:t>. Percebe-se que dois terços dos artistas no ranking são do gênero Rock e MPB</w:t>
      </w:r>
      <w:r w:rsidR="00394B0A">
        <w:rPr>
          <w14:ligatures w14:val="standard"/>
        </w:rPr>
        <w:t xml:space="preserve"> (Classes </w:t>
      </w:r>
      <w:proofErr w:type="gramStart"/>
      <w:r w:rsidR="00394B0A">
        <w:rPr>
          <w14:ligatures w14:val="standard"/>
        </w:rPr>
        <w:t>A</w:t>
      </w:r>
      <w:proofErr w:type="gramEnd"/>
      <w:r w:rsidR="00394B0A">
        <w:rPr>
          <w14:ligatures w14:val="standard"/>
        </w:rPr>
        <w:t xml:space="preserve"> e B e Adulto)</w:t>
      </w:r>
      <w:r w:rsidRPr="00E222B8">
        <w:rPr>
          <w14:ligatures w14:val="standard"/>
        </w:rPr>
        <w:t xml:space="preserve">, gêneros que historicamente foram marcantes no Brasil. </w:t>
      </w:r>
    </w:p>
    <w:p w:rsidR="00C96E85" w:rsidRDefault="00C96E85" w:rsidP="00E222B8">
      <w:pPr>
        <w:pStyle w:val="Para"/>
        <w:ind w:firstLine="0"/>
        <w:jc w:val="both"/>
        <w:rPr>
          <w14:ligatures w14:val="standard"/>
        </w:rPr>
      </w:pPr>
    </w:p>
    <w:p w:rsidR="001B5EC7" w:rsidRPr="002B1260" w:rsidRDefault="001B5EC7" w:rsidP="001B5EC7">
      <w:pPr>
        <w:pStyle w:val="Para"/>
        <w:ind w:firstLine="0"/>
        <w:jc w:val="both"/>
        <w:rPr>
          <w:b/>
          <w14:ligatures w14:val="standard"/>
        </w:rPr>
      </w:pPr>
      <w:r w:rsidRPr="002B1260">
        <w:rPr>
          <w:b/>
          <w14:ligatures w14:val="standard"/>
        </w:rPr>
        <w:t xml:space="preserve">4.2 </w:t>
      </w:r>
      <w:r w:rsidRPr="00CF0ACC">
        <w:rPr>
          <w:b/>
          <w:i/>
          <w14:ligatures w14:val="standard"/>
        </w:rPr>
        <w:t>Ranking</w:t>
      </w:r>
      <w:r w:rsidRPr="002B1260">
        <w:rPr>
          <w:b/>
          <w14:ligatures w14:val="standard"/>
        </w:rPr>
        <w:t xml:space="preserve"> de Emergentes</w:t>
      </w:r>
    </w:p>
    <w:p w:rsidR="001B5EC7" w:rsidRPr="00E222B8" w:rsidRDefault="001B5EC7" w:rsidP="001B5EC7">
      <w:pPr>
        <w:pStyle w:val="Para"/>
        <w:ind w:firstLine="0"/>
        <w:jc w:val="both"/>
        <w:rPr>
          <w14:ligatures w14:val="standard"/>
        </w:rPr>
      </w:pPr>
    </w:p>
    <w:p w:rsidR="001B5EC7" w:rsidRDefault="001B5EC7" w:rsidP="001B5EC7">
      <w:pPr>
        <w:pStyle w:val="Para"/>
        <w:jc w:val="both"/>
        <w:rPr>
          <w14:ligatures w14:val="standard"/>
        </w:rPr>
      </w:pPr>
      <w:r w:rsidRPr="00E222B8">
        <w:rPr>
          <w14:ligatures w14:val="standard"/>
        </w:rPr>
        <w:t xml:space="preserve">Esta subseção apresenta o </w:t>
      </w:r>
      <w:proofErr w:type="gramStart"/>
      <w:r w:rsidRPr="00CF0ACC">
        <w:rPr>
          <w:i/>
          <w14:ligatures w14:val="standard"/>
        </w:rPr>
        <w:t>Ranking</w:t>
      </w:r>
      <w:proofErr w:type="gramEnd"/>
      <w:r w:rsidRPr="00E222B8">
        <w:rPr>
          <w14:ligatures w14:val="standard"/>
        </w:rPr>
        <w:t xml:space="preserve"> de artistas Emergentes</w:t>
      </w:r>
      <w:r w:rsidR="00CF0ACC">
        <w:rPr>
          <w14:ligatures w14:val="standard"/>
        </w:rPr>
        <w:t>. A Tabela 3</w:t>
      </w:r>
      <w:r>
        <w:rPr>
          <w14:ligatures w14:val="standard"/>
        </w:rPr>
        <w:t xml:space="preserve"> apresenta os </w:t>
      </w:r>
      <w:r w:rsidRPr="00A96192">
        <w:rPr>
          <w:i/>
          <w14:ligatures w14:val="standard"/>
        </w:rPr>
        <w:t>rankings</w:t>
      </w:r>
      <w:r>
        <w:rPr>
          <w14:ligatures w14:val="standard"/>
        </w:rPr>
        <w:t xml:space="preserve"> de artistas presents no </w:t>
      </w:r>
      <w:r w:rsidRPr="00CF0ACC">
        <w:rPr>
          <w:i/>
          <w14:ligatures w14:val="standard"/>
        </w:rPr>
        <w:t>Ranking</w:t>
      </w:r>
      <w:r>
        <w:rPr>
          <w14:ligatures w14:val="standard"/>
        </w:rPr>
        <w:t xml:space="preserve"> de Emergentes, os</w:t>
      </w:r>
      <w:r w:rsidRPr="00E222B8">
        <w:rPr>
          <w14:ligatures w14:val="standard"/>
        </w:rPr>
        <w:t xml:space="preserve"> artistas em </w:t>
      </w:r>
      <w:proofErr w:type="gramStart"/>
      <w:r w:rsidRPr="00E222B8">
        <w:rPr>
          <w14:ligatures w14:val="standard"/>
        </w:rPr>
        <w:t>franca</w:t>
      </w:r>
      <w:proofErr w:type="gramEnd"/>
      <w:r w:rsidRPr="00E222B8">
        <w:rPr>
          <w14:ligatures w14:val="standard"/>
        </w:rPr>
        <w:t xml:space="preserve"> ascensão, que já despontaram no cenário musical e crescem em uma taxa maior que os artistas perenes ou modernos. Neste </w:t>
      </w:r>
      <w:r w:rsidRPr="00A96192">
        <w:rPr>
          <w:i/>
          <w14:ligatures w14:val="standard"/>
        </w:rPr>
        <w:t>ranking</w:t>
      </w:r>
      <w:r>
        <w:rPr>
          <w14:ligatures w14:val="standard"/>
        </w:rPr>
        <w:t xml:space="preserve"> é interessante notar que 18</w:t>
      </w:r>
      <w:r w:rsidRPr="00E222B8">
        <w:rPr>
          <w14:ligatures w14:val="standard"/>
        </w:rPr>
        <w:t xml:space="preserve"> artistas são do gênero Gospel. Nos últimos anos observa-se </w:t>
      </w:r>
      <w:proofErr w:type="gramStart"/>
      <w:r w:rsidRPr="00E222B8">
        <w:rPr>
          <w14:ligatures w14:val="standard"/>
        </w:rPr>
        <w:t>a</w:t>
      </w:r>
      <w:proofErr w:type="gramEnd"/>
      <w:r w:rsidRPr="00E222B8">
        <w:rPr>
          <w14:ligatures w14:val="standard"/>
        </w:rPr>
        <w:t xml:space="preserve"> ascensão dos</w:t>
      </w:r>
      <w:r w:rsidR="00CF0ACC">
        <w:rPr>
          <w14:ligatures w14:val="standard"/>
        </w:rPr>
        <w:t xml:space="preserve"> artistas da música Gospel</w:t>
      </w:r>
      <w:r>
        <w:rPr>
          <w:rStyle w:val="Refdenotaderodap"/>
          <w14:ligatures w14:val="standard"/>
        </w:rPr>
        <w:footnoteReference w:id="3"/>
      </w:r>
      <w:r w:rsidR="00CF0ACC">
        <w:rPr>
          <w14:ligatures w14:val="standard"/>
        </w:rPr>
        <w:t>.</w:t>
      </w:r>
      <w:r>
        <w:rPr>
          <w14:ligatures w14:val="standard"/>
        </w:rPr>
        <w:t xml:space="preserve"> Assim, verifica-se que </w:t>
      </w:r>
      <w:proofErr w:type="gramStart"/>
      <w:r>
        <w:rPr>
          <w14:ligatures w14:val="standard"/>
        </w:rPr>
        <w:t>este</w:t>
      </w:r>
      <w:proofErr w:type="gramEnd"/>
      <w:r>
        <w:rPr>
          <w14:ligatures w14:val="standard"/>
        </w:rPr>
        <w:t xml:space="preserve"> </w:t>
      </w:r>
      <w:r>
        <w:rPr>
          <w:i/>
          <w14:ligatures w14:val="standard"/>
        </w:rPr>
        <w:t xml:space="preserve">ranking </w:t>
      </w:r>
      <w:r>
        <w:rPr>
          <w14:ligatures w14:val="standard"/>
        </w:rPr>
        <w:t>ilustra de forma adequada o cenário musical brasileiro.</w:t>
      </w:r>
    </w:p>
    <w:p w:rsidR="00B80D4E" w:rsidRDefault="00B80D4E" w:rsidP="00E222B8">
      <w:pPr>
        <w:pStyle w:val="Para"/>
        <w:ind w:firstLine="0"/>
        <w:jc w:val="both"/>
        <w:rPr>
          <w14:ligatures w14:val="standard"/>
        </w:rPr>
      </w:pPr>
    </w:p>
    <w:p w:rsidR="00C96E85" w:rsidRPr="004C69D6" w:rsidRDefault="00CF0ACC" w:rsidP="00C96E85">
      <w:pPr>
        <w:pStyle w:val="Para"/>
        <w:ind w:firstLine="0"/>
        <w:jc w:val="center"/>
        <w:rPr>
          <w:rStyle w:val="Label"/>
          <w:rFonts w:ascii="Linux Libertine" w:hAnsi="Linux Libertine"/>
        </w:rPr>
      </w:pPr>
      <w:r>
        <w:rPr>
          <w:rStyle w:val="Label"/>
          <w:rFonts w:ascii="Linux Libertine" w:hAnsi="Linux Libertine"/>
        </w:rPr>
        <w:t>Tabela 2</w:t>
      </w:r>
      <w:r w:rsidR="00C96E85" w:rsidRPr="004C69D6">
        <w:rPr>
          <w:rStyle w:val="Label"/>
          <w:rFonts w:ascii="Linux Libertine" w:hAnsi="Linux Libertine"/>
        </w:rPr>
        <w:t xml:space="preserve">: </w:t>
      </w:r>
      <w:r w:rsidR="00C96E85" w:rsidRPr="00CF0ACC">
        <w:rPr>
          <w:rStyle w:val="Label"/>
          <w:rFonts w:ascii="Linux Libertine" w:hAnsi="Linux Libertine"/>
          <w:i/>
        </w:rPr>
        <w:t>Ranking</w:t>
      </w:r>
      <w:r w:rsidR="00C96E85" w:rsidRPr="004C69D6">
        <w:rPr>
          <w:rStyle w:val="Label"/>
          <w:rFonts w:ascii="Linux Libertine" w:hAnsi="Linux Libertine"/>
        </w:rPr>
        <w:t xml:space="preserve"> da Perenidade</w:t>
      </w:r>
    </w:p>
    <w:p w:rsidR="00C96E85" w:rsidRDefault="00C96E85" w:rsidP="00E222B8">
      <w:pPr>
        <w:pStyle w:val="Para"/>
        <w:ind w:firstLine="0"/>
        <w:jc w:val="both"/>
        <w:rPr>
          <w14:ligatures w14:val="standard"/>
        </w:rPr>
      </w:pPr>
    </w:p>
    <w:tbl>
      <w:tblPr>
        <w:tblW w:w="0" w:type="auto"/>
        <w:jc w:val="center"/>
        <w:tblBorders>
          <w:top w:val="single" w:sz="2" w:space="0" w:color="auto"/>
          <w:bottom w:val="single" w:sz="2" w:space="0" w:color="auto"/>
        </w:tblBorders>
        <w:shd w:val="clear" w:color="000000" w:fill="auto"/>
        <w:tblLook w:val="0000" w:firstRow="0" w:lastRow="0" w:firstColumn="0" w:lastColumn="0" w:noHBand="0" w:noVBand="0"/>
      </w:tblPr>
      <w:tblGrid>
        <w:gridCol w:w="616"/>
        <w:gridCol w:w="1009"/>
        <w:gridCol w:w="670"/>
        <w:gridCol w:w="616"/>
        <w:gridCol w:w="1369"/>
        <w:gridCol w:w="736"/>
      </w:tblGrid>
      <w:tr w:rsidR="0049631A" w:rsidRPr="0049631A" w:rsidTr="00145E1F">
        <w:trPr>
          <w:jc w:val="center"/>
        </w:trPr>
        <w:tc>
          <w:tcPr>
            <w:tcW w:w="0" w:type="auto"/>
            <w:tcBorders>
              <w:top w:val="single" w:sz="2" w:space="0" w:color="auto"/>
              <w:bottom w:val="single" w:sz="2" w:space="0" w:color="auto"/>
            </w:tcBorders>
            <w:shd w:val="clear" w:color="000000" w:fill="auto"/>
          </w:tcPr>
          <w:p w:rsidR="0049631A" w:rsidRPr="0049631A" w:rsidRDefault="0049631A" w:rsidP="0049631A">
            <w:pPr>
              <w:pStyle w:val="Para"/>
              <w:ind w:firstLine="0"/>
              <w:jc w:val="both"/>
              <w:rPr>
                <w:i/>
                <w:sz w:val="12"/>
                <w:szCs w:val="12"/>
                <w14:ligatures w14:val="standard"/>
              </w:rPr>
            </w:pPr>
            <w:r w:rsidRPr="0049631A">
              <w:rPr>
                <w:i/>
                <w:sz w:val="12"/>
                <w:szCs w:val="12"/>
                <w14:ligatures w14:val="standard"/>
              </w:rPr>
              <w:lastRenderedPageBreak/>
              <w:t xml:space="preserve">Ranking </w:t>
            </w:r>
          </w:p>
        </w:tc>
        <w:tc>
          <w:tcPr>
            <w:tcW w:w="0" w:type="auto"/>
            <w:tcBorders>
              <w:top w:val="single" w:sz="2" w:space="0" w:color="auto"/>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Artista</w:t>
            </w:r>
          </w:p>
        </w:tc>
        <w:tc>
          <w:tcPr>
            <w:tcW w:w="0" w:type="auto"/>
            <w:tcBorders>
              <w:top w:val="single" w:sz="2" w:space="0" w:color="auto"/>
              <w:bottom w:val="single" w:sz="2" w:space="0" w:color="auto"/>
            </w:tcBorders>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G</w:t>
            </w:r>
            <w:r>
              <w:rPr>
                <w:sz w:val="12"/>
                <w:szCs w:val="12"/>
                <w14:ligatures w14:val="standard"/>
              </w:rPr>
              <w:t>ê</w:t>
            </w:r>
            <w:r w:rsidRPr="00C8056B">
              <w:rPr>
                <w:sz w:val="12"/>
                <w:szCs w:val="12"/>
                <w14:ligatures w14:val="standard"/>
              </w:rPr>
              <w:t>nero</w:t>
            </w:r>
          </w:p>
        </w:tc>
        <w:tc>
          <w:tcPr>
            <w:tcW w:w="0" w:type="auto"/>
            <w:tcBorders>
              <w:top w:val="single" w:sz="2" w:space="0" w:color="auto"/>
              <w:bottom w:val="single" w:sz="2" w:space="0" w:color="auto"/>
            </w:tcBorders>
            <w:shd w:val="clear" w:color="000000" w:fill="auto"/>
          </w:tcPr>
          <w:p w:rsidR="0049631A" w:rsidRPr="0049631A" w:rsidRDefault="0049631A" w:rsidP="0049631A">
            <w:pPr>
              <w:pStyle w:val="Para"/>
              <w:ind w:firstLine="0"/>
              <w:jc w:val="both"/>
              <w:rPr>
                <w:i/>
                <w:sz w:val="12"/>
                <w:szCs w:val="12"/>
                <w14:ligatures w14:val="standard"/>
              </w:rPr>
            </w:pPr>
            <w:r w:rsidRPr="0049631A">
              <w:rPr>
                <w:i/>
                <w:sz w:val="12"/>
                <w:szCs w:val="12"/>
                <w14:ligatures w14:val="standard"/>
              </w:rPr>
              <w:t>Ranking</w:t>
            </w:r>
          </w:p>
        </w:tc>
        <w:tc>
          <w:tcPr>
            <w:tcW w:w="0" w:type="auto"/>
            <w:tcBorders>
              <w:top w:val="single" w:sz="2" w:space="0" w:color="auto"/>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Nome</w:t>
            </w:r>
          </w:p>
        </w:tc>
        <w:tc>
          <w:tcPr>
            <w:tcW w:w="0" w:type="auto"/>
            <w:tcBorders>
              <w:top w:val="single" w:sz="2" w:space="0" w:color="auto"/>
              <w:bottom w:val="single" w:sz="2" w:space="0" w:color="auto"/>
            </w:tcBorders>
            <w:shd w:val="clear" w:color="000000" w:fill="auto"/>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Gênero</w:t>
            </w:r>
          </w:p>
        </w:tc>
      </w:tr>
      <w:tr w:rsidR="0049631A" w:rsidRPr="0049631A" w:rsidTr="002E23F2">
        <w:trPr>
          <w:jc w:val="center"/>
        </w:trPr>
        <w:tc>
          <w:tcPr>
            <w:tcW w:w="0" w:type="auto"/>
            <w:tcBorders>
              <w:top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w:t>
            </w:r>
          </w:p>
        </w:tc>
        <w:tc>
          <w:tcPr>
            <w:tcW w:w="0" w:type="auto"/>
            <w:tcBorders>
              <w:top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Michel Teló</w:t>
            </w:r>
          </w:p>
        </w:tc>
        <w:tc>
          <w:tcPr>
            <w:tcW w:w="0" w:type="auto"/>
            <w:tcBorders>
              <w:top w:val="single" w:sz="2" w:space="0" w:color="auto"/>
            </w:tcBorders>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Sertanejo</w:t>
            </w:r>
          </w:p>
        </w:tc>
        <w:tc>
          <w:tcPr>
            <w:tcW w:w="0" w:type="auto"/>
            <w:tcBorders>
              <w:top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16</w:t>
            </w:r>
          </w:p>
        </w:tc>
        <w:tc>
          <w:tcPr>
            <w:tcW w:w="0" w:type="auto"/>
            <w:tcBorders>
              <w:top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Legião Urbana</w:t>
            </w:r>
          </w:p>
        </w:tc>
        <w:tc>
          <w:tcPr>
            <w:tcW w:w="0" w:type="auto"/>
            <w:tcBorders>
              <w:top w:val="single" w:sz="2" w:space="0" w:color="auto"/>
            </w:tcBorders>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r>
      <w:tr w:rsidR="0049631A" w:rsidRPr="0049631A"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Capital Inicial</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17</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Belo</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Romântica</w:t>
            </w:r>
          </w:p>
        </w:tc>
      </w:tr>
      <w:tr w:rsidR="0049631A" w:rsidRPr="0049631A"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3</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Nando Reis</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18</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Skank</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r>
      <w:tr w:rsidR="0049631A" w:rsidRPr="0049631A"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4</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Paula Fernandes</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Sertanejo</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19</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Rosa De Saron</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Gospel</w:t>
            </w:r>
          </w:p>
        </w:tc>
      </w:tr>
      <w:tr w:rsidR="0049631A" w:rsidRPr="0049631A"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5</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Ivete Sangalo</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Axé</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20</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Chico Buarque</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MPB</w:t>
            </w:r>
          </w:p>
        </w:tc>
      </w:tr>
      <w:tr w:rsidR="0049631A" w:rsidRPr="0049631A"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6</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Djavan</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MPB</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21</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Roupa Nova</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Romântica</w:t>
            </w:r>
          </w:p>
        </w:tc>
      </w:tr>
      <w:tr w:rsidR="0049631A" w:rsidRPr="0049631A"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7</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O Rappa</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22</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João Bosco e Vinícius</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Sertanejo</w:t>
            </w:r>
          </w:p>
        </w:tc>
      </w:tr>
      <w:tr w:rsidR="0049631A" w:rsidRPr="0049631A"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8</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Jota Quest</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23</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Gilberto Gil</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MPB</w:t>
            </w:r>
          </w:p>
        </w:tc>
      </w:tr>
      <w:tr w:rsidR="0049631A" w:rsidRPr="0049631A"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9</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Caetano Veloso</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MPB</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24</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Vanessa da Mata</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MPB</w:t>
            </w:r>
          </w:p>
        </w:tc>
      </w:tr>
      <w:tr w:rsidR="0049631A" w:rsidRPr="0049631A"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10</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Lulu Santos</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MPB</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25</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Titãs</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r>
      <w:tr w:rsidR="0049631A" w:rsidRPr="0049631A"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11</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Marisa Monte</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MPB</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26</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Gabriel o Pensador</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Rap</w:t>
            </w:r>
          </w:p>
        </w:tc>
      </w:tr>
      <w:tr w:rsidR="0049631A" w:rsidRPr="0049631A"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12</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Pitty</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27</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Os Paralamas Do Sucesso</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r>
      <w:tr w:rsidR="0049631A" w:rsidRPr="0049631A"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13</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Roberto Carlos</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MPB</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28</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Adriana Calcanhotto</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MPB</w:t>
            </w:r>
          </w:p>
        </w:tc>
      </w:tr>
      <w:tr w:rsidR="0049631A" w:rsidRPr="0049631A"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14</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Aline Barros</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Gospel</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29</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Raimundos</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r>
      <w:tr w:rsidR="0049631A" w:rsidRPr="0049631A" w:rsidTr="002E23F2">
        <w:trPr>
          <w:jc w:val="center"/>
        </w:trPr>
        <w:tc>
          <w:tcPr>
            <w:tcW w:w="0" w:type="auto"/>
            <w:tcBorders>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15</w:t>
            </w:r>
          </w:p>
        </w:tc>
        <w:tc>
          <w:tcPr>
            <w:tcW w:w="0" w:type="auto"/>
            <w:tcBorders>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Charlie Brown jr.</w:t>
            </w:r>
          </w:p>
        </w:tc>
        <w:tc>
          <w:tcPr>
            <w:tcW w:w="0" w:type="auto"/>
            <w:tcBorders>
              <w:bottom w:val="single" w:sz="2" w:space="0" w:color="auto"/>
            </w:tcBorders>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c>
          <w:tcPr>
            <w:tcW w:w="0" w:type="auto"/>
            <w:tcBorders>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30</w:t>
            </w:r>
          </w:p>
        </w:tc>
        <w:tc>
          <w:tcPr>
            <w:tcW w:w="0" w:type="auto"/>
            <w:tcBorders>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Guilherme &amp; Santiago</w:t>
            </w:r>
          </w:p>
        </w:tc>
        <w:tc>
          <w:tcPr>
            <w:tcW w:w="0" w:type="auto"/>
            <w:tcBorders>
              <w:bottom w:val="single" w:sz="2" w:space="0" w:color="auto"/>
            </w:tcBorders>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Sertanejo</w:t>
            </w:r>
          </w:p>
        </w:tc>
      </w:tr>
    </w:tbl>
    <w:p w:rsidR="004C69D6" w:rsidRPr="001B5EC7" w:rsidRDefault="00B80D4E" w:rsidP="001B5EC7">
      <w:pPr>
        <w:pStyle w:val="TableCaption"/>
        <w:rPr>
          <w:rStyle w:val="Label"/>
          <w:rFonts w:ascii="Linux Libertine" w:hAnsi="Linux Libertine"/>
          <w:b/>
        </w:rPr>
      </w:pPr>
      <w:r w:rsidRPr="001B5EC7">
        <w:rPr>
          <w:rStyle w:val="Label"/>
          <w:rFonts w:ascii="Linux Libertine" w:hAnsi="Linux Libertine"/>
          <w:b/>
        </w:rPr>
        <w:t>T</w:t>
      </w:r>
      <w:r w:rsidR="00CF0ACC">
        <w:rPr>
          <w:rStyle w:val="Label"/>
          <w:rFonts w:ascii="Linux Libertine" w:hAnsi="Linux Libertine"/>
          <w:b/>
        </w:rPr>
        <w:t>abela 3</w:t>
      </w:r>
      <w:r w:rsidR="004C69D6" w:rsidRPr="001B5EC7">
        <w:rPr>
          <w:rStyle w:val="Label"/>
          <w:rFonts w:ascii="Linux Libertine" w:hAnsi="Linux Libertine"/>
          <w:b/>
        </w:rPr>
        <w:t xml:space="preserve">: </w:t>
      </w:r>
      <w:r w:rsidR="004C69D6" w:rsidRPr="00CF0ACC">
        <w:rPr>
          <w:rStyle w:val="Label"/>
          <w:rFonts w:ascii="Linux Libertine" w:hAnsi="Linux Libertine"/>
          <w:b/>
          <w:i/>
        </w:rPr>
        <w:t>Ranking</w:t>
      </w:r>
      <w:r w:rsidR="004C69D6" w:rsidRPr="001B5EC7">
        <w:rPr>
          <w:rStyle w:val="Label"/>
          <w:rFonts w:ascii="Linux Libertine" w:hAnsi="Linux Libertine"/>
          <w:b/>
        </w:rPr>
        <w:t xml:space="preserve"> de Emergentes</w:t>
      </w:r>
    </w:p>
    <w:tbl>
      <w:tblPr>
        <w:tblW w:w="0" w:type="auto"/>
        <w:jc w:val="center"/>
        <w:tblBorders>
          <w:top w:val="single" w:sz="2" w:space="0" w:color="auto"/>
          <w:bottom w:val="single" w:sz="2" w:space="0" w:color="auto"/>
        </w:tblBorders>
        <w:shd w:val="clear" w:color="000000" w:fill="auto"/>
        <w:tblLook w:val="0000" w:firstRow="0" w:lastRow="0" w:firstColumn="0" w:lastColumn="0" w:noHBand="0" w:noVBand="0"/>
      </w:tblPr>
      <w:tblGrid>
        <w:gridCol w:w="616"/>
        <w:gridCol w:w="1192"/>
        <w:gridCol w:w="640"/>
        <w:gridCol w:w="616"/>
        <w:gridCol w:w="1224"/>
        <w:gridCol w:w="728"/>
      </w:tblGrid>
      <w:tr w:rsidR="004C69D6" w:rsidRPr="00C8056B" w:rsidTr="00EF0EB0">
        <w:trPr>
          <w:jc w:val="center"/>
        </w:trPr>
        <w:tc>
          <w:tcPr>
            <w:tcW w:w="0" w:type="auto"/>
            <w:tcBorders>
              <w:top w:val="single" w:sz="2" w:space="0" w:color="auto"/>
              <w:bottom w:val="single" w:sz="2" w:space="0" w:color="auto"/>
            </w:tcBorders>
            <w:shd w:val="clear" w:color="000000" w:fill="auto"/>
            <w:vAlign w:val="bottom"/>
          </w:tcPr>
          <w:p w:rsidR="004C69D6" w:rsidRPr="0049631A" w:rsidRDefault="0049631A" w:rsidP="00EF0EB0">
            <w:pPr>
              <w:pStyle w:val="Para"/>
              <w:ind w:firstLine="0"/>
              <w:jc w:val="both"/>
              <w:rPr>
                <w:i/>
                <w:sz w:val="12"/>
                <w:szCs w:val="12"/>
                <w14:ligatures w14:val="standard"/>
              </w:rPr>
            </w:pPr>
            <w:r w:rsidRPr="0049631A">
              <w:rPr>
                <w:i/>
                <w:sz w:val="12"/>
                <w:szCs w:val="12"/>
                <w14:ligatures w14:val="standard"/>
              </w:rPr>
              <w:t>Ranking</w:t>
            </w:r>
          </w:p>
        </w:tc>
        <w:tc>
          <w:tcPr>
            <w:tcW w:w="0" w:type="auto"/>
            <w:tcBorders>
              <w:top w:val="single" w:sz="2" w:space="0" w:color="auto"/>
              <w:bottom w:val="single" w:sz="2" w:space="0" w:color="auto"/>
            </w:tcBorders>
            <w:shd w:val="clear" w:color="000000" w:fill="auto"/>
            <w:vAlign w:val="bottom"/>
          </w:tcPr>
          <w:p w:rsidR="004C69D6" w:rsidRPr="00C8056B" w:rsidRDefault="0049631A" w:rsidP="00EF0EB0">
            <w:pPr>
              <w:pStyle w:val="Para"/>
              <w:ind w:firstLine="0"/>
              <w:jc w:val="both"/>
              <w:rPr>
                <w:sz w:val="12"/>
                <w:szCs w:val="12"/>
                <w14:ligatures w14:val="standard"/>
              </w:rPr>
            </w:pPr>
            <w:r>
              <w:rPr>
                <w:sz w:val="12"/>
                <w:szCs w:val="12"/>
                <w14:ligatures w14:val="standard"/>
              </w:rPr>
              <w:t>Artista</w:t>
            </w:r>
            <w:r w:rsidR="004C69D6" w:rsidRPr="00C8056B">
              <w:rPr>
                <w:sz w:val="12"/>
                <w:szCs w:val="12"/>
                <w14:ligatures w14:val="standard"/>
              </w:rPr>
              <w:t xml:space="preserve"> </w:t>
            </w:r>
          </w:p>
        </w:tc>
        <w:tc>
          <w:tcPr>
            <w:tcW w:w="0" w:type="auto"/>
            <w:tcBorders>
              <w:top w:val="single" w:sz="2" w:space="0" w:color="auto"/>
              <w:bottom w:val="single" w:sz="2" w:space="0" w:color="auto"/>
            </w:tcBorders>
            <w:shd w:val="clear" w:color="000000" w:fill="auto"/>
            <w:vAlign w:val="bottom"/>
          </w:tcPr>
          <w:p w:rsidR="004C69D6" w:rsidRPr="00C8056B" w:rsidRDefault="004C69D6" w:rsidP="00EF0EB0">
            <w:pPr>
              <w:pStyle w:val="Para"/>
              <w:ind w:firstLine="0"/>
              <w:jc w:val="both"/>
              <w:rPr>
                <w:sz w:val="12"/>
                <w:szCs w:val="12"/>
                <w14:ligatures w14:val="standard"/>
              </w:rPr>
            </w:pPr>
            <w:r w:rsidRPr="00C8056B">
              <w:rPr>
                <w:sz w:val="12"/>
                <w:szCs w:val="12"/>
                <w14:ligatures w14:val="standard"/>
              </w:rPr>
              <w:t>G</w:t>
            </w:r>
            <w:r>
              <w:rPr>
                <w:sz w:val="12"/>
                <w:szCs w:val="12"/>
                <w14:ligatures w14:val="standard"/>
              </w:rPr>
              <w:t>ê</w:t>
            </w:r>
            <w:r w:rsidRPr="00C8056B">
              <w:rPr>
                <w:sz w:val="12"/>
                <w:szCs w:val="12"/>
                <w14:ligatures w14:val="standard"/>
              </w:rPr>
              <w:t>nero</w:t>
            </w:r>
          </w:p>
        </w:tc>
        <w:tc>
          <w:tcPr>
            <w:tcW w:w="0" w:type="auto"/>
            <w:tcBorders>
              <w:top w:val="single" w:sz="2" w:space="0" w:color="auto"/>
              <w:bottom w:val="single" w:sz="2" w:space="0" w:color="auto"/>
            </w:tcBorders>
            <w:shd w:val="clear" w:color="000000" w:fill="auto"/>
          </w:tcPr>
          <w:p w:rsidR="004C69D6" w:rsidRPr="00C8056B" w:rsidRDefault="0049631A" w:rsidP="00EF0EB0">
            <w:pPr>
              <w:pStyle w:val="Para"/>
              <w:ind w:firstLine="0"/>
              <w:jc w:val="both"/>
              <w:rPr>
                <w:sz w:val="12"/>
                <w:szCs w:val="12"/>
                <w14:ligatures w14:val="standard"/>
              </w:rPr>
            </w:pPr>
            <w:r w:rsidRPr="0049631A">
              <w:rPr>
                <w:i/>
                <w:sz w:val="12"/>
                <w:szCs w:val="12"/>
                <w14:ligatures w14:val="standard"/>
              </w:rPr>
              <w:t>Ranking</w:t>
            </w:r>
          </w:p>
        </w:tc>
        <w:tc>
          <w:tcPr>
            <w:tcW w:w="0" w:type="auto"/>
            <w:tcBorders>
              <w:top w:val="single" w:sz="2" w:space="0" w:color="auto"/>
              <w:bottom w:val="single" w:sz="2" w:space="0" w:color="auto"/>
            </w:tcBorders>
            <w:shd w:val="clear" w:color="000000" w:fill="auto"/>
          </w:tcPr>
          <w:p w:rsidR="004C69D6" w:rsidRPr="00C8056B" w:rsidRDefault="0049631A" w:rsidP="00EF0EB0">
            <w:pPr>
              <w:pStyle w:val="Para"/>
              <w:ind w:firstLine="0"/>
              <w:jc w:val="both"/>
              <w:rPr>
                <w:sz w:val="12"/>
                <w:szCs w:val="12"/>
                <w14:ligatures w14:val="standard"/>
              </w:rPr>
            </w:pPr>
            <w:r>
              <w:rPr>
                <w:sz w:val="12"/>
                <w:szCs w:val="12"/>
                <w14:ligatures w14:val="standard"/>
              </w:rPr>
              <w:t>Artista</w:t>
            </w:r>
          </w:p>
        </w:tc>
        <w:tc>
          <w:tcPr>
            <w:tcW w:w="0" w:type="auto"/>
            <w:tcBorders>
              <w:top w:val="single" w:sz="2" w:space="0" w:color="auto"/>
              <w:bottom w:val="single" w:sz="2" w:space="0" w:color="auto"/>
            </w:tcBorders>
            <w:shd w:val="clear" w:color="000000" w:fill="auto"/>
          </w:tcPr>
          <w:p w:rsidR="004C69D6" w:rsidRPr="00C8056B" w:rsidRDefault="004C69D6" w:rsidP="00EF0EB0">
            <w:pPr>
              <w:pStyle w:val="Para"/>
              <w:ind w:firstLine="0"/>
              <w:jc w:val="both"/>
              <w:rPr>
                <w:sz w:val="12"/>
                <w:szCs w:val="12"/>
                <w14:ligatures w14:val="standard"/>
              </w:rPr>
            </w:pPr>
            <w:r w:rsidRPr="00C8056B">
              <w:rPr>
                <w:sz w:val="12"/>
                <w:szCs w:val="12"/>
                <w14:ligatures w14:val="standard"/>
              </w:rPr>
              <w:t>Gênero</w:t>
            </w:r>
          </w:p>
        </w:tc>
      </w:tr>
      <w:tr w:rsidR="004C69D6" w:rsidRPr="00A85FA3" w:rsidTr="00EF0EB0">
        <w:trPr>
          <w:jc w:val="center"/>
        </w:trPr>
        <w:tc>
          <w:tcPr>
            <w:tcW w:w="0" w:type="auto"/>
            <w:tcBorders>
              <w:top w:val="single" w:sz="2" w:space="0" w:color="auto"/>
            </w:tcBorders>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w:t>
            </w:r>
          </w:p>
        </w:tc>
        <w:tc>
          <w:tcPr>
            <w:tcW w:w="0" w:type="auto"/>
            <w:tcBorders>
              <w:top w:val="single" w:sz="2" w:space="0" w:color="auto"/>
            </w:tcBorders>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Rayanne Vanessa</w:t>
            </w:r>
          </w:p>
        </w:tc>
        <w:tc>
          <w:tcPr>
            <w:tcW w:w="0" w:type="auto"/>
            <w:tcBorders>
              <w:top w:val="single" w:sz="2" w:space="0" w:color="auto"/>
            </w:tcBorders>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tcBorders>
              <w:top w:val="single" w:sz="2" w:space="0" w:color="auto"/>
            </w:tcBorders>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16</w:t>
            </w:r>
          </w:p>
        </w:tc>
        <w:tc>
          <w:tcPr>
            <w:tcW w:w="0" w:type="auto"/>
            <w:tcBorders>
              <w:top w:val="single" w:sz="2" w:space="0" w:color="auto"/>
            </w:tcBorders>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Fogo No Pé</w:t>
            </w:r>
          </w:p>
        </w:tc>
        <w:tc>
          <w:tcPr>
            <w:tcW w:w="0" w:type="auto"/>
            <w:tcBorders>
              <w:top w:val="single" w:sz="2" w:space="0" w:color="auto"/>
            </w:tcBorders>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Gospel</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Canção &amp; Louvor</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17</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Supercombo</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Rock</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3</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Tangela Vieira</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18</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Pr>
                <w:sz w:val="12"/>
                <w:szCs w:val="12"/>
                <w14:ligatures w14:val="standard"/>
              </w:rPr>
              <w:t>Resgate p</w:t>
            </w:r>
            <w:r w:rsidRPr="00B90E48">
              <w:rPr>
                <w:sz w:val="12"/>
                <w:szCs w:val="12"/>
                <w14:ligatures w14:val="standard"/>
              </w:rPr>
              <w:t>ara Vida</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Gospel</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4</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Eliane Fernandes</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19</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Samuel Mariano</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Pr>
                <w:sz w:val="12"/>
                <w:szCs w:val="12"/>
                <w14:ligatures w14:val="standard"/>
              </w:rPr>
              <w:t xml:space="preserve"> </w:t>
            </w:r>
            <w:r w:rsidR="004C69D6" w:rsidRPr="00B90E48">
              <w:rPr>
                <w:sz w:val="12"/>
                <w:szCs w:val="12"/>
                <w14:ligatures w14:val="standard"/>
              </w:rPr>
              <w:t>Gospel</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5</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Ministério Zoe</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20</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5 À Seco</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MPB</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6</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Antonia Gomes</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21</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Grupo Na Hora H</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Samba</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7</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Leandro Borges</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22</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Cacife Clandestino</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Pr>
                <w:sz w:val="12"/>
                <w:szCs w:val="12"/>
                <w14:ligatures w14:val="standard"/>
              </w:rPr>
              <w:t xml:space="preserve"> </w:t>
            </w:r>
            <w:r w:rsidR="004C69D6" w:rsidRPr="00B90E48">
              <w:rPr>
                <w:sz w:val="12"/>
                <w:szCs w:val="12"/>
                <w14:ligatures w14:val="standard"/>
              </w:rPr>
              <w:t>RAP</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8</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Gui Rebustini</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23</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Jogos Vorazes</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Filme</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9</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Pr>
                <w:sz w:val="12"/>
                <w:szCs w:val="12"/>
                <w14:ligatures w14:val="standard"/>
              </w:rPr>
              <w:t>Thiagão e</w:t>
            </w:r>
            <w:r w:rsidRPr="00B90E48">
              <w:rPr>
                <w:sz w:val="12"/>
                <w:szCs w:val="12"/>
                <w14:ligatures w14:val="standard"/>
              </w:rPr>
              <w:t xml:space="preserve"> Os Kamikazes Do Gueto</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Pr>
                <w:sz w:val="12"/>
                <w:szCs w:val="12"/>
                <w14:ligatures w14:val="standard"/>
              </w:rPr>
              <w:t>Gospel</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24</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Pr>
                <w:sz w:val="12"/>
                <w:szCs w:val="12"/>
                <w14:ligatures w14:val="standard"/>
              </w:rPr>
              <w:t>Pablo a</w:t>
            </w:r>
            <w:r w:rsidRPr="00B90E48">
              <w:rPr>
                <w:sz w:val="12"/>
                <w:szCs w:val="12"/>
                <w14:ligatures w14:val="standard"/>
              </w:rPr>
              <w:t xml:space="preserve"> Voz Romantica</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Arrocha</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10</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3030</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RAP</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25</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Os Arrais</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Indie  Folk</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11</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Tayrone Cigano</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Pr>
                <w:sz w:val="12"/>
                <w:szCs w:val="12"/>
                <w14:ligatures w14:val="standard"/>
              </w:rPr>
              <w:t>Arrocha</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26</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Jairo Bonfim</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Pr>
                <w:sz w:val="12"/>
                <w:szCs w:val="12"/>
                <w14:ligatures w14:val="standard"/>
              </w:rPr>
              <w:t xml:space="preserve"> </w:t>
            </w:r>
            <w:r w:rsidR="004C69D6" w:rsidRPr="00B90E48">
              <w:rPr>
                <w:sz w:val="12"/>
                <w:szCs w:val="12"/>
                <w14:ligatures w14:val="standard"/>
              </w:rPr>
              <w:t>Gospel</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12</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Arena Louvor</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Pr>
                <w:sz w:val="12"/>
                <w:szCs w:val="12"/>
                <w14:ligatures w14:val="standard"/>
              </w:rPr>
              <w:t>Gospel</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27</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Grupo Clareou</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Pr>
                <w:sz w:val="12"/>
                <w:szCs w:val="12"/>
                <w14:ligatures w14:val="standard"/>
              </w:rPr>
              <w:t xml:space="preserve"> </w:t>
            </w:r>
            <w:r w:rsidR="004C69D6">
              <w:rPr>
                <w:sz w:val="12"/>
                <w:szCs w:val="12"/>
                <w14:ligatures w14:val="standard"/>
              </w:rPr>
              <w:t>Pagode</w:t>
            </w:r>
            <w:r w:rsidR="004C69D6" w:rsidRPr="00B90E48">
              <w:rPr>
                <w:sz w:val="12"/>
                <w:szCs w:val="12"/>
                <w14:ligatures w14:val="standard"/>
              </w:rPr>
              <w:t> </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13</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Jonas Vilar</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28</w:t>
            </w:r>
          </w:p>
        </w:tc>
        <w:tc>
          <w:tcPr>
            <w:tcW w:w="0" w:type="auto"/>
            <w:shd w:val="clear" w:color="000000" w:fill="auto"/>
            <w:vAlign w:val="center"/>
          </w:tcPr>
          <w:p w:rsidR="004C69D6" w:rsidRPr="00B90E48" w:rsidRDefault="0049631A" w:rsidP="0049631A">
            <w:pPr>
              <w:pStyle w:val="Para"/>
              <w:ind w:firstLine="0"/>
              <w:jc w:val="both"/>
              <w:rPr>
                <w:sz w:val="12"/>
                <w:szCs w:val="12"/>
                <w14:ligatures w14:val="standard"/>
              </w:rPr>
            </w:pPr>
            <w:r w:rsidRPr="00B90E48">
              <w:rPr>
                <w:sz w:val="12"/>
                <w:szCs w:val="12"/>
                <w14:ligatures w14:val="standard"/>
              </w:rPr>
              <w:t xml:space="preserve">Pedro Henrique </w:t>
            </w:r>
            <w:r>
              <w:rPr>
                <w:sz w:val="12"/>
                <w:szCs w:val="12"/>
                <w14:ligatures w14:val="standard"/>
              </w:rPr>
              <w:t>e</w:t>
            </w:r>
            <w:r w:rsidRPr="00B90E48">
              <w:rPr>
                <w:sz w:val="12"/>
                <w:szCs w:val="12"/>
                <w14:ligatures w14:val="standard"/>
              </w:rPr>
              <w:t xml:space="preserve"> Fernando</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Sertanejo</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14</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Pablo &amp; Grupo Arrocha</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 </w:t>
            </w:r>
            <w:r w:rsidR="004C69D6">
              <w:rPr>
                <w:sz w:val="12"/>
                <w:szCs w:val="12"/>
                <w14:ligatures w14:val="standard"/>
              </w:rPr>
              <w:t>Arrocha</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29</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Novo Tom</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Gospel</w:t>
            </w:r>
          </w:p>
        </w:tc>
      </w:tr>
      <w:tr w:rsidR="004C69D6" w:rsidRPr="00A85FA3" w:rsidTr="00EF0EB0">
        <w:trPr>
          <w:jc w:val="center"/>
        </w:trPr>
        <w:tc>
          <w:tcPr>
            <w:tcW w:w="0" w:type="auto"/>
            <w:tcBorders>
              <w:bottom w:val="single" w:sz="2" w:space="0" w:color="auto"/>
            </w:tcBorders>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15</w:t>
            </w:r>
          </w:p>
        </w:tc>
        <w:tc>
          <w:tcPr>
            <w:tcW w:w="0" w:type="auto"/>
            <w:tcBorders>
              <w:bottom w:val="single" w:sz="2" w:space="0" w:color="auto"/>
            </w:tcBorders>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Ministério Flordelis</w:t>
            </w:r>
          </w:p>
        </w:tc>
        <w:tc>
          <w:tcPr>
            <w:tcW w:w="0" w:type="auto"/>
            <w:tcBorders>
              <w:bottom w:val="single" w:sz="2" w:space="0" w:color="auto"/>
            </w:tcBorders>
            <w:shd w:val="clear" w:color="000000" w:fill="auto"/>
            <w:vAlign w:val="bottom"/>
          </w:tcPr>
          <w:p w:rsidR="004C69D6" w:rsidRPr="00B90E48" w:rsidRDefault="004C69D6" w:rsidP="00EF0EB0">
            <w:pPr>
              <w:pStyle w:val="Para"/>
              <w:ind w:firstLine="0"/>
              <w:jc w:val="both"/>
              <w:rPr>
                <w:sz w:val="12"/>
                <w:szCs w:val="12"/>
                <w14:ligatures w14:val="standard"/>
              </w:rPr>
            </w:pPr>
            <w:r>
              <w:rPr>
                <w:sz w:val="12"/>
                <w:szCs w:val="12"/>
                <w14:ligatures w14:val="standard"/>
              </w:rPr>
              <w:t>Gospel</w:t>
            </w:r>
          </w:p>
        </w:tc>
        <w:tc>
          <w:tcPr>
            <w:tcW w:w="0" w:type="auto"/>
            <w:tcBorders>
              <w:bottom w:val="single" w:sz="2" w:space="0" w:color="auto"/>
            </w:tcBorders>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30</w:t>
            </w:r>
          </w:p>
        </w:tc>
        <w:tc>
          <w:tcPr>
            <w:tcW w:w="0" w:type="auto"/>
            <w:tcBorders>
              <w:bottom w:val="single" w:sz="2" w:space="0" w:color="auto"/>
            </w:tcBorders>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Ministério Sarando A Terra Ferida</w:t>
            </w:r>
          </w:p>
        </w:tc>
        <w:tc>
          <w:tcPr>
            <w:tcW w:w="0" w:type="auto"/>
            <w:tcBorders>
              <w:bottom w:val="single" w:sz="2" w:space="0" w:color="auto"/>
            </w:tcBorders>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Gospel</w:t>
            </w:r>
          </w:p>
        </w:tc>
      </w:tr>
    </w:tbl>
    <w:p w:rsidR="00B80D4E" w:rsidRDefault="00B80D4E" w:rsidP="00B80D4E">
      <w:pPr>
        <w:pStyle w:val="Para"/>
        <w:ind w:firstLine="0"/>
        <w:jc w:val="both"/>
        <w:rPr>
          <w:b/>
          <w14:ligatures w14:val="standard"/>
        </w:rPr>
      </w:pPr>
    </w:p>
    <w:p w:rsidR="001B5EC7" w:rsidRPr="002B1260" w:rsidRDefault="001B5EC7" w:rsidP="001B5EC7">
      <w:pPr>
        <w:pStyle w:val="Para"/>
        <w:ind w:firstLine="0"/>
        <w:jc w:val="both"/>
        <w:rPr>
          <w:b/>
          <w14:ligatures w14:val="standard"/>
        </w:rPr>
      </w:pPr>
      <w:r>
        <w:rPr>
          <w:b/>
          <w14:ligatures w14:val="standard"/>
        </w:rPr>
        <w:t>4.4</w:t>
      </w:r>
      <w:r w:rsidRPr="002B1260">
        <w:rPr>
          <w:b/>
          <w14:ligatures w14:val="standard"/>
        </w:rPr>
        <w:t xml:space="preserve"> Ranking de </w:t>
      </w:r>
      <w:r>
        <w:rPr>
          <w:b/>
          <w14:ligatures w14:val="standard"/>
        </w:rPr>
        <w:t>Revelação</w:t>
      </w:r>
    </w:p>
    <w:p w:rsidR="001B5EC7" w:rsidRPr="00E222B8" w:rsidRDefault="001B5EC7" w:rsidP="001B5EC7">
      <w:pPr>
        <w:pStyle w:val="Para"/>
        <w:ind w:firstLine="0"/>
        <w:jc w:val="both"/>
        <w:rPr>
          <w14:ligatures w14:val="standard"/>
        </w:rPr>
      </w:pPr>
    </w:p>
    <w:p w:rsidR="001B5EC7" w:rsidRDefault="001B5EC7" w:rsidP="001B5EC7">
      <w:pPr>
        <w:pStyle w:val="Para"/>
        <w:ind w:firstLine="0"/>
        <w:jc w:val="both"/>
        <w:rPr>
          <w14:ligatures w14:val="standard"/>
        </w:rPr>
      </w:pPr>
      <w:proofErr w:type="gramStart"/>
      <w:r w:rsidRPr="00E222B8">
        <w:rPr>
          <w14:ligatures w14:val="standard"/>
        </w:rPr>
        <w:t xml:space="preserve">Esta </w:t>
      </w:r>
      <w:r w:rsidR="00CF0ACC">
        <w:rPr>
          <w14:ligatures w14:val="standard"/>
        </w:rPr>
        <w:t xml:space="preserve">subseção apresenta o </w:t>
      </w:r>
      <w:r w:rsidRPr="00CF0ACC">
        <w:rPr>
          <w:i/>
          <w14:ligatures w14:val="standard"/>
        </w:rPr>
        <w:t>Ranking</w:t>
      </w:r>
      <w:r w:rsidRPr="00E222B8">
        <w:rPr>
          <w14:ligatures w14:val="standard"/>
        </w:rPr>
        <w:t xml:space="preserve"> de Revelação, onde os artistas que estão em evidência no momento da análise (no cas</w:t>
      </w:r>
      <w:r w:rsidR="00CF0ACC">
        <w:rPr>
          <w14:ligatures w14:val="standard"/>
        </w:rPr>
        <w:t>o, dezembro de 2014).</w:t>
      </w:r>
      <w:proofErr w:type="gramEnd"/>
      <w:r w:rsidR="00CF0ACC">
        <w:rPr>
          <w14:ligatures w14:val="standard"/>
        </w:rPr>
        <w:t xml:space="preserve"> A Tabela 4</w:t>
      </w:r>
      <w:r w:rsidRPr="00E222B8">
        <w:rPr>
          <w14:ligatures w14:val="standard"/>
        </w:rPr>
        <w:t xml:space="preserve"> apresenta os artistas presentes no </w:t>
      </w:r>
      <w:r w:rsidRPr="00CF0ACC">
        <w:rPr>
          <w:i/>
          <w14:ligatures w14:val="standard"/>
        </w:rPr>
        <w:t>ranking</w:t>
      </w:r>
      <w:r w:rsidRPr="00E222B8">
        <w:rPr>
          <w14:ligatures w14:val="standard"/>
        </w:rPr>
        <w:t xml:space="preserve"> de Revelação, onde dois terços dos artista</w:t>
      </w:r>
      <w:r w:rsidR="0057110C">
        <w:rPr>
          <w14:ligatures w14:val="standard"/>
        </w:rPr>
        <w:t xml:space="preserve">s são de gêneros </w:t>
      </w:r>
      <w:proofErr w:type="gramStart"/>
      <w:r w:rsidR="0057110C">
        <w:rPr>
          <w14:ligatures w14:val="standard"/>
        </w:rPr>
        <w:t>como</w:t>
      </w:r>
      <w:proofErr w:type="gramEnd"/>
      <w:r w:rsidR="0057110C">
        <w:rPr>
          <w14:ligatures w14:val="standard"/>
        </w:rPr>
        <w:t xml:space="preserve"> Sertanejo e</w:t>
      </w:r>
      <w:r w:rsidRPr="00E222B8">
        <w:rPr>
          <w14:ligatures w14:val="standard"/>
        </w:rPr>
        <w:t xml:space="preserve"> Fu</w:t>
      </w:r>
      <w:r w:rsidR="0057110C">
        <w:rPr>
          <w14:ligatures w14:val="standard"/>
        </w:rPr>
        <w:t>nk</w:t>
      </w:r>
      <w:r w:rsidRPr="00E222B8">
        <w:rPr>
          <w14:ligatures w14:val="standard"/>
        </w:rPr>
        <w:t>, gêneros em ascensão no mercado brasileiro</w:t>
      </w:r>
      <w:r w:rsidR="00CA5F69">
        <w:rPr>
          <w14:ligatures w14:val="standard"/>
        </w:rPr>
        <w:t xml:space="preserve"> [1</w:t>
      </w:r>
      <w:r w:rsidR="00C23C0F">
        <w:rPr>
          <w14:ligatures w14:val="standard"/>
        </w:rPr>
        <w:t>3</w:t>
      </w:r>
      <w:r>
        <w:rPr>
          <w14:ligatures w14:val="standard"/>
        </w:rPr>
        <w:t>] (presentes na Categoria Jovem, Popular e Classes C, D e E)</w:t>
      </w:r>
      <w:r w:rsidRPr="00E222B8">
        <w:rPr>
          <w14:ligatures w14:val="standard"/>
        </w:rPr>
        <w:t xml:space="preserve">. É interessante observar que vários artistas que fazem sucesso atualmente estão presentes neste </w:t>
      </w:r>
      <w:r w:rsidRPr="00CF0ACC">
        <w:rPr>
          <w:i/>
          <w14:ligatures w14:val="standard"/>
        </w:rPr>
        <w:t>ranking</w:t>
      </w:r>
      <w:r w:rsidRPr="00E222B8">
        <w:rPr>
          <w14:ligatures w14:val="standard"/>
        </w:rPr>
        <w:t xml:space="preserve">, </w:t>
      </w:r>
      <w:proofErr w:type="gramStart"/>
      <w:r w:rsidRPr="00E222B8">
        <w:rPr>
          <w14:ligatures w14:val="standard"/>
        </w:rPr>
        <w:t>como</w:t>
      </w:r>
      <w:proofErr w:type="gramEnd"/>
      <w:r w:rsidRPr="00E222B8">
        <w:rPr>
          <w14:ligatures w14:val="standard"/>
        </w:rPr>
        <w:t xml:space="preserve"> é o caso da dupla Sertaneja Simone e Simaria e cantora de Funk Ludmila. Outro fato interessante é </w:t>
      </w:r>
      <w:proofErr w:type="gramStart"/>
      <w:r w:rsidRPr="00E222B8">
        <w:rPr>
          <w14:ligatures w14:val="standard"/>
        </w:rPr>
        <w:t>a</w:t>
      </w:r>
      <w:proofErr w:type="gramEnd"/>
      <w:r w:rsidRPr="00E222B8">
        <w:rPr>
          <w14:ligatures w14:val="standard"/>
        </w:rPr>
        <w:t xml:space="preserve"> aparição da banda Malta, que</w:t>
      </w:r>
      <w:r w:rsidR="00751EC7">
        <w:rPr>
          <w14:ligatures w14:val="standard"/>
        </w:rPr>
        <w:t xml:space="preserve"> </w:t>
      </w:r>
      <w:r w:rsidRPr="00E222B8">
        <w:rPr>
          <w14:ligatures w14:val="standard"/>
        </w:rPr>
        <w:t>foi a banda revelação a ganhar o programa SuperStar da rede Globo.</w:t>
      </w:r>
    </w:p>
    <w:p w:rsidR="001B5EC7" w:rsidRPr="001B5EC7" w:rsidRDefault="001B5EC7" w:rsidP="001B5EC7">
      <w:pPr>
        <w:pStyle w:val="TableCaption"/>
        <w:rPr>
          <w:rStyle w:val="Label"/>
          <w:rFonts w:ascii="Linux Libertine" w:hAnsi="Linux Libertine"/>
          <w:b/>
        </w:rPr>
      </w:pPr>
      <w:r w:rsidRPr="001B5EC7">
        <w:rPr>
          <w:rStyle w:val="Label"/>
          <w:rFonts w:ascii="Linux Libertine" w:hAnsi="Linux Libertine"/>
          <w:b/>
        </w:rPr>
        <w:t xml:space="preserve">Tabela 4: </w:t>
      </w:r>
      <w:r w:rsidRPr="00CF0ACC">
        <w:rPr>
          <w:rStyle w:val="Label"/>
          <w:rFonts w:ascii="Linux Libertine" w:hAnsi="Linux Libertine"/>
          <w:b/>
          <w:i/>
        </w:rPr>
        <w:t>Ranking</w:t>
      </w:r>
      <w:r w:rsidRPr="001B5EC7">
        <w:rPr>
          <w:rStyle w:val="Label"/>
          <w:rFonts w:ascii="Linux Libertine" w:hAnsi="Linux Libertine"/>
          <w:b/>
        </w:rPr>
        <w:t xml:space="preserve"> de Revelação</w:t>
      </w:r>
    </w:p>
    <w:tbl>
      <w:tblPr>
        <w:tblW w:w="0" w:type="auto"/>
        <w:jc w:val="center"/>
        <w:tblBorders>
          <w:top w:val="single" w:sz="2" w:space="0" w:color="auto"/>
          <w:bottom w:val="single" w:sz="2" w:space="0" w:color="auto"/>
        </w:tblBorders>
        <w:shd w:val="clear" w:color="000000" w:fill="auto"/>
        <w:tblLook w:val="0000" w:firstRow="0" w:lastRow="0" w:firstColumn="0" w:lastColumn="0" w:noHBand="0" w:noVBand="0"/>
      </w:tblPr>
      <w:tblGrid>
        <w:gridCol w:w="616"/>
        <w:gridCol w:w="981"/>
        <w:gridCol w:w="670"/>
        <w:gridCol w:w="616"/>
        <w:gridCol w:w="1390"/>
        <w:gridCol w:w="743"/>
      </w:tblGrid>
      <w:tr w:rsidR="0049631A" w:rsidRPr="00C8056B" w:rsidTr="002E23F2">
        <w:trPr>
          <w:jc w:val="center"/>
        </w:trPr>
        <w:tc>
          <w:tcPr>
            <w:tcW w:w="0" w:type="auto"/>
            <w:tcBorders>
              <w:top w:val="single" w:sz="2" w:space="0" w:color="auto"/>
              <w:bottom w:val="single" w:sz="2" w:space="0" w:color="auto"/>
            </w:tcBorders>
            <w:shd w:val="clear" w:color="000000" w:fill="auto"/>
          </w:tcPr>
          <w:p w:rsidR="0049631A" w:rsidRPr="0049631A" w:rsidRDefault="0049631A" w:rsidP="0049631A">
            <w:pPr>
              <w:pStyle w:val="Para"/>
              <w:ind w:firstLine="0"/>
              <w:jc w:val="both"/>
              <w:rPr>
                <w:i/>
                <w:sz w:val="12"/>
                <w:szCs w:val="12"/>
                <w14:ligatures w14:val="standard"/>
              </w:rPr>
            </w:pPr>
            <w:r w:rsidRPr="0049631A">
              <w:rPr>
                <w:i/>
                <w:sz w:val="12"/>
                <w:szCs w:val="12"/>
                <w14:ligatures w14:val="standard"/>
              </w:rPr>
              <w:t xml:space="preserve">Ranking </w:t>
            </w:r>
          </w:p>
        </w:tc>
        <w:tc>
          <w:tcPr>
            <w:tcW w:w="0" w:type="auto"/>
            <w:tcBorders>
              <w:top w:val="single" w:sz="2" w:space="0" w:color="auto"/>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Artista</w:t>
            </w:r>
          </w:p>
        </w:tc>
        <w:tc>
          <w:tcPr>
            <w:tcW w:w="0" w:type="auto"/>
            <w:tcBorders>
              <w:top w:val="single" w:sz="2" w:space="0" w:color="auto"/>
              <w:bottom w:val="single" w:sz="2" w:space="0" w:color="auto"/>
            </w:tcBorders>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G</w:t>
            </w:r>
            <w:r>
              <w:rPr>
                <w:sz w:val="12"/>
                <w:szCs w:val="12"/>
                <w14:ligatures w14:val="standard"/>
              </w:rPr>
              <w:t>ê</w:t>
            </w:r>
            <w:r w:rsidRPr="00C8056B">
              <w:rPr>
                <w:sz w:val="12"/>
                <w:szCs w:val="12"/>
                <w14:ligatures w14:val="standard"/>
              </w:rPr>
              <w:t>nero</w:t>
            </w:r>
          </w:p>
        </w:tc>
        <w:tc>
          <w:tcPr>
            <w:tcW w:w="0" w:type="auto"/>
            <w:tcBorders>
              <w:top w:val="single" w:sz="2" w:space="0" w:color="auto"/>
              <w:bottom w:val="single" w:sz="2" w:space="0" w:color="auto"/>
            </w:tcBorders>
            <w:shd w:val="clear" w:color="000000" w:fill="auto"/>
          </w:tcPr>
          <w:p w:rsidR="0049631A" w:rsidRPr="0049631A" w:rsidRDefault="0049631A" w:rsidP="0049631A">
            <w:pPr>
              <w:pStyle w:val="Para"/>
              <w:ind w:firstLine="0"/>
              <w:jc w:val="both"/>
              <w:rPr>
                <w:i/>
                <w:sz w:val="12"/>
                <w:szCs w:val="12"/>
                <w14:ligatures w14:val="standard"/>
              </w:rPr>
            </w:pPr>
            <w:r w:rsidRPr="0049631A">
              <w:rPr>
                <w:i/>
                <w:sz w:val="12"/>
                <w:szCs w:val="12"/>
                <w14:ligatures w14:val="standard"/>
              </w:rPr>
              <w:t>Ranking</w:t>
            </w:r>
          </w:p>
        </w:tc>
        <w:tc>
          <w:tcPr>
            <w:tcW w:w="0" w:type="auto"/>
            <w:tcBorders>
              <w:top w:val="single" w:sz="2" w:space="0" w:color="auto"/>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Nome</w:t>
            </w:r>
          </w:p>
        </w:tc>
        <w:tc>
          <w:tcPr>
            <w:tcW w:w="0" w:type="auto"/>
            <w:tcBorders>
              <w:top w:val="single" w:sz="2" w:space="0" w:color="auto"/>
              <w:bottom w:val="single" w:sz="2" w:space="0" w:color="auto"/>
            </w:tcBorders>
            <w:shd w:val="clear" w:color="000000" w:fill="auto"/>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Gênero</w:t>
            </w:r>
          </w:p>
        </w:tc>
      </w:tr>
      <w:tr w:rsidR="0049631A" w:rsidRPr="00C8056B" w:rsidTr="002E23F2">
        <w:trPr>
          <w:jc w:val="center"/>
        </w:trPr>
        <w:tc>
          <w:tcPr>
            <w:tcW w:w="0" w:type="auto"/>
            <w:tcBorders>
              <w:top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w:t>
            </w:r>
          </w:p>
        </w:tc>
        <w:tc>
          <w:tcPr>
            <w:tcW w:w="0" w:type="auto"/>
            <w:tcBorders>
              <w:top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Lucas Lucco</w:t>
            </w:r>
          </w:p>
        </w:tc>
        <w:tc>
          <w:tcPr>
            <w:tcW w:w="0" w:type="auto"/>
            <w:tcBorders>
              <w:top w:val="single" w:sz="2" w:space="0" w:color="auto"/>
            </w:tcBorders>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Sertanejo</w:t>
            </w:r>
          </w:p>
        </w:tc>
        <w:tc>
          <w:tcPr>
            <w:tcW w:w="0" w:type="auto"/>
            <w:tcBorders>
              <w:top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16</w:t>
            </w:r>
          </w:p>
        </w:tc>
        <w:tc>
          <w:tcPr>
            <w:tcW w:w="0" w:type="auto"/>
            <w:tcBorders>
              <w:top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Mc Pedrinho</w:t>
            </w:r>
          </w:p>
        </w:tc>
        <w:tc>
          <w:tcPr>
            <w:tcW w:w="0" w:type="auto"/>
            <w:tcBorders>
              <w:top w:val="single" w:sz="2" w:space="0" w:color="auto"/>
            </w:tcBorders>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r>
      <w:tr w:rsidR="0049631A" w:rsidRPr="00C8056B"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 xml:space="preserve">Henrique </w:t>
            </w:r>
            <w:r>
              <w:rPr>
                <w:sz w:val="12"/>
                <w:szCs w:val="12"/>
                <w14:ligatures w14:val="standard"/>
              </w:rPr>
              <w:t>e</w:t>
            </w:r>
            <w:r w:rsidRPr="0049631A">
              <w:rPr>
                <w:sz w:val="12"/>
                <w:szCs w:val="12"/>
                <w14:ligatures w14:val="standard"/>
              </w:rPr>
              <w:t xml:space="preserve"> Juliano</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Sertanejo</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17</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Pr>
                <w:sz w:val="12"/>
                <w:szCs w:val="12"/>
                <w14:ligatures w14:val="standard"/>
              </w:rPr>
              <w:t>Simone e</w:t>
            </w:r>
            <w:r w:rsidRPr="0049631A">
              <w:rPr>
                <w:sz w:val="12"/>
                <w:szCs w:val="12"/>
                <w14:ligatures w14:val="standard"/>
              </w:rPr>
              <w:t xml:space="preserve"> Simaria, As Coleguinhas</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Sertanejo</w:t>
            </w:r>
          </w:p>
        </w:tc>
      </w:tr>
      <w:tr w:rsidR="0049631A" w:rsidRPr="00C8056B"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3</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Mc Gui</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18</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Vineyard Music Brasil</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Gospel</w:t>
            </w:r>
          </w:p>
        </w:tc>
      </w:tr>
      <w:tr w:rsidR="0049631A" w:rsidRPr="00C8056B"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4</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Pablo</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Arrocha</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19</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Banda Do Mar</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Rock</w:t>
            </w:r>
          </w:p>
        </w:tc>
      </w:tr>
      <w:tr w:rsidR="0049631A" w:rsidRPr="00C8056B"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5</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Thiago Brava</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Sertanejo</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20</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Whindersson Nunes</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Pop</w:t>
            </w:r>
          </w:p>
        </w:tc>
      </w:tr>
      <w:tr w:rsidR="0049631A" w:rsidRPr="00C8056B"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6</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Malta</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Rock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21</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Gasparzinho</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Arrocha</w:t>
            </w:r>
          </w:p>
        </w:tc>
      </w:tr>
      <w:tr w:rsidR="0049631A" w:rsidRPr="00C8056B"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7</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Mumuzinho</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Pagode</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22</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Mala 100 Alça</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Forró</w:t>
            </w:r>
          </w:p>
        </w:tc>
      </w:tr>
      <w:tr w:rsidR="0049631A" w:rsidRPr="00C8056B"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8</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Ludmilla</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23</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Novo Tom</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Gospel</w:t>
            </w:r>
          </w:p>
        </w:tc>
      </w:tr>
      <w:tr w:rsidR="0049631A" w:rsidRPr="00C8056B"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9</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Mc Rodolfinho</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24</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Menor Do Chapa</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r>
      <w:tr w:rsidR="0049631A" w:rsidRPr="00C8056B"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lastRenderedPageBreak/>
              <w:t>10</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 xml:space="preserve">Mc Nego </w:t>
            </w:r>
            <w:r>
              <w:rPr>
                <w:sz w:val="12"/>
                <w:szCs w:val="12"/>
                <w14:ligatures w14:val="standard"/>
              </w:rPr>
              <w:t>d</w:t>
            </w:r>
            <w:r w:rsidRPr="0049631A">
              <w:rPr>
                <w:sz w:val="12"/>
                <w:szCs w:val="12"/>
                <w14:ligatures w14:val="standard"/>
              </w:rPr>
              <w:t>o Borel</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25</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Bonde Do Maluco</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r>
      <w:tr w:rsidR="0049631A" w:rsidRPr="00C8056B"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11</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Mc Dedé</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26</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Hinos Avulsos Ccb</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Gospel</w:t>
            </w:r>
          </w:p>
        </w:tc>
      </w:tr>
      <w:tr w:rsidR="0049631A" w:rsidRPr="00C8056B"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12</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Mc Duduzinho</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27</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Grupo Na Hora H</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Romântico</w:t>
            </w:r>
          </w:p>
        </w:tc>
      </w:tr>
      <w:tr w:rsidR="0049631A" w:rsidRPr="00C8056B"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13</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Loubet</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Sertanejo</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28</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Mc Livinho</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r>
      <w:tr w:rsidR="0049631A" w:rsidRPr="00C8056B"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14</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 xml:space="preserve">Pedro Paulo </w:t>
            </w:r>
            <w:r>
              <w:rPr>
                <w:sz w:val="12"/>
                <w:szCs w:val="12"/>
                <w14:ligatures w14:val="standard"/>
              </w:rPr>
              <w:t>e</w:t>
            </w:r>
            <w:r w:rsidRPr="0049631A">
              <w:rPr>
                <w:sz w:val="12"/>
                <w:szCs w:val="12"/>
                <w14:ligatures w14:val="standard"/>
              </w:rPr>
              <w:t xml:space="preserve"> Alex</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Sertanejo</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29</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Lu E Robertinho</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Sertanejo</w:t>
            </w:r>
          </w:p>
        </w:tc>
      </w:tr>
      <w:tr w:rsidR="0049631A" w:rsidRPr="00C8056B" w:rsidTr="002E23F2">
        <w:trPr>
          <w:jc w:val="center"/>
        </w:trPr>
        <w:tc>
          <w:tcPr>
            <w:tcW w:w="0" w:type="auto"/>
            <w:tcBorders>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15</w:t>
            </w:r>
          </w:p>
        </w:tc>
        <w:tc>
          <w:tcPr>
            <w:tcW w:w="0" w:type="auto"/>
            <w:tcBorders>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Marcela Taís</w:t>
            </w:r>
          </w:p>
        </w:tc>
        <w:tc>
          <w:tcPr>
            <w:tcW w:w="0" w:type="auto"/>
            <w:tcBorders>
              <w:bottom w:val="single" w:sz="2" w:space="0" w:color="auto"/>
            </w:tcBorders>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Gospel</w:t>
            </w:r>
          </w:p>
        </w:tc>
        <w:tc>
          <w:tcPr>
            <w:tcW w:w="0" w:type="auto"/>
            <w:tcBorders>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30</w:t>
            </w:r>
          </w:p>
        </w:tc>
        <w:tc>
          <w:tcPr>
            <w:tcW w:w="0" w:type="auto"/>
            <w:tcBorders>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Mc Dimenor Dr</w:t>
            </w:r>
          </w:p>
        </w:tc>
        <w:tc>
          <w:tcPr>
            <w:tcW w:w="0" w:type="auto"/>
            <w:tcBorders>
              <w:bottom w:val="single" w:sz="2" w:space="0" w:color="auto"/>
            </w:tcBorders>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r>
    </w:tbl>
    <w:p w:rsidR="001B5EC7" w:rsidRDefault="001B5EC7" w:rsidP="001B5EC7">
      <w:pPr>
        <w:pStyle w:val="Para"/>
        <w:ind w:firstLine="0"/>
        <w:jc w:val="both"/>
        <w:rPr>
          <w:b/>
          <w14:ligatures w14:val="standard"/>
        </w:rPr>
      </w:pPr>
    </w:p>
    <w:p w:rsidR="00B80D4E" w:rsidRPr="002B1260" w:rsidRDefault="00B80D4E" w:rsidP="00B80D4E">
      <w:pPr>
        <w:pStyle w:val="Para"/>
        <w:ind w:firstLine="0"/>
        <w:jc w:val="both"/>
        <w:rPr>
          <w:b/>
          <w14:ligatures w14:val="standard"/>
        </w:rPr>
      </w:pPr>
      <w:r>
        <w:rPr>
          <w:b/>
          <w14:ligatures w14:val="standard"/>
        </w:rPr>
        <w:t>4.3</w:t>
      </w:r>
      <w:r w:rsidRPr="002B1260">
        <w:rPr>
          <w:b/>
          <w14:ligatures w14:val="standard"/>
        </w:rPr>
        <w:t xml:space="preserve"> </w:t>
      </w:r>
      <w:r w:rsidRPr="00CF0ACC">
        <w:rPr>
          <w:b/>
          <w:i/>
          <w14:ligatures w14:val="standard"/>
        </w:rPr>
        <w:t>Ranking</w:t>
      </w:r>
      <w:r w:rsidRPr="002B1260">
        <w:rPr>
          <w:b/>
          <w14:ligatures w14:val="standard"/>
        </w:rPr>
        <w:t xml:space="preserve"> de </w:t>
      </w:r>
      <w:r>
        <w:rPr>
          <w:b/>
          <w14:ligatures w14:val="standard"/>
        </w:rPr>
        <w:t>Tendência</w:t>
      </w:r>
    </w:p>
    <w:p w:rsidR="00B80D4E" w:rsidRPr="00E222B8" w:rsidRDefault="00B80D4E" w:rsidP="00B80D4E">
      <w:pPr>
        <w:pStyle w:val="Para"/>
        <w:ind w:firstLine="0"/>
        <w:jc w:val="both"/>
        <w:rPr>
          <w14:ligatures w14:val="standard"/>
        </w:rPr>
      </w:pPr>
    </w:p>
    <w:p w:rsidR="00B80D4E" w:rsidRDefault="00B80D4E" w:rsidP="00B80D4E">
      <w:pPr>
        <w:pStyle w:val="Para"/>
        <w:jc w:val="both"/>
        <w:rPr>
          <w14:ligatures w14:val="standard"/>
        </w:rPr>
      </w:pPr>
      <w:r>
        <w:rPr>
          <w14:ligatures w14:val="standard"/>
        </w:rPr>
        <w:t xml:space="preserve">Esta subseção apresenta o </w:t>
      </w:r>
      <w:r w:rsidRPr="00CF0ACC">
        <w:rPr>
          <w:i/>
          <w14:ligatures w14:val="standard"/>
        </w:rPr>
        <w:t>Ranking</w:t>
      </w:r>
      <w:r w:rsidRPr="00E222B8">
        <w:rPr>
          <w14:ligatures w14:val="standard"/>
        </w:rPr>
        <w:t xml:space="preserve"> de Tendência, que considera a predição de posições de </w:t>
      </w:r>
      <w:r w:rsidRPr="00CF0ACC">
        <w:rPr>
          <w:i/>
          <w14:ligatures w14:val="standard"/>
        </w:rPr>
        <w:t>rankings</w:t>
      </w:r>
      <w:r w:rsidRPr="00E222B8">
        <w:rPr>
          <w14:ligatures w14:val="standard"/>
        </w:rPr>
        <w:t xml:space="preserve"> por meio de técnicas de regressão, utilizando-se série de dados históricos (</w:t>
      </w:r>
      <w:proofErr w:type="gramStart"/>
      <w:r w:rsidRPr="00E222B8">
        <w:rPr>
          <w14:ligatures w14:val="standard"/>
        </w:rPr>
        <w:t>dias</w:t>
      </w:r>
      <w:proofErr w:type="gramEnd"/>
      <w:r w:rsidRPr="00E222B8">
        <w:rPr>
          <w14:ligatures w14:val="standard"/>
        </w:rPr>
        <w:t xml:space="preserve"> da semana contendo as posições dos artistas no </w:t>
      </w:r>
      <w:r w:rsidRPr="00CF0ACC">
        <w:rPr>
          <w:i/>
          <w14:ligatures w14:val="standard"/>
        </w:rPr>
        <w:t>ranking</w:t>
      </w:r>
      <w:r w:rsidR="00CF0ACC">
        <w:rPr>
          <w14:ligatures w14:val="standard"/>
        </w:rPr>
        <w:t xml:space="preserve">). </w:t>
      </w:r>
      <w:proofErr w:type="gramStart"/>
      <w:r w:rsidR="00CF0ACC">
        <w:rPr>
          <w14:ligatures w14:val="standard"/>
        </w:rPr>
        <w:t>A Tabela 5</w:t>
      </w:r>
      <w:r w:rsidRPr="00E222B8">
        <w:rPr>
          <w14:ligatures w14:val="standard"/>
        </w:rPr>
        <w:t xml:space="preserve"> apresenta o </w:t>
      </w:r>
      <w:r w:rsidRPr="00CF0ACC">
        <w:rPr>
          <w:i/>
          <w14:ligatures w14:val="standard"/>
        </w:rPr>
        <w:t>Ranking</w:t>
      </w:r>
      <w:r w:rsidRPr="00E222B8">
        <w:rPr>
          <w14:ligatures w14:val="standard"/>
        </w:rPr>
        <w:t xml:space="preserve"> de Tendência.</w:t>
      </w:r>
      <w:proofErr w:type="gramEnd"/>
      <w:r w:rsidRPr="00E222B8">
        <w:rPr>
          <w14:ligatures w14:val="standard"/>
        </w:rPr>
        <w:t xml:space="preserve"> Quase metade dos 30</w:t>
      </w:r>
      <w:r w:rsidR="009856CD">
        <w:rPr>
          <w14:ligatures w14:val="standard"/>
        </w:rPr>
        <w:t xml:space="preserve"> artistas do topo do ranking (13</w:t>
      </w:r>
      <w:r w:rsidR="00CA5F69">
        <w:rPr>
          <w14:ligatures w14:val="standard"/>
        </w:rPr>
        <w:t xml:space="preserve"> artistas</w:t>
      </w:r>
      <w:r w:rsidRPr="00E222B8">
        <w:rPr>
          <w14:ligatures w14:val="standard"/>
        </w:rPr>
        <w:t>) são do gênero Funk, Arrocha e Sertanejo</w:t>
      </w:r>
      <w:r>
        <w:rPr>
          <w14:ligatures w14:val="standard"/>
        </w:rPr>
        <w:t xml:space="preserve"> (presentes na Categoria Jovem, Popular e Classes C, D e E)</w:t>
      </w:r>
      <w:r w:rsidRPr="00E222B8">
        <w:rPr>
          <w14:ligatures w14:val="standard"/>
        </w:rPr>
        <w:t xml:space="preserve">, demonstrando a difusão desses gêneros na cultura brasileira, como mostrado também no </w:t>
      </w:r>
      <w:r w:rsidRPr="009856CD">
        <w:rPr>
          <w:i/>
          <w14:ligatures w14:val="standard"/>
        </w:rPr>
        <w:t>ranking</w:t>
      </w:r>
      <w:r w:rsidRPr="00E222B8">
        <w:rPr>
          <w14:ligatures w14:val="standard"/>
        </w:rPr>
        <w:t xml:space="preserve"> de Revelação. É interessante observar que art</w:t>
      </w:r>
      <w:r w:rsidR="00CF0ACC">
        <w:rPr>
          <w14:ligatures w14:val="standard"/>
        </w:rPr>
        <w:t xml:space="preserve">istas apontados como possíveis </w:t>
      </w:r>
      <w:r w:rsidRPr="00CF0ACC">
        <w:rPr>
          <w:i/>
          <w14:ligatures w14:val="standard"/>
        </w:rPr>
        <w:t>hits</w:t>
      </w:r>
      <w:r w:rsidRPr="00E222B8">
        <w:rPr>
          <w14:ligatures w14:val="standard"/>
        </w:rPr>
        <w:t xml:space="preserve"> do carnaval de 2014 pelo Youtube</w:t>
      </w:r>
      <w:r>
        <w:rPr>
          <w:rStyle w:val="Refdenotaderodap"/>
          <w14:ligatures w14:val="standard"/>
        </w:rPr>
        <w:footnoteReference w:id="4"/>
      </w:r>
      <w:r w:rsidRPr="00E222B8">
        <w:rPr>
          <w14:ligatures w14:val="standard"/>
        </w:rPr>
        <w:t>, como o cantor Pablo, ou pela emissora Globo</w:t>
      </w:r>
      <w:r>
        <w:rPr>
          <w:rStyle w:val="Refdenotaderodap"/>
          <w14:ligatures w14:val="standard"/>
        </w:rPr>
        <w:footnoteReference w:id="5"/>
      </w:r>
      <w:r w:rsidRPr="00E222B8">
        <w:rPr>
          <w14:ligatures w14:val="standard"/>
        </w:rPr>
        <w:t>, como as cantoras Ludmilla e Valesca Popozuda, apresentaram-se entre os 30 melho</w:t>
      </w:r>
      <w:bookmarkStart w:id="2" w:name="_GoBack"/>
      <w:bookmarkEnd w:id="2"/>
      <w:r w:rsidRPr="00E222B8">
        <w:rPr>
          <w14:ligatures w14:val="standard"/>
        </w:rPr>
        <w:t xml:space="preserve">res classificados no </w:t>
      </w:r>
      <w:r w:rsidRPr="00CF0ACC">
        <w:rPr>
          <w:i/>
          <w14:ligatures w14:val="standard"/>
        </w:rPr>
        <w:t>ranking</w:t>
      </w:r>
      <w:r w:rsidRPr="00E222B8">
        <w:rPr>
          <w14:ligatures w14:val="standard"/>
        </w:rPr>
        <w:t xml:space="preserve"> do final do mês de dezembro, a dois meses do início do carnaval.</w:t>
      </w:r>
    </w:p>
    <w:p w:rsidR="00D91FFF" w:rsidRDefault="000D31D6" w:rsidP="00A96192">
      <w:pPr>
        <w:pStyle w:val="Para"/>
        <w:jc w:val="both"/>
        <w:rPr>
          <w14:ligatures w14:val="standard"/>
        </w:rPr>
      </w:pPr>
      <w:r w:rsidRPr="00E222B8">
        <w:rPr>
          <w14:ligatures w14:val="standard"/>
        </w:rPr>
        <w:t xml:space="preserve">  </w:t>
      </w:r>
      <w:r w:rsidR="00E222B8" w:rsidRPr="00E222B8">
        <w:rPr>
          <w14:ligatures w14:val="standard"/>
        </w:rPr>
        <w:t xml:space="preserve"> </w:t>
      </w:r>
    </w:p>
    <w:p w:rsidR="0004038B" w:rsidRPr="00EF0EB0" w:rsidRDefault="0004038B" w:rsidP="008D6C66">
      <w:pPr>
        <w:pStyle w:val="Para"/>
        <w:ind w:firstLine="0"/>
        <w:jc w:val="both"/>
        <w:rPr>
          <w:b/>
          <w14:ligatures w14:val="standard"/>
        </w:rPr>
      </w:pPr>
      <w:r w:rsidRPr="00EF0EB0">
        <w:rPr>
          <w:b/>
          <w14:ligatures w14:val="standard"/>
        </w:rPr>
        <w:t>4.6 Ranking de Exposição das Mídias Digitais e TV</w:t>
      </w:r>
    </w:p>
    <w:p w:rsidR="0004038B" w:rsidRPr="00E222B8" w:rsidRDefault="0004038B" w:rsidP="0004038B">
      <w:pPr>
        <w:pStyle w:val="Para"/>
        <w:ind w:firstLine="0"/>
        <w:jc w:val="both"/>
        <w:rPr>
          <w14:ligatures w14:val="standard"/>
        </w:rPr>
      </w:pPr>
    </w:p>
    <w:p w:rsidR="00F84B3D" w:rsidRDefault="0004038B" w:rsidP="0004038B">
      <w:pPr>
        <w:pStyle w:val="Para"/>
        <w:jc w:val="both"/>
        <w:rPr>
          <w14:ligatures w14:val="standard"/>
        </w:rPr>
      </w:pPr>
      <w:proofErr w:type="gramStart"/>
      <w:r>
        <w:rPr>
          <w14:ligatures w14:val="standard"/>
        </w:rPr>
        <w:t xml:space="preserve">Esta subseção apresenta o </w:t>
      </w:r>
      <w:r>
        <w:rPr>
          <w:i/>
          <w14:ligatures w14:val="standard"/>
        </w:rPr>
        <w:t>Ranking</w:t>
      </w:r>
      <w:r>
        <w:rPr>
          <w14:ligatures w14:val="standard"/>
        </w:rPr>
        <w:t xml:space="preserve"> de</w:t>
      </w:r>
      <w:r w:rsidRPr="00E222B8">
        <w:rPr>
          <w14:ligatures w14:val="standard"/>
        </w:rPr>
        <w:t xml:space="preserve"> </w:t>
      </w:r>
      <w:r>
        <w:rPr>
          <w14:ligatures w14:val="standard"/>
        </w:rPr>
        <w:t xml:space="preserve">Exposição das Mídias Digitais </w:t>
      </w:r>
      <w:r w:rsidRPr="00E222B8">
        <w:rPr>
          <w14:ligatures w14:val="standard"/>
        </w:rPr>
        <w:t>e TV</w:t>
      </w:r>
      <w:r>
        <w:rPr>
          <w14:ligatures w14:val="standard"/>
        </w:rPr>
        <w:t>.</w:t>
      </w:r>
      <w:proofErr w:type="gramEnd"/>
      <w:r>
        <w:rPr>
          <w14:ligatures w14:val="standard"/>
        </w:rPr>
        <w:t xml:space="preserve"> </w:t>
      </w:r>
      <w:proofErr w:type="gramStart"/>
      <w:r w:rsidR="001E5098">
        <w:rPr>
          <w14:ligatures w14:val="standard"/>
        </w:rPr>
        <w:t>A Tabela 6 apresenta o</w:t>
      </w:r>
      <w:r w:rsidR="001E5098" w:rsidRPr="001E5098">
        <w:rPr>
          <w:i/>
          <w14:ligatures w14:val="standard"/>
        </w:rPr>
        <w:t xml:space="preserve"> </w:t>
      </w:r>
      <w:r w:rsidRPr="001E5098">
        <w:rPr>
          <w:i/>
          <w14:ligatures w14:val="standard"/>
        </w:rPr>
        <w:t>Ranking</w:t>
      </w:r>
      <w:r w:rsidRPr="00E222B8">
        <w:rPr>
          <w14:ligatures w14:val="standard"/>
        </w:rPr>
        <w:t xml:space="preserve"> de </w:t>
      </w:r>
      <w:r>
        <w:rPr>
          <w14:ligatures w14:val="standard"/>
        </w:rPr>
        <w:t xml:space="preserve">Exposição das Mídias Digitais </w:t>
      </w:r>
      <w:r w:rsidRPr="00E222B8">
        <w:rPr>
          <w14:ligatures w14:val="standard"/>
        </w:rPr>
        <w:t xml:space="preserve">e </w:t>
      </w:r>
      <w:r>
        <w:rPr>
          <w14:ligatures w14:val="standard"/>
        </w:rPr>
        <w:t>TV.</w:t>
      </w:r>
      <w:proofErr w:type="gramEnd"/>
      <w:r>
        <w:rPr>
          <w14:ligatures w14:val="standard"/>
        </w:rPr>
        <w:t xml:space="preserve"> Este </w:t>
      </w:r>
      <w:r w:rsidR="00B56DB4" w:rsidRPr="00B56DB4">
        <w:rPr>
          <w:i/>
          <w14:ligatures w14:val="standard"/>
        </w:rPr>
        <w:t>r</w:t>
      </w:r>
      <w:r w:rsidRPr="00B56DB4">
        <w:rPr>
          <w:i/>
          <w14:ligatures w14:val="standard"/>
        </w:rPr>
        <w:t>anking</w:t>
      </w:r>
      <w:r>
        <w:rPr>
          <w14:ligatures w14:val="standard"/>
        </w:rPr>
        <w:t xml:space="preserve"> considera</w:t>
      </w:r>
      <w:r w:rsidRPr="00E222B8">
        <w:rPr>
          <w14:ligatures w14:val="standard"/>
        </w:rPr>
        <w:t xml:space="preserve"> os artistas que apareceram em algum programa de TV, levando em consideração a quantidade de vezes que um artista foi em algum programa, </w:t>
      </w:r>
      <w:proofErr w:type="gramStart"/>
      <w:r w:rsidRPr="00E222B8">
        <w:rPr>
          <w14:ligatures w14:val="standard"/>
        </w:rPr>
        <w:t>a</w:t>
      </w:r>
      <w:proofErr w:type="gramEnd"/>
      <w:r w:rsidRPr="00E222B8">
        <w:rPr>
          <w14:ligatures w14:val="standard"/>
        </w:rPr>
        <w:t xml:space="preserve"> audiência e os dados das mídias digitais analisadas do mesmo</w:t>
      </w:r>
      <w:r w:rsidR="00B56DB4">
        <w:rPr>
          <w14:ligatures w14:val="standard"/>
        </w:rPr>
        <w:t xml:space="preserve"> no momento de participação do programa</w:t>
      </w:r>
      <w:r w:rsidRPr="00E222B8">
        <w:rPr>
          <w14:ligatures w14:val="standard"/>
        </w:rPr>
        <w:t xml:space="preserve">. </w:t>
      </w:r>
    </w:p>
    <w:p w:rsidR="00F84B3D" w:rsidRDefault="00F84B3D" w:rsidP="0004038B">
      <w:pPr>
        <w:pStyle w:val="Para"/>
        <w:jc w:val="both"/>
        <w:rPr>
          <w14:ligatures w14:val="standard"/>
        </w:rPr>
      </w:pPr>
      <w:r w:rsidRPr="00E222B8">
        <w:rPr>
          <w14:ligatures w14:val="standard"/>
        </w:rPr>
        <w:t>A análise feita a partir da participação de um artista em um programa de TV foi realizada a partir do monitoramento dos programas veiculados aos finais de semana, englobando programas com audiência variada e diferentes públicos e idades, das cinco principais emissoras</w:t>
      </w:r>
      <w:r>
        <w:rPr>
          <w14:ligatures w14:val="standard"/>
        </w:rPr>
        <w:t xml:space="preserve"> brasileiras</w:t>
      </w:r>
      <w:r w:rsidR="00B56DB4">
        <w:rPr>
          <w14:ligatures w14:val="standard"/>
        </w:rPr>
        <w:t xml:space="preserve"> de canais abertos</w:t>
      </w:r>
      <w:r w:rsidRPr="00E222B8">
        <w:rPr>
          <w14:ligatures w14:val="standard"/>
        </w:rPr>
        <w:t>. Esse monitoramento é realizado</w:t>
      </w:r>
      <w:r>
        <w:rPr>
          <w14:ligatures w14:val="standard"/>
        </w:rPr>
        <w:t xml:space="preserve"> através da pesquisa manual em </w:t>
      </w:r>
      <w:r w:rsidRPr="00AF5DFA">
        <w:rPr>
          <w:i/>
          <w14:ligatures w14:val="standard"/>
        </w:rPr>
        <w:t>websites</w:t>
      </w:r>
      <w:r w:rsidRPr="00E222B8">
        <w:rPr>
          <w14:ligatures w14:val="standard"/>
        </w:rPr>
        <w:t xml:space="preserve"> ou com o au</w:t>
      </w:r>
      <w:r>
        <w:rPr>
          <w14:ligatures w14:val="standard"/>
        </w:rPr>
        <w:t xml:space="preserve">xílio do sistema do passo “Descoberta de Novos Sucessos” (Figura 2) da metodologia apresentada </w:t>
      </w:r>
      <w:proofErr w:type="gramStart"/>
      <w:r>
        <w:rPr>
          <w14:ligatures w14:val="standard"/>
        </w:rPr>
        <w:t>na</w:t>
      </w:r>
      <w:proofErr w:type="gramEnd"/>
      <w:r>
        <w:rPr>
          <w14:ligatures w14:val="standard"/>
        </w:rPr>
        <w:t xml:space="preserve"> Figura 1</w:t>
      </w:r>
      <w:r w:rsidRPr="00E222B8">
        <w:rPr>
          <w14:ligatures w14:val="standard"/>
        </w:rPr>
        <w:t>, dos artistas que vão participar dos programas de finais de semana dos canais em monitoramento.</w:t>
      </w:r>
    </w:p>
    <w:p w:rsidR="0004038B" w:rsidRDefault="0004038B" w:rsidP="0004038B">
      <w:pPr>
        <w:pStyle w:val="Para"/>
        <w:jc w:val="both"/>
        <w:rPr>
          <w14:ligatures w14:val="standard"/>
        </w:rPr>
      </w:pPr>
      <w:r>
        <w:rPr>
          <w14:ligatures w14:val="standard"/>
        </w:rPr>
        <w:t>Observa-se</w:t>
      </w:r>
      <w:r w:rsidRPr="00E222B8">
        <w:rPr>
          <w14:ligatures w14:val="standard"/>
        </w:rPr>
        <w:t xml:space="preserve"> artistas do gêneros populares diversos, </w:t>
      </w:r>
      <w:proofErr w:type="gramStart"/>
      <w:r w:rsidRPr="00E222B8">
        <w:rPr>
          <w14:ligatures w14:val="standard"/>
        </w:rPr>
        <w:t>como</w:t>
      </w:r>
      <w:proofErr w:type="gramEnd"/>
      <w:r w:rsidRPr="00E222B8">
        <w:rPr>
          <w14:ligatures w14:val="standard"/>
        </w:rPr>
        <w:t xml:space="preserve"> Sertanejo e Funk. Artistas que apresentam músicas em novela e aparecem sempre </w:t>
      </w:r>
      <w:proofErr w:type="gramStart"/>
      <w:r w:rsidRPr="00E222B8">
        <w:rPr>
          <w14:ligatures w14:val="standard"/>
        </w:rPr>
        <w:t>na</w:t>
      </w:r>
      <w:proofErr w:type="gramEnd"/>
      <w:r w:rsidRPr="00E222B8">
        <w:rPr>
          <w14:ligatures w14:val="standard"/>
        </w:rPr>
        <w:t xml:space="preserve"> mídia ocupam o topo do </w:t>
      </w:r>
      <w:r w:rsidRPr="009856CD">
        <w:rPr>
          <w:i/>
          <w14:ligatures w14:val="standard"/>
        </w:rPr>
        <w:t>ranking</w:t>
      </w:r>
      <w:r w:rsidRPr="00E222B8">
        <w:rPr>
          <w14:ligatures w14:val="standard"/>
        </w:rPr>
        <w:t>, caso das cantoras Anitta, Ludmila e Malta.</w:t>
      </w:r>
    </w:p>
    <w:p w:rsidR="00B56DB4" w:rsidRPr="001B5EC7" w:rsidRDefault="00B56DB4" w:rsidP="00B56DB4">
      <w:pPr>
        <w:pStyle w:val="TableCaption"/>
        <w:rPr>
          <w:rStyle w:val="Label"/>
          <w:rFonts w:ascii="Linux Libertine" w:hAnsi="Linux Libertine"/>
          <w:b/>
        </w:rPr>
      </w:pPr>
      <w:r w:rsidRPr="001B5EC7">
        <w:rPr>
          <w:rStyle w:val="Label"/>
          <w:rFonts w:ascii="Linux Libertine" w:hAnsi="Linux Libertine"/>
          <w:b/>
        </w:rPr>
        <w:t xml:space="preserve">Tabela 5: </w:t>
      </w:r>
      <w:r w:rsidRPr="001E5098">
        <w:rPr>
          <w:rStyle w:val="Label"/>
          <w:rFonts w:ascii="Linux Libertine" w:hAnsi="Linux Libertine"/>
          <w:b/>
          <w:i/>
        </w:rPr>
        <w:t>Ranking</w:t>
      </w:r>
      <w:r w:rsidRPr="001B5EC7">
        <w:rPr>
          <w:rStyle w:val="Label"/>
          <w:rFonts w:ascii="Linux Libertine" w:hAnsi="Linux Libertine"/>
          <w:b/>
        </w:rPr>
        <w:t xml:space="preserve"> de Tendência</w:t>
      </w:r>
    </w:p>
    <w:tbl>
      <w:tblPr>
        <w:tblW w:w="0" w:type="auto"/>
        <w:jc w:val="center"/>
        <w:tblBorders>
          <w:top w:val="single" w:sz="2" w:space="0" w:color="auto"/>
          <w:bottom w:val="single" w:sz="2" w:space="0" w:color="auto"/>
        </w:tblBorders>
        <w:shd w:val="clear" w:color="000000" w:fill="auto"/>
        <w:tblLook w:val="0000" w:firstRow="0" w:lastRow="0" w:firstColumn="0" w:lastColumn="0" w:noHBand="0" w:noVBand="0"/>
      </w:tblPr>
      <w:tblGrid>
        <w:gridCol w:w="616"/>
        <w:gridCol w:w="1092"/>
        <w:gridCol w:w="670"/>
        <w:gridCol w:w="616"/>
        <w:gridCol w:w="1352"/>
        <w:gridCol w:w="670"/>
      </w:tblGrid>
      <w:tr w:rsidR="00B56DB4" w:rsidRPr="00C8056B" w:rsidTr="00B34F8B">
        <w:trPr>
          <w:jc w:val="center"/>
        </w:trPr>
        <w:tc>
          <w:tcPr>
            <w:tcW w:w="0" w:type="auto"/>
            <w:tcBorders>
              <w:top w:val="single" w:sz="2" w:space="0" w:color="auto"/>
              <w:bottom w:val="single" w:sz="2" w:space="0" w:color="auto"/>
            </w:tcBorders>
            <w:shd w:val="clear" w:color="000000" w:fill="auto"/>
            <w:vAlign w:val="bottom"/>
          </w:tcPr>
          <w:p w:rsidR="00B56DB4" w:rsidRPr="00751EC7" w:rsidRDefault="00B56DB4" w:rsidP="00B34F8B">
            <w:pPr>
              <w:pStyle w:val="Para"/>
              <w:ind w:firstLine="0"/>
              <w:jc w:val="both"/>
              <w:rPr>
                <w:i/>
                <w:sz w:val="12"/>
                <w:szCs w:val="12"/>
                <w14:ligatures w14:val="standard"/>
              </w:rPr>
            </w:pPr>
            <w:r w:rsidRPr="00751EC7">
              <w:rPr>
                <w:i/>
                <w:sz w:val="12"/>
                <w:szCs w:val="12"/>
                <w14:ligatures w14:val="standard"/>
              </w:rPr>
              <w:lastRenderedPageBreak/>
              <w:t>Ranking</w:t>
            </w:r>
          </w:p>
        </w:tc>
        <w:tc>
          <w:tcPr>
            <w:tcW w:w="0" w:type="auto"/>
            <w:tcBorders>
              <w:top w:val="single" w:sz="2" w:space="0" w:color="auto"/>
              <w:bottom w:val="single" w:sz="2" w:space="0" w:color="auto"/>
            </w:tcBorders>
            <w:shd w:val="clear" w:color="000000" w:fill="auto"/>
          </w:tcPr>
          <w:p w:rsidR="00B56DB4" w:rsidRPr="00751EC7" w:rsidRDefault="00B56DB4" w:rsidP="00B34F8B">
            <w:pPr>
              <w:rPr>
                <w:sz w:val="12"/>
                <w:szCs w:val="12"/>
                <w14:ligatures w14:val="standard"/>
              </w:rPr>
            </w:pPr>
            <w:r w:rsidRPr="00751EC7">
              <w:rPr>
                <w:sz w:val="12"/>
                <w:szCs w:val="12"/>
                <w14:ligatures w14:val="standard"/>
              </w:rPr>
              <w:t>Artista</w:t>
            </w:r>
          </w:p>
        </w:tc>
        <w:tc>
          <w:tcPr>
            <w:tcW w:w="0" w:type="auto"/>
            <w:tcBorders>
              <w:top w:val="single" w:sz="2" w:space="0" w:color="auto"/>
              <w:bottom w:val="single" w:sz="2" w:space="0" w:color="auto"/>
            </w:tcBorders>
            <w:shd w:val="clear" w:color="000000" w:fill="auto"/>
            <w:vAlign w:val="bottom"/>
          </w:tcPr>
          <w:p w:rsidR="00B56DB4" w:rsidRPr="00C8056B" w:rsidRDefault="00B56DB4" w:rsidP="00B34F8B">
            <w:pPr>
              <w:pStyle w:val="Para"/>
              <w:ind w:firstLine="0"/>
              <w:jc w:val="both"/>
              <w:rPr>
                <w:sz w:val="12"/>
                <w:szCs w:val="12"/>
                <w14:ligatures w14:val="standard"/>
              </w:rPr>
            </w:pPr>
            <w:r>
              <w:rPr>
                <w:sz w:val="12"/>
                <w:szCs w:val="12"/>
                <w14:ligatures w14:val="standard"/>
              </w:rPr>
              <w:t>Gênero</w:t>
            </w:r>
          </w:p>
        </w:tc>
        <w:tc>
          <w:tcPr>
            <w:tcW w:w="0" w:type="auto"/>
            <w:tcBorders>
              <w:top w:val="single" w:sz="2" w:space="0" w:color="auto"/>
              <w:bottom w:val="single" w:sz="2" w:space="0" w:color="auto"/>
            </w:tcBorders>
            <w:shd w:val="clear" w:color="000000" w:fill="auto"/>
          </w:tcPr>
          <w:p w:rsidR="00B56DB4" w:rsidRPr="00751EC7" w:rsidRDefault="00B56DB4" w:rsidP="00B34F8B">
            <w:pPr>
              <w:pStyle w:val="Para"/>
              <w:ind w:firstLine="0"/>
              <w:jc w:val="both"/>
              <w:rPr>
                <w:i/>
                <w:sz w:val="12"/>
                <w:szCs w:val="12"/>
                <w14:ligatures w14:val="standard"/>
              </w:rPr>
            </w:pPr>
            <w:r w:rsidRPr="00751EC7">
              <w:rPr>
                <w:i/>
                <w:sz w:val="12"/>
                <w:szCs w:val="12"/>
                <w14:ligatures w14:val="standard"/>
              </w:rPr>
              <w:t>Ranking</w:t>
            </w:r>
          </w:p>
        </w:tc>
        <w:tc>
          <w:tcPr>
            <w:tcW w:w="0" w:type="auto"/>
            <w:tcBorders>
              <w:top w:val="single" w:sz="2" w:space="0" w:color="auto"/>
              <w:bottom w:val="single" w:sz="2" w:space="0" w:color="auto"/>
            </w:tcBorders>
            <w:shd w:val="clear" w:color="000000" w:fill="auto"/>
          </w:tcPr>
          <w:p w:rsidR="00B56DB4" w:rsidRPr="00751EC7" w:rsidRDefault="00B56DB4" w:rsidP="00B34F8B">
            <w:pPr>
              <w:rPr>
                <w:sz w:val="12"/>
                <w:szCs w:val="12"/>
                <w14:ligatures w14:val="standard"/>
              </w:rPr>
            </w:pPr>
            <w:r>
              <w:rPr>
                <w:sz w:val="12"/>
                <w:szCs w:val="12"/>
                <w14:ligatures w14:val="standard"/>
              </w:rPr>
              <w:t>Artista</w:t>
            </w:r>
          </w:p>
        </w:tc>
        <w:tc>
          <w:tcPr>
            <w:tcW w:w="0" w:type="auto"/>
            <w:tcBorders>
              <w:top w:val="single" w:sz="2" w:space="0" w:color="auto"/>
              <w:bottom w:val="single" w:sz="2" w:space="0" w:color="auto"/>
            </w:tcBorders>
            <w:shd w:val="clear" w:color="000000" w:fill="auto"/>
          </w:tcPr>
          <w:p w:rsidR="00B56DB4" w:rsidRPr="00C8056B" w:rsidRDefault="00B56DB4" w:rsidP="00B34F8B">
            <w:pPr>
              <w:pStyle w:val="Para"/>
              <w:ind w:firstLine="0"/>
              <w:jc w:val="both"/>
              <w:rPr>
                <w:sz w:val="12"/>
                <w:szCs w:val="12"/>
                <w14:ligatures w14:val="standard"/>
              </w:rPr>
            </w:pPr>
            <w:r w:rsidRPr="00C8056B">
              <w:rPr>
                <w:sz w:val="12"/>
                <w:szCs w:val="12"/>
                <w14:ligatures w14:val="standard"/>
              </w:rPr>
              <w:t>Gênero</w:t>
            </w:r>
          </w:p>
        </w:tc>
      </w:tr>
      <w:tr w:rsidR="00B56DB4" w:rsidRPr="00A85FA3" w:rsidTr="00B34F8B">
        <w:trPr>
          <w:jc w:val="center"/>
        </w:trPr>
        <w:tc>
          <w:tcPr>
            <w:tcW w:w="0" w:type="auto"/>
            <w:tcBorders>
              <w:top w:val="single" w:sz="2" w:space="0" w:color="auto"/>
            </w:tcBorders>
            <w:shd w:val="clear" w:color="000000" w:fill="auto"/>
          </w:tcPr>
          <w:p w:rsidR="00B56DB4" w:rsidRPr="0049631A" w:rsidRDefault="00B56DB4" w:rsidP="00B34F8B">
            <w:pPr>
              <w:pStyle w:val="Para"/>
              <w:ind w:firstLine="0"/>
              <w:jc w:val="both"/>
              <w:rPr>
                <w:sz w:val="12"/>
                <w:szCs w:val="12"/>
                <w14:ligatures w14:val="standard"/>
              </w:rPr>
            </w:pPr>
            <w:r w:rsidRPr="0049631A">
              <w:rPr>
                <w:sz w:val="12"/>
                <w:szCs w:val="12"/>
                <w14:ligatures w14:val="standard"/>
              </w:rPr>
              <w:t>1</w:t>
            </w:r>
          </w:p>
        </w:tc>
        <w:tc>
          <w:tcPr>
            <w:tcW w:w="0" w:type="auto"/>
            <w:tcBorders>
              <w:top w:val="single" w:sz="2" w:space="0" w:color="auto"/>
            </w:tcBorders>
            <w:shd w:val="clear" w:color="000000" w:fill="auto"/>
          </w:tcPr>
          <w:p w:rsidR="00B56DB4" w:rsidRPr="00751EC7" w:rsidRDefault="00B56DB4" w:rsidP="00B34F8B">
            <w:pPr>
              <w:rPr>
                <w:sz w:val="12"/>
                <w:szCs w:val="12"/>
                <w14:ligatures w14:val="standard"/>
              </w:rPr>
            </w:pPr>
            <w:r>
              <w:rPr>
                <w:sz w:val="12"/>
                <w:szCs w:val="12"/>
                <w14:ligatures w14:val="standard"/>
              </w:rPr>
              <w:t>Banda d</w:t>
            </w:r>
            <w:r w:rsidRPr="00751EC7">
              <w:rPr>
                <w:sz w:val="12"/>
                <w:szCs w:val="12"/>
                <w14:ligatures w14:val="standard"/>
              </w:rPr>
              <w:t>o Mar</w:t>
            </w:r>
          </w:p>
        </w:tc>
        <w:tc>
          <w:tcPr>
            <w:tcW w:w="0" w:type="auto"/>
            <w:tcBorders>
              <w:top w:val="single" w:sz="2" w:space="0" w:color="auto"/>
            </w:tcBorders>
            <w:shd w:val="clear" w:color="000000" w:fill="auto"/>
            <w:vAlign w:val="bottom"/>
          </w:tcPr>
          <w:p w:rsidR="00B56DB4" w:rsidRPr="0072638C" w:rsidRDefault="00B56DB4" w:rsidP="00B34F8B">
            <w:pPr>
              <w:pStyle w:val="Para"/>
              <w:ind w:firstLine="0"/>
              <w:jc w:val="both"/>
              <w:rPr>
                <w:sz w:val="12"/>
                <w:szCs w:val="12"/>
                <w14:ligatures w14:val="standard"/>
              </w:rPr>
            </w:pPr>
            <w:r w:rsidRPr="0072638C">
              <w:rPr>
                <w:sz w:val="12"/>
                <w:szCs w:val="12"/>
                <w14:ligatures w14:val="standard"/>
              </w:rPr>
              <w:t>Rock</w:t>
            </w:r>
          </w:p>
        </w:tc>
        <w:tc>
          <w:tcPr>
            <w:tcW w:w="0" w:type="auto"/>
            <w:tcBorders>
              <w:top w:val="single" w:sz="2" w:space="0" w:color="auto"/>
            </w:tcBorders>
            <w:shd w:val="clear" w:color="000000" w:fill="auto"/>
          </w:tcPr>
          <w:p w:rsidR="00B56DB4" w:rsidRPr="0049631A" w:rsidRDefault="00B56DB4" w:rsidP="00B34F8B">
            <w:pPr>
              <w:pStyle w:val="Para"/>
              <w:ind w:firstLine="0"/>
              <w:jc w:val="both"/>
              <w:rPr>
                <w:sz w:val="12"/>
                <w:szCs w:val="12"/>
                <w14:ligatures w14:val="standard"/>
              </w:rPr>
            </w:pPr>
            <w:r w:rsidRPr="0049631A">
              <w:rPr>
                <w:sz w:val="12"/>
                <w:szCs w:val="12"/>
                <w14:ligatures w14:val="standard"/>
              </w:rPr>
              <w:t>16</w:t>
            </w:r>
          </w:p>
        </w:tc>
        <w:tc>
          <w:tcPr>
            <w:tcW w:w="0" w:type="auto"/>
            <w:tcBorders>
              <w:top w:val="single" w:sz="2" w:space="0" w:color="auto"/>
            </w:tcBorders>
            <w:shd w:val="clear" w:color="000000" w:fill="auto"/>
          </w:tcPr>
          <w:p w:rsidR="00B56DB4" w:rsidRPr="00751EC7" w:rsidRDefault="00B56DB4" w:rsidP="00B34F8B">
            <w:pPr>
              <w:rPr>
                <w:sz w:val="12"/>
                <w:szCs w:val="12"/>
                <w14:ligatures w14:val="standard"/>
              </w:rPr>
            </w:pPr>
            <w:r w:rsidRPr="00751EC7">
              <w:rPr>
                <w:sz w:val="12"/>
                <w:szCs w:val="12"/>
                <w14:ligatures w14:val="standard"/>
              </w:rPr>
              <w:t>Cristiano Araújo</w:t>
            </w:r>
          </w:p>
        </w:tc>
        <w:tc>
          <w:tcPr>
            <w:tcW w:w="0" w:type="auto"/>
            <w:tcBorders>
              <w:top w:val="single" w:sz="2" w:space="0" w:color="auto"/>
            </w:tcBorders>
            <w:shd w:val="clear" w:color="000000" w:fill="auto"/>
          </w:tcPr>
          <w:p w:rsidR="00B56DB4" w:rsidRPr="00751EC7" w:rsidRDefault="00B56DB4" w:rsidP="00B34F8B">
            <w:pPr>
              <w:rPr>
                <w:sz w:val="12"/>
                <w:szCs w:val="12"/>
                <w14:ligatures w14:val="standard"/>
              </w:rPr>
            </w:pPr>
            <w:r w:rsidRPr="00751EC7">
              <w:rPr>
                <w:sz w:val="12"/>
                <w:szCs w:val="12"/>
                <w14:ligatures w14:val="standard"/>
              </w:rPr>
              <w:t>Sertanejo</w:t>
            </w:r>
          </w:p>
        </w:tc>
      </w:tr>
      <w:tr w:rsidR="00B56DB4" w:rsidRPr="00A85FA3" w:rsidTr="00B34F8B">
        <w:trPr>
          <w:jc w:val="center"/>
        </w:trPr>
        <w:tc>
          <w:tcPr>
            <w:tcW w:w="0" w:type="auto"/>
            <w:shd w:val="clear" w:color="000000" w:fill="auto"/>
          </w:tcPr>
          <w:p w:rsidR="00B56DB4" w:rsidRPr="0049631A" w:rsidRDefault="00B56DB4" w:rsidP="00B34F8B">
            <w:pPr>
              <w:pStyle w:val="Para"/>
              <w:ind w:firstLine="0"/>
              <w:jc w:val="both"/>
              <w:rPr>
                <w:sz w:val="12"/>
                <w:szCs w:val="12"/>
                <w14:ligatures w14:val="standard"/>
              </w:rPr>
            </w:pPr>
            <w:r w:rsidRPr="0049631A">
              <w:rPr>
                <w:sz w:val="12"/>
                <w:szCs w:val="12"/>
                <w14:ligatures w14:val="standard"/>
              </w:rPr>
              <w:t>2</w:t>
            </w:r>
          </w:p>
        </w:tc>
        <w:tc>
          <w:tcPr>
            <w:tcW w:w="0" w:type="auto"/>
            <w:shd w:val="clear" w:color="000000" w:fill="auto"/>
          </w:tcPr>
          <w:p w:rsidR="00B56DB4" w:rsidRPr="00751EC7" w:rsidRDefault="00B56DB4" w:rsidP="00B34F8B">
            <w:pPr>
              <w:rPr>
                <w:sz w:val="12"/>
                <w:szCs w:val="12"/>
                <w14:ligatures w14:val="standard"/>
              </w:rPr>
            </w:pPr>
            <w:r>
              <w:rPr>
                <w:sz w:val="12"/>
                <w:szCs w:val="12"/>
                <w14:ligatures w14:val="standard"/>
              </w:rPr>
              <w:t>Henrique e</w:t>
            </w:r>
            <w:r w:rsidRPr="00751EC7">
              <w:rPr>
                <w:sz w:val="12"/>
                <w:szCs w:val="12"/>
                <w14:ligatures w14:val="standard"/>
              </w:rPr>
              <w:t xml:space="preserve"> Juliano</w:t>
            </w:r>
          </w:p>
        </w:tc>
        <w:tc>
          <w:tcPr>
            <w:tcW w:w="0" w:type="auto"/>
            <w:shd w:val="clear" w:color="000000" w:fill="auto"/>
            <w:vAlign w:val="bottom"/>
          </w:tcPr>
          <w:p w:rsidR="00B56DB4" w:rsidRPr="0072638C" w:rsidRDefault="00B56DB4" w:rsidP="00B34F8B">
            <w:pPr>
              <w:pStyle w:val="Para"/>
              <w:ind w:firstLine="0"/>
              <w:jc w:val="both"/>
              <w:rPr>
                <w:sz w:val="12"/>
                <w:szCs w:val="12"/>
                <w14:ligatures w14:val="standard"/>
              </w:rPr>
            </w:pPr>
            <w:r w:rsidRPr="0072638C">
              <w:rPr>
                <w:sz w:val="12"/>
                <w:szCs w:val="12"/>
                <w14:ligatures w14:val="standard"/>
              </w:rPr>
              <w:t>Sertanejo</w:t>
            </w:r>
          </w:p>
        </w:tc>
        <w:tc>
          <w:tcPr>
            <w:tcW w:w="0" w:type="auto"/>
            <w:shd w:val="clear" w:color="000000" w:fill="auto"/>
          </w:tcPr>
          <w:p w:rsidR="00B56DB4" w:rsidRPr="0049631A" w:rsidRDefault="00B56DB4" w:rsidP="00B34F8B">
            <w:pPr>
              <w:pStyle w:val="Para"/>
              <w:ind w:firstLine="0"/>
              <w:jc w:val="both"/>
              <w:rPr>
                <w:sz w:val="12"/>
                <w:szCs w:val="12"/>
                <w14:ligatures w14:val="standard"/>
              </w:rPr>
            </w:pPr>
            <w:r w:rsidRPr="0049631A">
              <w:rPr>
                <w:sz w:val="12"/>
                <w:szCs w:val="12"/>
                <w14:ligatures w14:val="standard"/>
              </w:rPr>
              <w:t>17</w:t>
            </w:r>
          </w:p>
        </w:tc>
        <w:tc>
          <w:tcPr>
            <w:tcW w:w="0" w:type="auto"/>
            <w:shd w:val="clear" w:color="000000" w:fill="auto"/>
          </w:tcPr>
          <w:p w:rsidR="00B56DB4" w:rsidRPr="00751EC7" w:rsidRDefault="00B56DB4" w:rsidP="00B34F8B">
            <w:pPr>
              <w:rPr>
                <w:sz w:val="12"/>
                <w:szCs w:val="12"/>
                <w14:ligatures w14:val="standard"/>
              </w:rPr>
            </w:pPr>
            <w:r w:rsidRPr="00751EC7">
              <w:rPr>
                <w:sz w:val="12"/>
                <w:szCs w:val="12"/>
                <w14:ligatures w14:val="standard"/>
              </w:rPr>
              <w:t>Maneva</w:t>
            </w:r>
          </w:p>
        </w:tc>
        <w:tc>
          <w:tcPr>
            <w:tcW w:w="0" w:type="auto"/>
            <w:shd w:val="clear" w:color="000000" w:fill="auto"/>
          </w:tcPr>
          <w:p w:rsidR="00B56DB4" w:rsidRPr="00751EC7" w:rsidRDefault="00B56DB4" w:rsidP="00B34F8B">
            <w:pPr>
              <w:rPr>
                <w:sz w:val="12"/>
                <w:szCs w:val="12"/>
                <w14:ligatures w14:val="standard"/>
              </w:rPr>
            </w:pPr>
            <w:r w:rsidRPr="00751EC7">
              <w:rPr>
                <w:sz w:val="12"/>
                <w:szCs w:val="12"/>
                <w14:ligatures w14:val="standard"/>
              </w:rPr>
              <w:t>Reggae</w:t>
            </w:r>
          </w:p>
        </w:tc>
      </w:tr>
      <w:tr w:rsidR="00B56DB4" w:rsidRPr="00A85FA3" w:rsidTr="00B34F8B">
        <w:trPr>
          <w:jc w:val="center"/>
        </w:trPr>
        <w:tc>
          <w:tcPr>
            <w:tcW w:w="0" w:type="auto"/>
            <w:shd w:val="clear" w:color="000000" w:fill="auto"/>
          </w:tcPr>
          <w:p w:rsidR="00B56DB4" w:rsidRPr="0049631A" w:rsidRDefault="00B56DB4" w:rsidP="00B34F8B">
            <w:pPr>
              <w:pStyle w:val="Para"/>
              <w:ind w:firstLine="0"/>
              <w:jc w:val="both"/>
              <w:rPr>
                <w:sz w:val="12"/>
                <w:szCs w:val="12"/>
                <w14:ligatures w14:val="standard"/>
              </w:rPr>
            </w:pPr>
            <w:r w:rsidRPr="0049631A">
              <w:rPr>
                <w:sz w:val="12"/>
                <w:szCs w:val="12"/>
                <w14:ligatures w14:val="standard"/>
              </w:rPr>
              <w:t>3</w:t>
            </w:r>
          </w:p>
        </w:tc>
        <w:tc>
          <w:tcPr>
            <w:tcW w:w="0" w:type="auto"/>
            <w:shd w:val="clear" w:color="000000" w:fill="auto"/>
          </w:tcPr>
          <w:p w:rsidR="00B56DB4" w:rsidRPr="00751EC7" w:rsidRDefault="00B56DB4" w:rsidP="00B34F8B">
            <w:pPr>
              <w:rPr>
                <w:sz w:val="12"/>
                <w:szCs w:val="12"/>
                <w14:ligatures w14:val="standard"/>
              </w:rPr>
            </w:pPr>
            <w:r w:rsidRPr="00751EC7">
              <w:rPr>
                <w:sz w:val="12"/>
                <w:szCs w:val="12"/>
                <w14:ligatures w14:val="standard"/>
              </w:rPr>
              <w:t>Oriente</w:t>
            </w:r>
          </w:p>
        </w:tc>
        <w:tc>
          <w:tcPr>
            <w:tcW w:w="0" w:type="auto"/>
            <w:shd w:val="clear" w:color="000000" w:fill="auto"/>
            <w:vAlign w:val="bottom"/>
          </w:tcPr>
          <w:p w:rsidR="00B56DB4" w:rsidRPr="0072638C" w:rsidRDefault="00B56DB4" w:rsidP="00B34F8B">
            <w:pPr>
              <w:pStyle w:val="Para"/>
              <w:ind w:firstLine="0"/>
              <w:jc w:val="both"/>
              <w:rPr>
                <w:sz w:val="12"/>
                <w:szCs w:val="12"/>
                <w14:ligatures w14:val="standard"/>
              </w:rPr>
            </w:pPr>
            <w:r w:rsidRPr="0072638C">
              <w:rPr>
                <w:sz w:val="12"/>
                <w:szCs w:val="12"/>
                <w14:ligatures w14:val="standard"/>
              </w:rPr>
              <w:t>Rap</w:t>
            </w:r>
          </w:p>
        </w:tc>
        <w:tc>
          <w:tcPr>
            <w:tcW w:w="0" w:type="auto"/>
            <w:shd w:val="clear" w:color="000000" w:fill="auto"/>
          </w:tcPr>
          <w:p w:rsidR="00B56DB4" w:rsidRPr="0049631A" w:rsidRDefault="00B56DB4" w:rsidP="00B34F8B">
            <w:pPr>
              <w:pStyle w:val="Para"/>
              <w:ind w:firstLine="0"/>
              <w:jc w:val="both"/>
              <w:rPr>
                <w:sz w:val="12"/>
                <w:szCs w:val="12"/>
                <w14:ligatures w14:val="standard"/>
              </w:rPr>
            </w:pPr>
            <w:r w:rsidRPr="0049631A">
              <w:rPr>
                <w:sz w:val="12"/>
                <w:szCs w:val="12"/>
                <w14:ligatures w14:val="standard"/>
              </w:rPr>
              <w:t>18</w:t>
            </w:r>
          </w:p>
        </w:tc>
        <w:tc>
          <w:tcPr>
            <w:tcW w:w="0" w:type="auto"/>
            <w:shd w:val="clear" w:color="000000" w:fill="auto"/>
          </w:tcPr>
          <w:p w:rsidR="00B56DB4" w:rsidRPr="00751EC7" w:rsidRDefault="00B56DB4" w:rsidP="00B34F8B">
            <w:pPr>
              <w:rPr>
                <w:sz w:val="12"/>
                <w:szCs w:val="12"/>
                <w14:ligatures w14:val="standard"/>
              </w:rPr>
            </w:pPr>
            <w:r w:rsidRPr="00751EC7">
              <w:rPr>
                <w:sz w:val="12"/>
                <w:szCs w:val="12"/>
                <w14:ligatures w14:val="standard"/>
              </w:rPr>
              <w:t>Filipe Ret</w:t>
            </w:r>
          </w:p>
        </w:tc>
        <w:tc>
          <w:tcPr>
            <w:tcW w:w="0" w:type="auto"/>
            <w:shd w:val="clear" w:color="000000" w:fill="auto"/>
          </w:tcPr>
          <w:p w:rsidR="00B56DB4" w:rsidRPr="00751EC7" w:rsidRDefault="00B56DB4" w:rsidP="00B34F8B">
            <w:pPr>
              <w:rPr>
                <w:sz w:val="12"/>
                <w:szCs w:val="12"/>
                <w14:ligatures w14:val="standard"/>
              </w:rPr>
            </w:pPr>
            <w:r w:rsidRPr="00751EC7">
              <w:rPr>
                <w:sz w:val="12"/>
                <w:szCs w:val="12"/>
                <w14:ligatures w14:val="standard"/>
              </w:rPr>
              <w:t>Rap</w:t>
            </w:r>
          </w:p>
        </w:tc>
      </w:tr>
      <w:tr w:rsidR="00B56DB4" w:rsidRPr="00A85FA3" w:rsidTr="00B34F8B">
        <w:trPr>
          <w:jc w:val="center"/>
        </w:trPr>
        <w:tc>
          <w:tcPr>
            <w:tcW w:w="0" w:type="auto"/>
            <w:shd w:val="clear" w:color="000000" w:fill="auto"/>
          </w:tcPr>
          <w:p w:rsidR="00B56DB4" w:rsidRPr="0049631A" w:rsidRDefault="00B56DB4" w:rsidP="00B34F8B">
            <w:pPr>
              <w:pStyle w:val="Para"/>
              <w:ind w:firstLine="0"/>
              <w:jc w:val="both"/>
              <w:rPr>
                <w:sz w:val="12"/>
                <w:szCs w:val="12"/>
                <w14:ligatures w14:val="standard"/>
              </w:rPr>
            </w:pPr>
            <w:r w:rsidRPr="0049631A">
              <w:rPr>
                <w:sz w:val="12"/>
                <w:szCs w:val="12"/>
                <w14:ligatures w14:val="standard"/>
              </w:rPr>
              <w:t>4</w:t>
            </w:r>
          </w:p>
        </w:tc>
        <w:tc>
          <w:tcPr>
            <w:tcW w:w="0" w:type="auto"/>
            <w:shd w:val="clear" w:color="000000" w:fill="auto"/>
          </w:tcPr>
          <w:p w:rsidR="00B56DB4" w:rsidRPr="00751EC7" w:rsidRDefault="00B56DB4" w:rsidP="00B34F8B">
            <w:pPr>
              <w:rPr>
                <w:sz w:val="12"/>
                <w:szCs w:val="12"/>
                <w14:ligatures w14:val="standard"/>
              </w:rPr>
            </w:pPr>
            <w:r w:rsidRPr="00751EC7">
              <w:rPr>
                <w:sz w:val="12"/>
                <w:szCs w:val="12"/>
                <w14:ligatures w14:val="standard"/>
              </w:rPr>
              <w:t>Mc Gui</w:t>
            </w:r>
          </w:p>
        </w:tc>
        <w:tc>
          <w:tcPr>
            <w:tcW w:w="0" w:type="auto"/>
            <w:shd w:val="clear" w:color="000000" w:fill="auto"/>
            <w:vAlign w:val="bottom"/>
          </w:tcPr>
          <w:p w:rsidR="00B56DB4" w:rsidRPr="0072638C" w:rsidRDefault="00B56DB4" w:rsidP="00B34F8B">
            <w:pPr>
              <w:pStyle w:val="Para"/>
              <w:ind w:firstLine="0"/>
              <w:jc w:val="both"/>
              <w:rPr>
                <w:sz w:val="12"/>
                <w:szCs w:val="12"/>
                <w14:ligatures w14:val="standard"/>
              </w:rPr>
            </w:pPr>
            <w:r w:rsidRPr="0072638C">
              <w:rPr>
                <w:sz w:val="12"/>
                <w:szCs w:val="12"/>
                <w14:ligatures w14:val="standard"/>
              </w:rPr>
              <w:t>Funk</w:t>
            </w:r>
          </w:p>
        </w:tc>
        <w:tc>
          <w:tcPr>
            <w:tcW w:w="0" w:type="auto"/>
            <w:shd w:val="clear" w:color="000000" w:fill="auto"/>
          </w:tcPr>
          <w:p w:rsidR="00B56DB4" w:rsidRPr="0049631A" w:rsidRDefault="00B56DB4" w:rsidP="00B34F8B">
            <w:pPr>
              <w:pStyle w:val="Para"/>
              <w:ind w:firstLine="0"/>
              <w:jc w:val="both"/>
              <w:rPr>
                <w:sz w:val="12"/>
                <w:szCs w:val="12"/>
                <w14:ligatures w14:val="standard"/>
              </w:rPr>
            </w:pPr>
            <w:r w:rsidRPr="0049631A">
              <w:rPr>
                <w:sz w:val="12"/>
                <w:szCs w:val="12"/>
                <w14:ligatures w14:val="standard"/>
              </w:rPr>
              <w:t>19</w:t>
            </w:r>
          </w:p>
        </w:tc>
        <w:tc>
          <w:tcPr>
            <w:tcW w:w="0" w:type="auto"/>
            <w:shd w:val="clear" w:color="000000" w:fill="auto"/>
          </w:tcPr>
          <w:p w:rsidR="00B56DB4" w:rsidRPr="00751EC7" w:rsidRDefault="00B56DB4" w:rsidP="00B34F8B">
            <w:pPr>
              <w:rPr>
                <w:sz w:val="12"/>
                <w:szCs w:val="12"/>
                <w14:ligatures w14:val="standard"/>
              </w:rPr>
            </w:pPr>
            <w:r w:rsidRPr="00751EC7">
              <w:rPr>
                <w:sz w:val="12"/>
                <w:szCs w:val="12"/>
                <w14:ligatures w14:val="standard"/>
              </w:rPr>
              <w:t>Anderson Freire</w:t>
            </w:r>
          </w:p>
        </w:tc>
        <w:tc>
          <w:tcPr>
            <w:tcW w:w="0" w:type="auto"/>
            <w:shd w:val="clear" w:color="000000" w:fill="auto"/>
          </w:tcPr>
          <w:p w:rsidR="00B56DB4" w:rsidRPr="00751EC7" w:rsidRDefault="00B56DB4" w:rsidP="00B34F8B">
            <w:pPr>
              <w:rPr>
                <w:sz w:val="12"/>
                <w:szCs w:val="12"/>
                <w14:ligatures w14:val="standard"/>
              </w:rPr>
            </w:pPr>
            <w:r w:rsidRPr="00751EC7">
              <w:rPr>
                <w:sz w:val="12"/>
                <w:szCs w:val="12"/>
                <w14:ligatures w14:val="standard"/>
              </w:rPr>
              <w:t>Gospel</w:t>
            </w:r>
          </w:p>
        </w:tc>
      </w:tr>
      <w:tr w:rsidR="00B56DB4" w:rsidRPr="00A85FA3" w:rsidTr="00B34F8B">
        <w:trPr>
          <w:jc w:val="center"/>
        </w:trPr>
        <w:tc>
          <w:tcPr>
            <w:tcW w:w="0" w:type="auto"/>
            <w:shd w:val="clear" w:color="000000" w:fill="auto"/>
          </w:tcPr>
          <w:p w:rsidR="00B56DB4" w:rsidRPr="0049631A" w:rsidRDefault="00B56DB4" w:rsidP="00B34F8B">
            <w:pPr>
              <w:pStyle w:val="Para"/>
              <w:ind w:firstLine="0"/>
              <w:jc w:val="both"/>
              <w:rPr>
                <w:sz w:val="12"/>
                <w:szCs w:val="12"/>
                <w14:ligatures w14:val="standard"/>
              </w:rPr>
            </w:pPr>
            <w:r w:rsidRPr="0049631A">
              <w:rPr>
                <w:sz w:val="12"/>
                <w:szCs w:val="12"/>
                <w14:ligatures w14:val="standard"/>
              </w:rPr>
              <w:t>5</w:t>
            </w:r>
          </w:p>
        </w:tc>
        <w:tc>
          <w:tcPr>
            <w:tcW w:w="0" w:type="auto"/>
            <w:shd w:val="clear" w:color="000000" w:fill="auto"/>
          </w:tcPr>
          <w:p w:rsidR="00B56DB4" w:rsidRPr="00751EC7" w:rsidRDefault="00B56DB4" w:rsidP="00B34F8B">
            <w:pPr>
              <w:rPr>
                <w:sz w:val="12"/>
                <w:szCs w:val="12"/>
                <w14:ligatures w14:val="standard"/>
              </w:rPr>
            </w:pPr>
            <w:r w:rsidRPr="00751EC7">
              <w:rPr>
                <w:sz w:val="12"/>
                <w:szCs w:val="12"/>
                <w14:ligatures w14:val="standard"/>
              </w:rPr>
              <w:t>Pablo</w:t>
            </w:r>
          </w:p>
        </w:tc>
        <w:tc>
          <w:tcPr>
            <w:tcW w:w="0" w:type="auto"/>
            <w:shd w:val="clear" w:color="000000" w:fill="auto"/>
            <w:vAlign w:val="bottom"/>
          </w:tcPr>
          <w:p w:rsidR="00B56DB4" w:rsidRPr="0072638C" w:rsidRDefault="00B56DB4" w:rsidP="00B34F8B">
            <w:pPr>
              <w:pStyle w:val="Para"/>
              <w:ind w:firstLine="0"/>
              <w:jc w:val="both"/>
              <w:rPr>
                <w:sz w:val="12"/>
                <w:szCs w:val="12"/>
                <w14:ligatures w14:val="standard"/>
              </w:rPr>
            </w:pPr>
            <w:r w:rsidRPr="0072638C">
              <w:rPr>
                <w:sz w:val="12"/>
                <w:szCs w:val="12"/>
                <w14:ligatures w14:val="standard"/>
              </w:rPr>
              <w:t>Arrocha</w:t>
            </w:r>
          </w:p>
        </w:tc>
        <w:tc>
          <w:tcPr>
            <w:tcW w:w="0" w:type="auto"/>
            <w:shd w:val="clear" w:color="000000" w:fill="auto"/>
          </w:tcPr>
          <w:p w:rsidR="00B56DB4" w:rsidRPr="0049631A" w:rsidRDefault="00B56DB4" w:rsidP="00B34F8B">
            <w:pPr>
              <w:pStyle w:val="Para"/>
              <w:ind w:firstLine="0"/>
              <w:jc w:val="both"/>
              <w:rPr>
                <w:sz w:val="12"/>
                <w:szCs w:val="12"/>
                <w14:ligatures w14:val="standard"/>
              </w:rPr>
            </w:pPr>
            <w:r w:rsidRPr="0049631A">
              <w:rPr>
                <w:sz w:val="12"/>
                <w:szCs w:val="12"/>
                <w14:ligatures w14:val="standard"/>
              </w:rPr>
              <w:t>20</w:t>
            </w:r>
          </w:p>
        </w:tc>
        <w:tc>
          <w:tcPr>
            <w:tcW w:w="0" w:type="auto"/>
            <w:shd w:val="clear" w:color="000000" w:fill="auto"/>
          </w:tcPr>
          <w:p w:rsidR="00B56DB4" w:rsidRPr="00751EC7" w:rsidRDefault="00B56DB4" w:rsidP="00B34F8B">
            <w:pPr>
              <w:rPr>
                <w:sz w:val="12"/>
                <w:szCs w:val="12"/>
                <w14:ligatures w14:val="standard"/>
              </w:rPr>
            </w:pPr>
            <w:r w:rsidRPr="00751EC7">
              <w:rPr>
                <w:sz w:val="12"/>
                <w:szCs w:val="12"/>
                <w14:ligatures w14:val="standard"/>
              </w:rPr>
              <w:t>Projota</w:t>
            </w:r>
          </w:p>
        </w:tc>
        <w:tc>
          <w:tcPr>
            <w:tcW w:w="0" w:type="auto"/>
            <w:shd w:val="clear" w:color="000000" w:fill="auto"/>
          </w:tcPr>
          <w:p w:rsidR="00B56DB4" w:rsidRPr="00751EC7" w:rsidRDefault="00B56DB4" w:rsidP="00B34F8B">
            <w:pPr>
              <w:rPr>
                <w:sz w:val="12"/>
                <w:szCs w:val="12"/>
                <w14:ligatures w14:val="standard"/>
              </w:rPr>
            </w:pPr>
            <w:r w:rsidRPr="00751EC7">
              <w:rPr>
                <w:sz w:val="12"/>
                <w:szCs w:val="12"/>
                <w14:ligatures w14:val="standard"/>
              </w:rPr>
              <w:t>Rap</w:t>
            </w:r>
          </w:p>
        </w:tc>
      </w:tr>
      <w:tr w:rsidR="00B56DB4" w:rsidRPr="00A85FA3" w:rsidTr="00B34F8B">
        <w:trPr>
          <w:jc w:val="center"/>
        </w:trPr>
        <w:tc>
          <w:tcPr>
            <w:tcW w:w="0" w:type="auto"/>
            <w:shd w:val="clear" w:color="000000" w:fill="auto"/>
          </w:tcPr>
          <w:p w:rsidR="00B56DB4" w:rsidRPr="0049631A" w:rsidRDefault="00B56DB4" w:rsidP="00B34F8B">
            <w:pPr>
              <w:pStyle w:val="Para"/>
              <w:ind w:firstLine="0"/>
              <w:jc w:val="both"/>
              <w:rPr>
                <w:sz w:val="12"/>
                <w:szCs w:val="12"/>
                <w14:ligatures w14:val="standard"/>
              </w:rPr>
            </w:pPr>
            <w:r w:rsidRPr="0049631A">
              <w:rPr>
                <w:sz w:val="12"/>
                <w:szCs w:val="12"/>
                <w14:ligatures w14:val="standard"/>
              </w:rPr>
              <w:t>6</w:t>
            </w:r>
          </w:p>
        </w:tc>
        <w:tc>
          <w:tcPr>
            <w:tcW w:w="0" w:type="auto"/>
            <w:shd w:val="clear" w:color="000000" w:fill="auto"/>
          </w:tcPr>
          <w:p w:rsidR="00B56DB4" w:rsidRPr="00751EC7" w:rsidRDefault="00B56DB4" w:rsidP="00B34F8B">
            <w:pPr>
              <w:rPr>
                <w:sz w:val="12"/>
                <w:szCs w:val="12"/>
                <w14:ligatures w14:val="standard"/>
              </w:rPr>
            </w:pPr>
            <w:r w:rsidRPr="00751EC7">
              <w:rPr>
                <w:sz w:val="12"/>
                <w:szCs w:val="12"/>
                <w14:ligatures w14:val="standard"/>
              </w:rPr>
              <w:t>Bruninho &amp; Davi</w:t>
            </w:r>
          </w:p>
        </w:tc>
        <w:tc>
          <w:tcPr>
            <w:tcW w:w="0" w:type="auto"/>
            <w:shd w:val="clear" w:color="000000" w:fill="auto"/>
            <w:vAlign w:val="bottom"/>
          </w:tcPr>
          <w:p w:rsidR="00B56DB4" w:rsidRPr="0072638C" w:rsidRDefault="00B56DB4" w:rsidP="00B34F8B">
            <w:pPr>
              <w:pStyle w:val="Para"/>
              <w:ind w:firstLine="0"/>
              <w:jc w:val="both"/>
              <w:rPr>
                <w:sz w:val="12"/>
                <w:szCs w:val="12"/>
                <w14:ligatures w14:val="standard"/>
              </w:rPr>
            </w:pPr>
            <w:r w:rsidRPr="0072638C">
              <w:rPr>
                <w:sz w:val="12"/>
                <w:szCs w:val="12"/>
                <w14:ligatures w14:val="standard"/>
              </w:rPr>
              <w:t>Sertanejo</w:t>
            </w:r>
          </w:p>
        </w:tc>
        <w:tc>
          <w:tcPr>
            <w:tcW w:w="0" w:type="auto"/>
            <w:shd w:val="clear" w:color="000000" w:fill="auto"/>
          </w:tcPr>
          <w:p w:rsidR="00B56DB4" w:rsidRPr="0049631A" w:rsidRDefault="00B56DB4" w:rsidP="00B34F8B">
            <w:pPr>
              <w:pStyle w:val="Para"/>
              <w:ind w:firstLine="0"/>
              <w:jc w:val="both"/>
              <w:rPr>
                <w:sz w:val="12"/>
                <w:szCs w:val="12"/>
                <w14:ligatures w14:val="standard"/>
              </w:rPr>
            </w:pPr>
            <w:r w:rsidRPr="0049631A">
              <w:rPr>
                <w:sz w:val="12"/>
                <w:szCs w:val="12"/>
                <w14:ligatures w14:val="standard"/>
              </w:rPr>
              <w:t>21</w:t>
            </w:r>
          </w:p>
        </w:tc>
        <w:tc>
          <w:tcPr>
            <w:tcW w:w="0" w:type="auto"/>
            <w:shd w:val="clear" w:color="000000" w:fill="auto"/>
          </w:tcPr>
          <w:p w:rsidR="00B56DB4" w:rsidRPr="00751EC7" w:rsidRDefault="00B56DB4" w:rsidP="00B34F8B">
            <w:pPr>
              <w:rPr>
                <w:sz w:val="12"/>
                <w:szCs w:val="12"/>
                <w14:ligatures w14:val="standard"/>
              </w:rPr>
            </w:pPr>
            <w:r w:rsidRPr="00751EC7">
              <w:rPr>
                <w:sz w:val="12"/>
                <w:szCs w:val="12"/>
                <w14:ligatures w14:val="standard"/>
              </w:rPr>
              <w:t>Flora Matos</w:t>
            </w:r>
          </w:p>
        </w:tc>
        <w:tc>
          <w:tcPr>
            <w:tcW w:w="0" w:type="auto"/>
            <w:shd w:val="clear" w:color="000000" w:fill="auto"/>
          </w:tcPr>
          <w:p w:rsidR="00B56DB4" w:rsidRPr="00751EC7" w:rsidRDefault="00B56DB4" w:rsidP="00B34F8B">
            <w:pPr>
              <w:rPr>
                <w:sz w:val="12"/>
                <w:szCs w:val="12"/>
                <w14:ligatures w14:val="standard"/>
              </w:rPr>
            </w:pPr>
            <w:r w:rsidRPr="00751EC7">
              <w:rPr>
                <w:sz w:val="12"/>
                <w:szCs w:val="12"/>
                <w14:ligatures w14:val="standard"/>
              </w:rPr>
              <w:t>Rap</w:t>
            </w:r>
          </w:p>
        </w:tc>
      </w:tr>
      <w:tr w:rsidR="00B56DB4" w:rsidRPr="00A85FA3" w:rsidTr="00B34F8B">
        <w:trPr>
          <w:jc w:val="center"/>
        </w:trPr>
        <w:tc>
          <w:tcPr>
            <w:tcW w:w="0" w:type="auto"/>
            <w:shd w:val="clear" w:color="000000" w:fill="auto"/>
          </w:tcPr>
          <w:p w:rsidR="00B56DB4" w:rsidRPr="0049631A" w:rsidRDefault="00B56DB4" w:rsidP="00B34F8B">
            <w:pPr>
              <w:pStyle w:val="Para"/>
              <w:ind w:firstLine="0"/>
              <w:jc w:val="both"/>
              <w:rPr>
                <w:sz w:val="12"/>
                <w:szCs w:val="12"/>
                <w14:ligatures w14:val="standard"/>
              </w:rPr>
            </w:pPr>
            <w:r w:rsidRPr="0049631A">
              <w:rPr>
                <w:sz w:val="12"/>
                <w:szCs w:val="12"/>
                <w14:ligatures w14:val="standard"/>
              </w:rPr>
              <w:t>7</w:t>
            </w:r>
          </w:p>
        </w:tc>
        <w:tc>
          <w:tcPr>
            <w:tcW w:w="0" w:type="auto"/>
            <w:shd w:val="clear" w:color="000000" w:fill="auto"/>
          </w:tcPr>
          <w:p w:rsidR="00B56DB4" w:rsidRPr="00751EC7" w:rsidRDefault="00B56DB4" w:rsidP="00B34F8B">
            <w:pPr>
              <w:rPr>
                <w:sz w:val="12"/>
                <w:szCs w:val="12"/>
                <w14:ligatures w14:val="standard"/>
              </w:rPr>
            </w:pPr>
            <w:r w:rsidRPr="00751EC7">
              <w:rPr>
                <w:sz w:val="12"/>
                <w:szCs w:val="12"/>
                <w14:ligatures w14:val="standard"/>
              </w:rPr>
              <w:t>Jads E Jadson</w:t>
            </w:r>
          </w:p>
        </w:tc>
        <w:tc>
          <w:tcPr>
            <w:tcW w:w="0" w:type="auto"/>
            <w:shd w:val="clear" w:color="000000" w:fill="auto"/>
            <w:vAlign w:val="bottom"/>
          </w:tcPr>
          <w:p w:rsidR="00B56DB4" w:rsidRPr="0072638C" w:rsidRDefault="00B56DB4" w:rsidP="00B34F8B">
            <w:pPr>
              <w:pStyle w:val="Para"/>
              <w:ind w:firstLine="0"/>
              <w:jc w:val="both"/>
              <w:rPr>
                <w:sz w:val="12"/>
                <w:szCs w:val="12"/>
                <w14:ligatures w14:val="standard"/>
              </w:rPr>
            </w:pPr>
            <w:r w:rsidRPr="0072638C">
              <w:rPr>
                <w:sz w:val="12"/>
                <w:szCs w:val="12"/>
                <w14:ligatures w14:val="standard"/>
              </w:rPr>
              <w:t>Sertanejo</w:t>
            </w:r>
          </w:p>
        </w:tc>
        <w:tc>
          <w:tcPr>
            <w:tcW w:w="0" w:type="auto"/>
            <w:shd w:val="clear" w:color="000000" w:fill="auto"/>
          </w:tcPr>
          <w:p w:rsidR="00B56DB4" w:rsidRPr="0049631A" w:rsidRDefault="00B56DB4" w:rsidP="00B34F8B">
            <w:pPr>
              <w:pStyle w:val="Para"/>
              <w:ind w:firstLine="0"/>
              <w:jc w:val="both"/>
              <w:rPr>
                <w:sz w:val="12"/>
                <w:szCs w:val="12"/>
                <w14:ligatures w14:val="standard"/>
              </w:rPr>
            </w:pPr>
            <w:r w:rsidRPr="0049631A">
              <w:rPr>
                <w:sz w:val="12"/>
                <w:szCs w:val="12"/>
                <w14:ligatures w14:val="standard"/>
              </w:rPr>
              <w:t>22</w:t>
            </w:r>
          </w:p>
        </w:tc>
        <w:tc>
          <w:tcPr>
            <w:tcW w:w="0" w:type="auto"/>
            <w:shd w:val="clear" w:color="000000" w:fill="auto"/>
          </w:tcPr>
          <w:p w:rsidR="00B56DB4" w:rsidRPr="00751EC7" w:rsidRDefault="00B56DB4" w:rsidP="00B34F8B">
            <w:pPr>
              <w:rPr>
                <w:sz w:val="12"/>
                <w:szCs w:val="12"/>
                <w14:ligatures w14:val="standard"/>
              </w:rPr>
            </w:pPr>
            <w:r w:rsidRPr="00751EC7">
              <w:rPr>
                <w:sz w:val="12"/>
                <w:szCs w:val="12"/>
                <w14:ligatures w14:val="standard"/>
              </w:rPr>
              <w:t>Gui Rebustini</w:t>
            </w:r>
          </w:p>
        </w:tc>
        <w:tc>
          <w:tcPr>
            <w:tcW w:w="0" w:type="auto"/>
            <w:shd w:val="clear" w:color="000000" w:fill="auto"/>
          </w:tcPr>
          <w:p w:rsidR="00B56DB4" w:rsidRPr="00751EC7" w:rsidRDefault="00B56DB4" w:rsidP="00B34F8B">
            <w:pPr>
              <w:rPr>
                <w:sz w:val="12"/>
                <w:szCs w:val="12"/>
                <w14:ligatures w14:val="standard"/>
              </w:rPr>
            </w:pPr>
            <w:r w:rsidRPr="00751EC7">
              <w:rPr>
                <w:sz w:val="12"/>
                <w:szCs w:val="12"/>
                <w14:ligatures w14:val="standard"/>
              </w:rPr>
              <w:t>Gospel</w:t>
            </w:r>
          </w:p>
        </w:tc>
      </w:tr>
      <w:tr w:rsidR="00B56DB4" w:rsidRPr="00A85FA3" w:rsidTr="00B34F8B">
        <w:trPr>
          <w:jc w:val="center"/>
        </w:trPr>
        <w:tc>
          <w:tcPr>
            <w:tcW w:w="0" w:type="auto"/>
            <w:shd w:val="clear" w:color="000000" w:fill="auto"/>
          </w:tcPr>
          <w:p w:rsidR="00B56DB4" w:rsidRPr="0049631A" w:rsidRDefault="00B56DB4" w:rsidP="00B34F8B">
            <w:pPr>
              <w:pStyle w:val="Para"/>
              <w:ind w:firstLine="0"/>
              <w:jc w:val="both"/>
              <w:rPr>
                <w:sz w:val="12"/>
                <w:szCs w:val="12"/>
                <w14:ligatures w14:val="standard"/>
              </w:rPr>
            </w:pPr>
            <w:r w:rsidRPr="0049631A">
              <w:rPr>
                <w:sz w:val="12"/>
                <w:szCs w:val="12"/>
                <w14:ligatures w14:val="standard"/>
              </w:rPr>
              <w:t>8</w:t>
            </w:r>
          </w:p>
        </w:tc>
        <w:tc>
          <w:tcPr>
            <w:tcW w:w="0" w:type="auto"/>
            <w:shd w:val="clear" w:color="000000" w:fill="auto"/>
          </w:tcPr>
          <w:p w:rsidR="00B56DB4" w:rsidRPr="00751EC7" w:rsidRDefault="00B56DB4" w:rsidP="00B34F8B">
            <w:pPr>
              <w:rPr>
                <w:sz w:val="12"/>
                <w:szCs w:val="12"/>
                <w14:ligatures w14:val="standard"/>
              </w:rPr>
            </w:pPr>
            <w:r w:rsidRPr="00751EC7">
              <w:rPr>
                <w:sz w:val="12"/>
                <w:szCs w:val="12"/>
                <w14:ligatures w14:val="standard"/>
              </w:rPr>
              <w:t>Mc Pedrinho</w:t>
            </w:r>
          </w:p>
        </w:tc>
        <w:tc>
          <w:tcPr>
            <w:tcW w:w="0" w:type="auto"/>
            <w:shd w:val="clear" w:color="000000" w:fill="auto"/>
            <w:vAlign w:val="bottom"/>
          </w:tcPr>
          <w:p w:rsidR="00B56DB4" w:rsidRPr="0072638C" w:rsidRDefault="00B56DB4" w:rsidP="00B34F8B">
            <w:pPr>
              <w:pStyle w:val="Para"/>
              <w:ind w:firstLine="0"/>
              <w:jc w:val="both"/>
              <w:rPr>
                <w:sz w:val="12"/>
                <w:szCs w:val="12"/>
                <w14:ligatures w14:val="standard"/>
              </w:rPr>
            </w:pPr>
            <w:r w:rsidRPr="0072638C">
              <w:rPr>
                <w:sz w:val="12"/>
                <w:szCs w:val="12"/>
                <w14:ligatures w14:val="standard"/>
              </w:rPr>
              <w:t>Funk</w:t>
            </w:r>
          </w:p>
        </w:tc>
        <w:tc>
          <w:tcPr>
            <w:tcW w:w="0" w:type="auto"/>
            <w:shd w:val="clear" w:color="000000" w:fill="auto"/>
          </w:tcPr>
          <w:p w:rsidR="00B56DB4" w:rsidRPr="0049631A" w:rsidRDefault="00B56DB4" w:rsidP="00B34F8B">
            <w:pPr>
              <w:pStyle w:val="Para"/>
              <w:ind w:firstLine="0"/>
              <w:jc w:val="both"/>
              <w:rPr>
                <w:sz w:val="12"/>
                <w:szCs w:val="12"/>
                <w14:ligatures w14:val="standard"/>
              </w:rPr>
            </w:pPr>
            <w:r w:rsidRPr="0049631A">
              <w:rPr>
                <w:sz w:val="12"/>
                <w:szCs w:val="12"/>
                <w14:ligatures w14:val="standard"/>
              </w:rPr>
              <w:t>23</w:t>
            </w:r>
          </w:p>
        </w:tc>
        <w:tc>
          <w:tcPr>
            <w:tcW w:w="0" w:type="auto"/>
            <w:shd w:val="clear" w:color="000000" w:fill="auto"/>
          </w:tcPr>
          <w:p w:rsidR="00B56DB4" w:rsidRPr="00751EC7" w:rsidRDefault="00B56DB4" w:rsidP="00B34F8B">
            <w:pPr>
              <w:rPr>
                <w:sz w:val="12"/>
                <w:szCs w:val="12"/>
                <w14:ligatures w14:val="standard"/>
              </w:rPr>
            </w:pPr>
            <w:r w:rsidRPr="00751EC7">
              <w:rPr>
                <w:sz w:val="12"/>
                <w:szCs w:val="12"/>
                <w14:ligatures w14:val="standard"/>
              </w:rPr>
              <w:t>Garota Safada</w:t>
            </w:r>
          </w:p>
        </w:tc>
        <w:tc>
          <w:tcPr>
            <w:tcW w:w="0" w:type="auto"/>
            <w:shd w:val="clear" w:color="000000" w:fill="auto"/>
          </w:tcPr>
          <w:p w:rsidR="00B56DB4" w:rsidRPr="00751EC7" w:rsidRDefault="00B56DB4" w:rsidP="00B34F8B">
            <w:pPr>
              <w:rPr>
                <w:sz w:val="12"/>
                <w:szCs w:val="12"/>
                <w14:ligatures w14:val="standard"/>
              </w:rPr>
            </w:pPr>
            <w:r w:rsidRPr="00751EC7">
              <w:rPr>
                <w:sz w:val="12"/>
                <w:szCs w:val="12"/>
                <w14:ligatures w14:val="standard"/>
              </w:rPr>
              <w:t>Forró</w:t>
            </w:r>
          </w:p>
        </w:tc>
      </w:tr>
      <w:tr w:rsidR="00B56DB4" w:rsidRPr="00A85FA3" w:rsidTr="00B34F8B">
        <w:trPr>
          <w:jc w:val="center"/>
        </w:trPr>
        <w:tc>
          <w:tcPr>
            <w:tcW w:w="0" w:type="auto"/>
            <w:shd w:val="clear" w:color="000000" w:fill="auto"/>
          </w:tcPr>
          <w:p w:rsidR="00B56DB4" w:rsidRPr="0049631A" w:rsidRDefault="00B56DB4" w:rsidP="00B34F8B">
            <w:pPr>
              <w:pStyle w:val="Para"/>
              <w:ind w:firstLine="0"/>
              <w:jc w:val="both"/>
              <w:rPr>
                <w:sz w:val="12"/>
                <w:szCs w:val="12"/>
                <w14:ligatures w14:val="standard"/>
              </w:rPr>
            </w:pPr>
            <w:r w:rsidRPr="0049631A">
              <w:rPr>
                <w:sz w:val="12"/>
                <w:szCs w:val="12"/>
                <w14:ligatures w14:val="standard"/>
              </w:rPr>
              <w:t>9</w:t>
            </w:r>
          </w:p>
        </w:tc>
        <w:tc>
          <w:tcPr>
            <w:tcW w:w="0" w:type="auto"/>
            <w:shd w:val="clear" w:color="000000" w:fill="auto"/>
          </w:tcPr>
          <w:p w:rsidR="00B56DB4" w:rsidRPr="00751EC7" w:rsidRDefault="00B56DB4" w:rsidP="00B34F8B">
            <w:pPr>
              <w:rPr>
                <w:sz w:val="12"/>
                <w:szCs w:val="12"/>
                <w14:ligatures w14:val="standard"/>
              </w:rPr>
            </w:pPr>
            <w:r w:rsidRPr="00751EC7">
              <w:rPr>
                <w:sz w:val="12"/>
                <w:szCs w:val="12"/>
                <w14:ligatures w14:val="standard"/>
              </w:rPr>
              <w:t xml:space="preserve">Padre Alessandro </w:t>
            </w:r>
          </w:p>
        </w:tc>
        <w:tc>
          <w:tcPr>
            <w:tcW w:w="0" w:type="auto"/>
            <w:shd w:val="clear" w:color="000000" w:fill="auto"/>
            <w:vAlign w:val="bottom"/>
          </w:tcPr>
          <w:p w:rsidR="00B56DB4" w:rsidRPr="0072638C" w:rsidRDefault="00B56DB4" w:rsidP="00B34F8B">
            <w:pPr>
              <w:pStyle w:val="Para"/>
              <w:ind w:firstLine="0"/>
              <w:jc w:val="both"/>
              <w:rPr>
                <w:sz w:val="12"/>
                <w:szCs w:val="12"/>
                <w14:ligatures w14:val="standard"/>
              </w:rPr>
            </w:pPr>
            <w:r w:rsidRPr="0072638C">
              <w:rPr>
                <w:sz w:val="12"/>
                <w:szCs w:val="12"/>
                <w14:ligatures w14:val="standard"/>
              </w:rPr>
              <w:t>Gospel</w:t>
            </w:r>
          </w:p>
        </w:tc>
        <w:tc>
          <w:tcPr>
            <w:tcW w:w="0" w:type="auto"/>
            <w:shd w:val="clear" w:color="000000" w:fill="auto"/>
          </w:tcPr>
          <w:p w:rsidR="00B56DB4" w:rsidRPr="0049631A" w:rsidRDefault="00B56DB4" w:rsidP="00B34F8B">
            <w:pPr>
              <w:pStyle w:val="Para"/>
              <w:ind w:firstLine="0"/>
              <w:jc w:val="both"/>
              <w:rPr>
                <w:sz w:val="12"/>
                <w:szCs w:val="12"/>
                <w14:ligatures w14:val="standard"/>
              </w:rPr>
            </w:pPr>
            <w:r w:rsidRPr="0049631A">
              <w:rPr>
                <w:sz w:val="12"/>
                <w:szCs w:val="12"/>
                <w14:ligatures w14:val="standard"/>
              </w:rPr>
              <w:t>24</w:t>
            </w:r>
          </w:p>
        </w:tc>
        <w:tc>
          <w:tcPr>
            <w:tcW w:w="0" w:type="auto"/>
            <w:shd w:val="clear" w:color="000000" w:fill="auto"/>
          </w:tcPr>
          <w:p w:rsidR="00B56DB4" w:rsidRPr="00751EC7" w:rsidRDefault="00B56DB4" w:rsidP="00B34F8B">
            <w:pPr>
              <w:rPr>
                <w:sz w:val="12"/>
                <w:szCs w:val="12"/>
                <w14:ligatures w14:val="standard"/>
              </w:rPr>
            </w:pPr>
            <w:r w:rsidRPr="00751EC7">
              <w:rPr>
                <w:sz w:val="12"/>
                <w:szCs w:val="12"/>
                <w14:ligatures w14:val="standard"/>
              </w:rPr>
              <w:t>Ferrugem</w:t>
            </w:r>
          </w:p>
        </w:tc>
        <w:tc>
          <w:tcPr>
            <w:tcW w:w="0" w:type="auto"/>
            <w:shd w:val="clear" w:color="000000" w:fill="auto"/>
          </w:tcPr>
          <w:p w:rsidR="00B56DB4" w:rsidRPr="00751EC7" w:rsidRDefault="00B56DB4" w:rsidP="00B34F8B">
            <w:pPr>
              <w:rPr>
                <w:sz w:val="12"/>
                <w:szCs w:val="12"/>
                <w14:ligatures w14:val="standard"/>
              </w:rPr>
            </w:pPr>
            <w:r w:rsidRPr="00751EC7">
              <w:rPr>
                <w:sz w:val="12"/>
                <w:szCs w:val="12"/>
                <w14:ligatures w14:val="standard"/>
              </w:rPr>
              <w:t>Pop</w:t>
            </w:r>
          </w:p>
        </w:tc>
      </w:tr>
      <w:tr w:rsidR="00B56DB4" w:rsidRPr="00A85FA3" w:rsidTr="00B34F8B">
        <w:trPr>
          <w:jc w:val="center"/>
        </w:trPr>
        <w:tc>
          <w:tcPr>
            <w:tcW w:w="0" w:type="auto"/>
            <w:shd w:val="clear" w:color="000000" w:fill="auto"/>
          </w:tcPr>
          <w:p w:rsidR="00B56DB4" w:rsidRPr="0049631A" w:rsidRDefault="00B56DB4" w:rsidP="00B34F8B">
            <w:pPr>
              <w:pStyle w:val="Para"/>
              <w:ind w:firstLine="0"/>
              <w:jc w:val="both"/>
              <w:rPr>
                <w:sz w:val="12"/>
                <w:szCs w:val="12"/>
                <w14:ligatures w14:val="standard"/>
              </w:rPr>
            </w:pPr>
            <w:r w:rsidRPr="0049631A">
              <w:rPr>
                <w:sz w:val="12"/>
                <w:szCs w:val="12"/>
                <w14:ligatures w14:val="standard"/>
              </w:rPr>
              <w:t>10</w:t>
            </w:r>
          </w:p>
        </w:tc>
        <w:tc>
          <w:tcPr>
            <w:tcW w:w="0" w:type="auto"/>
            <w:shd w:val="clear" w:color="000000" w:fill="auto"/>
          </w:tcPr>
          <w:p w:rsidR="00B56DB4" w:rsidRPr="00751EC7" w:rsidRDefault="00B56DB4" w:rsidP="00B34F8B">
            <w:pPr>
              <w:rPr>
                <w:sz w:val="12"/>
                <w:szCs w:val="12"/>
                <w14:ligatures w14:val="standard"/>
              </w:rPr>
            </w:pPr>
            <w:r w:rsidRPr="00751EC7">
              <w:rPr>
                <w:sz w:val="12"/>
                <w:szCs w:val="12"/>
                <w14:ligatures w14:val="standard"/>
              </w:rPr>
              <w:t>Haikaiss</w:t>
            </w:r>
          </w:p>
        </w:tc>
        <w:tc>
          <w:tcPr>
            <w:tcW w:w="0" w:type="auto"/>
            <w:shd w:val="clear" w:color="000000" w:fill="auto"/>
            <w:vAlign w:val="bottom"/>
          </w:tcPr>
          <w:p w:rsidR="00B56DB4" w:rsidRPr="0072638C" w:rsidRDefault="00B56DB4" w:rsidP="00B34F8B">
            <w:pPr>
              <w:pStyle w:val="Para"/>
              <w:ind w:firstLine="0"/>
              <w:jc w:val="both"/>
              <w:rPr>
                <w:sz w:val="12"/>
                <w:szCs w:val="12"/>
                <w14:ligatures w14:val="standard"/>
              </w:rPr>
            </w:pPr>
            <w:r w:rsidRPr="0072638C">
              <w:rPr>
                <w:sz w:val="12"/>
                <w:szCs w:val="12"/>
                <w14:ligatures w14:val="standard"/>
              </w:rPr>
              <w:t>Rap</w:t>
            </w:r>
          </w:p>
        </w:tc>
        <w:tc>
          <w:tcPr>
            <w:tcW w:w="0" w:type="auto"/>
            <w:shd w:val="clear" w:color="000000" w:fill="auto"/>
          </w:tcPr>
          <w:p w:rsidR="00B56DB4" w:rsidRPr="0049631A" w:rsidRDefault="00B56DB4" w:rsidP="00B34F8B">
            <w:pPr>
              <w:pStyle w:val="Para"/>
              <w:ind w:firstLine="0"/>
              <w:jc w:val="both"/>
              <w:rPr>
                <w:sz w:val="12"/>
                <w:szCs w:val="12"/>
                <w14:ligatures w14:val="standard"/>
              </w:rPr>
            </w:pPr>
            <w:r w:rsidRPr="0049631A">
              <w:rPr>
                <w:sz w:val="12"/>
                <w:szCs w:val="12"/>
                <w14:ligatures w14:val="standard"/>
              </w:rPr>
              <w:t>25</w:t>
            </w:r>
          </w:p>
        </w:tc>
        <w:tc>
          <w:tcPr>
            <w:tcW w:w="0" w:type="auto"/>
            <w:shd w:val="clear" w:color="000000" w:fill="auto"/>
          </w:tcPr>
          <w:p w:rsidR="00B56DB4" w:rsidRPr="00751EC7" w:rsidRDefault="00B56DB4" w:rsidP="00B34F8B">
            <w:pPr>
              <w:rPr>
                <w:sz w:val="12"/>
                <w:szCs w:val="12"/>
                <w14:ligatures w14:val="standard"/>
              </w:rPr>
            </w:pPr>
            <w:r w:rsidRPr="00751EC7">
              <w:rPr>
                <w:sz w:val="12"/>
                <w:szCs w:val="12"/>
                <w14:ligatures w14:val="standard"/>
              </w:rPr>
              <w:t>Thalles Roberto</w:t>
            </w:r>
          </w:p>
        </w:tc>
        <w:tc>
          <w:tcPr>
            <w:tcW w:w="0" w:type="auto"/>
            <w:shd w:val="clear" w:color="000000" w:fill="auto"/>
          </w:tcPr>
          <w:p w:rsidR="00B56DB4" w:rsidRPr="00751EC7" w:rsidRDefault="00B56DB4" w:rsidP="00B34F8B">
            <w:pPr>
              <w:rPr>
                <w:sz w:val="12"/>
                <w:szCs w:val="12"/>
                <w14:ligatures w14:val="standard"/>
              </w:rPr>
            </w:pPr>
            <w:r w:rsidRPr="00751EC7">
              <w:rPr>
                <w:sz w:val="12"/>
                <w:szCs w:val="12"/>
                <w14:ligatures w14:val="standard"/>
              </w:rPr>
              <w:t>Gospel</w:t>
            </w:r>
          </w:p>
        </w:tc>
      </w:tr>
      <w:tr w:rsidR="00B56DB4" w:rsidRPr="00A85FA3" w:rsidTr="00B34F8B">
        <w:trPr>
          <w:jc w:val="center"/>
        </w:trPr>
        <w:tc>
          <w:tcPr>
            <w:tcW w:w="0" w:type="auto"/>
            <w:shd w:val="clear" w:color="000000" w:fill="auto"/>
          </w:tcPr>
          <w:p w:rsidR="00B56DB4" w:rsidRPr="0049631A" w:rsidRDefault="00B56DB4" w:rsidP="00B34F8B">
            <w:pPr>
              <w:pStyle w:val="Para"/>
              <w:ind w:firstLine="0"/>
              <w:jc w:val="both"/>
              <w:rPr>
                <w:sz w:val="12"/>
                <w:szCs w:val="12"/>
                <w14:ligatures w14:val="standard"/>
              </w:rPr>
            </w:pPr>
            <w:r w:rsidRPr="0049631A">
              <w:rPr>
                <w:sz w:val="12"/>
                <w:szCs w:val="12"/>
                <w14:ligatures w14:val="standard"/>
              </w:rPr>
              <w:t>11</w:t>
            </w:r>
          </w:p>
        </w:tc>
        <w:tc>
          <w:tcPr>
            <w:tcW w:w="0" w:type="auto"/>
            <w:shd w:val="clear" w:color="000000" w:fill="auto"/>
          </w:tcPr>
          <w:p w:rsidR="00B56DB4" w:rsidRPr="00751EC7" w:rsidRDefault="00B56DB4" w:rsidP="00B34F8B">
            <w:pPr>
              <w:rPr>
                <w:sz w:val="12"/>
                <w:szCs w:val="12"/>
                <w14:ligatures w14:val="standard"/>
              </w:rPr>
            </w:pPr>
            <w:r>
              <w:rPr>
                <w:sz w:val="12"/>
                <w:szCs w:val="12"/>
                <w14:ligatures w14:val="standard"/>
              </w:rPr>
              <w:t>Tribo d</w:t>
            </w:r>
            <w:r w:rsidRPr="00751EC7">
              <w:rPr>
                <w:sz w:val="12"/>
                <w:szCs w:val="12"/>
                <w14:ligatures w14:val="standard"/>
              </w:rPr>
              <w:t>a Periferia</w:t>
            </w:r>
          </w:p>
        </w:tc>
        <w:tc>
          <w:tcPr>
            <w:tcW w:w="0" w:type="auto"/>
            <w:shd w:val="clear" w:color="000000" w:fill="auto"/>
            <w:vAlign w:val="bottom"/>
          </w:tcPr>
          <w:p w:rsidR="00B56DB4" w:rsidRPr="0072638C" w:rsidRDefault="00B56DB4" w:rsidP="00B34F8B">
            <w:pPr>
              <w:pStyle w:val="Para"/>
              <w:ind w:firstLine="0"/>
              <w:jc w:val="both"/>
              <w:rPr>
                <w:sz w:val="12"/>
                <w:szCs w:val="12"/>
                <w14:ligatures w14:val="standard"/>
              </w:rPr>
            </w:pPr>
            <w:r w:rsidRPr="0072638C">
              <w:rPr>
                <w:sz w:val="12"/>
                <w:szCs w:val="12"/>
                <w14:ligatures w14:val="standard"/>
              </w:rPr>
              <w:t>Rap</w:t>
            </w:r>
          </w:p>
        </w:tc>
        <w:tc>
          <w:tcPr>
            <w:tcW w:w="0" w:type="auto"/>
            <w:shd w:val="clear" w:color="000000" w:fill="auto"/>
          </w:tcPr>
          <w:p w:rsidR="00B56DB4" w:rsidRPr="0049631A" w:rsidRDefault="00B56DB4" w:rsidP="00B34F8B">
            <w:pPr>
              <w:pStyle w:val="Para"/>
              <w:ind w:firstLine="0"/>
              <w:jc w:val="both"/>
              <w:rPr>
                <w:sz w:val="12"/>
                <w:szCs w:val="12"/>
                <w14:ligatures w14:val="standard"/>
              </w:rPr>
            </w:pPr>
            <w:r w:rsidRPr="0049631A">
              <w:rPr>
                <w:sz w:val="12"/>
                <w:szCs w:val="12"/>
                <w14:ligatures w14:val="standard"/>
              </w:rPr>
              <w:t>26</w:t>
            </w:r>
          </w:p>
        </w:tc>
        <w:tc>
          <w:tcPr>
            <w:tcW w:w="0" w:type="auto"/>
            <w:shd w:val="clear" w:color="000000" w:fill="auto"/>
          </w:tcPr>
          <w:p w:rsidR="00B56DB4" w:rsidRPr="00751EC7" w:rsidRDefault="00B56DB4" w:rsidP="00B34F8B">
            <w:pPr>
              <w:rPr>
                <w:sz w:val="12"/>
                <w:szCs w:val="12"/>
                <w14:ligatures w14:val="standard"/>
              </w:rPr>
            </w:pPr>
            <w:r w:rsidRPr="00751EC7">
              <w:rPr>
                <w:sz w:val="12"/>
                <w:szCs w:val="12"/>
                <w14:ligatures w14:val="standard"/>
              </w:rPr>
              <w:t>Munhoz &amp; Mariano</w:t>
            </w:r>
          </w:p>
        </w:tc>
        <w:tc>
          <w:tcPr>
            <w:tcW w:w="0" w:type="auto"/>
            <w:shd w:val="clear" w:color="000000" w:fill="auto"/>
          </w:tcPr>
          <w:p w:rsidR="00B56DB4" w:rsidRPr="00751EC7" w:rsidRDefault="00B56DB4" w:rsidP="00B34F8B">
            <w:pPr>
              <w:rPr>
                <w:sz w:val="12"/>
                <w:szCs w:val="12"/>
                <w14:ligatures w14:val="standard"/>
              </w:rPr>
            </w:pPr>
            <w:r w:rsidRPr="00751EC7">
              <w:rPr>
                <w:sz w:val="12"/>
                <w:szCs w:val="12"/>
                <w14:ligatures w14:val="standard"/>
              </w:rPr>
              <w:t>Sertanejo</w:t>
            </w:r>
          </w:p>
        </w:tc>
      </w:tr>
      <w:tr w:rsidR="00B56DB4" w:rsidRPr="00A85FA3" w:rsidTr="00B34F8B">
        <w:trPr>
          <w:jc w:val="center"/>
        </w:trPr>
        <w:tc>
          <w:tcPr>
            <w:tcW w:w="0" w:type="auto"/>
            <w:shd w:val="clear" w:color="000000" w:fill="auto"/>
          </w:tcPr>
          <w:p w:rsidR="00B56DB4" w:rsidRPr="0049631A" w:rsidRDefault="00B56DB4" w:rsidP="00B34F8B">
            <w:pPr>
              <w:pStyle w:val="Para"/>
              <w:ind w:firstLine="0"/>
              <w:jc w:val="both"/>
              <w:rPr>
                <w:sz w:val="12"/>
                <w:szCs w:val="12"/>
                <w14:ligatures w14:val="standard"/>
              </w:rPr>
            </w:pPr>
            <w:r w:rsidRPr="0049631A">
              <w:rPr>
                <w:sz w:val="12"/>
                <w:szCs w:val="12"/>
                <w14:ligatures w14:val="standard"/>
              </w:rPr>
              <w:t>12</w:t>
            </w:r>
          </w:p>
        </w:tc>
        <w:tc>
          <w:tcPr>
            <w:tcW w:w="0" w:type="auto"/>
            <w:shd w:val="clear" w:color="000000" w:fill="auto"/>
          </w:tcPr>
          <w:p w:rsidR="00B56DB4" w:rsidRPr="00751EC7" w:rsidRDefault="00B56DB4" w:rsidP="00B34F8B">
            <w:pPr>
              <w:rPr>
                <w:sz w:val="12"/>
                <w:szCs w:val="12"/>
                <w14:ligatures w14:val="standard"/>
              </w:rPr>
            </w:pPr>
            <w:r w:rsidRPr="00751EC7">
              <w:rPr>
                <w:sz w:val="12"/>
                <w:szCs w:val="12"/>
                <w14:ligatures w14:val="standard"/>
              </w:rPr>
              <w:t>Valesca Popozuda</w:t>
            </w:r>
          </w:p>
        </w:tc>
        <w:tc>
          <w:tcPr>
            <w:tcW w:w="0" w:type="auto"/>
            <w:shd w:val="clear" w:color="000000" w:fill="auto"/>
            <w:vAlign w:val="bottom"/>
          </w:tcPr>
          <w:p w:rsidR="00B56DB4" w:rsidRPr="0072638C" w:rsidRDefault="00B56DB4" w:rsidP="00B34F8B">
            <w:pPr>
              <w:pStyle w:val="Para"/>
              <w:ind w:firstLine="0"/>
              <w:jc w:val="both"/>
              <w:rPr>
                <w:sz w:val="12"/>
                <w:szCs w:val="12"/>
                <w14:ligatures w14:val="standard"/>
              </w:rPr>
            </w:pPr>
            <w:r w:rsidRPr="0072638C">
              <w:rPr>
                <w:sz w:val="12"/>
                <w:szCs w:val="12"/>
                <w14:ligatures w14:val="standard"/>
              </w:rPr>
              <w:t>Funk</w:t>
            </w:r>
          </w:p>
        </w:tc>
        <w:tc>
          <w:tcPr>
            <w:tcW w:w="0" w:type="auto"/>
            <w:shd w:val="clear" w:color="000000" w:fill="auto"/>
          </w:tcPr>
          <w:p w:rsidR="00B56DB4" w:rsidRPr="0049631A" w:rsidRDefault="00B56DB4" w:rsidP="00B34F8B">
            <w:pPr>
              <w:pStyle w:val="Para"/>
              <w:ind w:firstLine="0"/>
              <w:jc w:val="both"/>
              <w:rPr>
                <w:sz w:val="12"/>
                <w:szCs w:val="12"/>
                <w14:ligatures w14:val="standard"/>
              </w:rPr>
            </w:pPr>
            <w:r w:rsidRPr="0049631A">
              <w:rPr>
                <w:sz w:val="12"/>
                <w:szCs w:val="12"/>
                <w14:ligatures w14:val="standard"/>
              </w:rPr>
              <w:t>27</w:t>
            </w:r>
          </w:p>
        </w:tc>
        <w:tc>
          <w:tcPr>
            <w:tcW w:w="0" w:type="auto"/>
            <w:shd w:val="clear" w:color="000000" w:fill="auto"/>
          </w:tcPr>
          <w:p w:rsidR="00B56DB4" w:rsidRPr="00751EC7" w:rsidRDefault="00B56DB4" w:rsidP="00B34F8B">
            <w:pPr>
              <w:rPr>
                <w:sz w:val="12"/>
                <w:szCs w:val="12"/>
                <w14:ligatures w14:val="standard"/>
              </w:rPr>
            </w:pPr>
            <w:r w:rsidRPr="00751EC7">
              <w:rPr>
                <w:sz w:val="12"/>
                <w:szCs w:val="12"/>
                <w14:ligatures w14:val="standard"/>
              </w:rPr>
              <w:t>Malta</w:t>
            </w:r>
          </w:p>
        </w:tc>
        <w:tc>
          <w:tcPr>
            <w:tcW w:w="0" w:type="auto"/>
            <w:shd w:val="clear" w:color="000000" w:fill="auto"/>
          </w:tcPr>
          <w:p w:rsidR="00B56DB4" w:rsidRPr="00751EC7" w:rsidRDefault="00B56DB4" w:rsidP="00B34F8B">
            <w:pPr>
              <w:rPr>
                <w:sz w:val="12"/>
                <w:szCs w:val="12"/>
                <w14:ligatures w14:val="standard"/>
              </w:rPr>
            </w:pPr>
            <w:r w:rsidRPr="00751EC7">
              <w:rPr>
                <w:sz w:val="12"/>
                <w:szCs w:val="12"/>
                <w14:ligatures w14:val="standard"/>
              </w:rPr>
              <w:t>Rock</w:t>
            </w:r>
          </w:p>
        </w:tc>
      </w:tr>
      <w:tr w:rsidR="00B56DB4" w:rsidRPr="00A85FA3" w:rsidTr="00B34F8B">
        <w:trPr>
          <w:jc w:val="center"/>
        </w:trPr>
        <w:tc>
          <w:tcPr>
            <w:tcW w:w="0" w:type="auto"/>
            <w:shd w:val="clear" w:color="000000" w:fill="auto"/>
          </w:tcPr>
          <w:p w:rsidR="00B56DB4" w:rsidRPr="0049631A" w:rsidRDefault="00B56DB4" w:rsidP="00B34F8B">
            <w:pPr>
              <w:pStyle w:val="Para"/>
              <w:ind w:firstLine="0"/>
              <w:jc w:val="both"/>
              <w:rPr>
                <w:sz w:val="12"/>
                <w:szCs w:val="12"/>
                <w14:ligatures w14:val="standard"/>
              </w:rPr>
            </w:pPr>
            <w:r w:rsidRPr="0049631A">
              <w:rPr>
                <w:sz w:val="12"/>
                <w:szCs w:val="12"/>
                <w14:ligatures w14:val="standard"/>
              </w:rPr>
              <w:t>13</w:t>
            </w:r>
          </w:p>
        </w:tc>
        <w:tc>
          <w:tcPr>
            <w:tcW w:w="0" w:type="auto"/>
            <w:shd w:val="clear" w:color="000000" w:fill="auto"/>
          </w:tcPr>
          <w:p w:rsidR="00B56DB4" w:rsidRPr="00751EC7" w:rsidRDefault="00B56DB4" w:rsidP="00B34F8B">
            <w:pPr>
              <w:rPr>
                <w:sz w:val="12"/>
                <w:szCs w:val="12"/>
                <w14:ligatures w14:val="standard"/>
              </w:rPr>
            </w:pPr>
            <w:r w:rsidRPr="00751EC7">
              <w:rPr>
                <w:sz w:val="12"/>
                <w:szCs w:val="12"/>
                <w14:ligatures w14:val="standard"/>
              </w:rPr>
              <w:t>Ludmilla</w:t>
            </w:r>
          </w:p>
        </w:tc>
        <w:tc>
          <w:tcPr>
            <w:tcW w:w="0" w:type="auto"/>
            <w:shd w:val="clear" w:color="000000" w:fill="auto"/>
            <w:vAlign w:val="bottom"/>
          </w:tcPr>
          <w:p w:rsidR="00B56DB4" w:rsidRPr="00C8056B" w:rsidRDefault="00B56DB4" w:rsidP="00B34F8B">
            <w:pPr>
              <w:pStyle w:val="Para"/>
              <w:ind w:firstLine="0"/>
              <w:jc w:val="both"/>
              <w:rPr>
                <w:sz w:val="12"/>
                <w:szCs w:val="12"/>
                <w14:ligatures w14:val="standard"/>
              </w:rPr>
            </w:pPr>
            <w:r>
              <w:rPr>
                <w:sz w:val="12"/>
                <w:szCs w:val="12"/>
                <w14:ligatures w14:val="standard"/>
              </w:rPr>
              <w:t>Funk</w:t>
            </w:r>
          </w:p>
        </w:tc>
        <w:tc>
          <w:tcPr>
            <w:tcW w:w="0" w:type="auto"/>
            <w:shd w:val="clear" w:color="000000" w:fill="auto"/>
          </w:tcPr>
          <w:p w:rsidR="00B56DB4" w:rsidRPr="0049631A" w:rsidRDefault="00B56DB4" w:rsidP="00B34F8B">
            <w:pPr>
              <w:pStyle w:val="Para"/>
              <w:ind w:firstLine="0"/>
              <w:jc w:val="both"/>
              <w:rPr>
                <w:sz w:val="12"/>
                <w:szCs w:val="12"/>
                <w14:ligatures w14:val="standard"/>
              </w:rPr>
            </w:pPr>
            <w:r w:rsidRPr="0049631A">
              <w:rPr>
                <w:sz w:val="12"/>
                <w:szCs w:val="12"/>
                <w14:ligatures w14:val="standard"/>
              </w:rPr>
              <w:t>28</w:t>
            </w:r>
          </w:p>
        </w:tc>
        <w:tc>
          <w:tcPr>
            <w:tcW w:w="0" w:type="auto"/>
            <w:shd w:val="clear" w:color="000000" w:fill="auto"/>
          </w:tcPr>
          <w:p w:rsidR="00B56DB4" w:rsidRPr="00751EC7" w:rsidRDefault="00B56DB4" w:rsidP="00B34F8B">
            <w:pPr>
              <w:rPr>
                <w:sz w:val="12"/>
                <w:szCs w:val="12"/>
                <w14:ligatures w14:val="standard"/>
              </w:rPr>
            </w:pPr>
            <w:r w:rsidRPr="00751EC7">
              <w:rPr>
                <w:sz w:val="12"/>
                <w:szCs w:val="12"/>
                <w14:ligatures w14:val="standard"/>
              </w:rPr>
              <w:t>Dilsinho</w:t>
            </w:r>
          </w:p>
        </w:tc>
        <w:tc>
          <w:tcPr>
            <w:tcW w:w="0" w:type="auto"/>
            <w:shd w:val="clear" w:color="000000" w:fill="auto"/>
          </w:tcPr>
          <w:p w:rsidR="00B56DB4" w:rsidRPr="00751EC7" w:rsidRDefault="00B56DB4" w:rsidP="00B34F8B">
            <w:pPr>
              <w:rPr>
                <w:sz w:val="12"/>
                <w:szCs w:val="12"/>
                <w14:ligatures w14:val="standard"/>
              </w:rPr>
            </w:pPr>
            <w:r w:rsidRPr="00751EC7">
              <w:rPr>
                <w:sz w:val="12"/>
                <w:szCs w:val="12"/>
                <w14:ligatures w14:val="standard"/>
              </w:rPr>
              <w:t>Samba</w:t>
            </w:r>
          </w:p>
        </w:tc>
      </w:tr>
      <w:tr w:rsidR="00B56DB4" w:rsidRPr="00A85FA3" w:rsidTr="00B34F8B">
        <w:trPr>
          <w:jc w:val="center"/>
        </w:trPr>
        <w:tc>
          <w:tcPr>
            <w:tcW w:w="0" w:type="auto"/>
            <w:shd w:val="clear" w:color="000000" w:fill="auto"/>
          </w:tcPr>
          <w:p w:rsidR="00B56DB4" w:rsidRPr="0049631A" w:rsidRDefault="00B56DB4" w:rsidP="00B34F8B">
            <w:pPr>
              <w:pStyle w:val="Para"/>
              <w:ind w:firstLine="0"/>
              <w:jc w:val="both"/>
              <w:rPr>
                <w:sz w:val="12"/>
                <w:szCs w:val="12"/>
                <w14:ligatures w14:val="standard"/>
              </w:rPr>
            </w:pPr>
            <w:r w:rsidRPr="0049631A">
              <w:rPr>
                <w:sz w:val="12"/>
                <w:szCs w:val="12"/>
                <w14:ligatures w14:val="standard"/>
              </w:rPr>
              <w:t>14</w:t>
            </w:r>
          </w:p>
        </w:tc>
        <w:tc>
          <w:tcPr>
            <w:tcW w:w="0" w:type="auto"/>
            <w:shd w:val="clear" w:color="000000" w:fill="auto"/>
          </w:tcPr>
          <w:p w:rsidR="00B56DB4" w:rsidRPr="00751EC7" w:rsidRDefault="00B56DB4" w:rsidP="00B34F8B">
            <w:pPr>
              <w:rPr>
                <w:sz w:val="12"/>
                <w:szCs w:val="12"/>
                <w14:ligatures w14:val="standard"/>
              </w:rPr>
            </w:pPr>
            <w:r w:rsidRPr="00751EC7">
              <w:rPr>
                <w:sz w:val="12"/>
                <w:szCs w:val="12"/>
                <w14:ligatures w14:val="standard"/>
              </w:rPr>
              <w:t>Léo Magalhães</w:t>
            </w:r>
          </w:p>
        </w:tc>
        <w:tc>
          <w:tcPr>
            <w:tcW w:w="0" w:type="auto"/>
            <w:shd w:val="clear" w:color="000000" w:fill="auto"/>
            <w:vAlign w:val="bottom"/>
          </w:tcPr>
          <w:p w:rsidR="00B56DB4" w:rsidRPr="0072638C" w:rsidRDefault="00B56DB4" w:rsidP="00B34F8B">
            <w:pPr>
              <w:pStyle w:val="Para"/>
              <w:ind w:firstLine="0"/>
              <w:jc w:val="both"/>
              <w:rPr>
                <w:sz w:val="12"/>
                <w:szCs w:val="12"/>
                <w14:ligatures w14:val="standard"/>
              </w:rPr>
            </w:pPr>
            <w:r w:rsidRPr="0072638C">
              <w:rPr>
                <w:sz w:val="12"/>
                <w:szCs w:val="12"/>
                <w14:ligatures w14:val="standard"/>
              </w:rPr>
              <w:t>Rock</w:t>
            </w:r>
          </w:p>
        </w:tc>
        <w:tc>
          <w:tcPr>
            <w:tcW w:w="0" w:type="auto"/>
            <w:shd w:val="clear" w:color="000000" w:fill="auto"/>
          </w:tcPr>
          <w:p w:rsidR="00B56DB4" w:rsidRPr="0049631A" w:rsidRDefault="00B56DB4" w:rsidP="00B34F8B">
            <w:pPr>
              <w:pStyle w:val="Para"/>
              <w:ind w:firstLine="0"/>
              <w:jc w:val="both"/>
              <w:rPr>
                <w:sz w:val="12"/>
                <w:szCs w:val="12"/>
                <w14:ligatures w14:val="standard"/>
              </w:rPr>
            </w:pPr>
            <w:r w:rsidRPr="0049631A">
              <w:rPr>
                <w:sz w:val="12"/>
                <w:szCs w:val="12"/>
                <w14:ligatures w14:val="standard"/>
              </w:rPr>
              <w:t>29</w:t>
            </w:r>
          </w:p>
        </w:tc>
        <w:tc>
          <w:tcPr>
            <w:tcW w:w="0" w:type="auto"/>
            <w:shd w:val="clear" w:color="000000" w:fill="auto"/>
          </w:tcPr>
          <w:p w:rsidR="00B56DB4" w:rsidRPr="00751EC7" w:rsidRDefault="00B56DB4" w:rsidP="00B34F8B">
            <w:pPr>
              <w:rPr>
                <w:sz w:val="12"/>
                <w:szCs w:val="12"/>
                <w14:ligatures w14:val="standard"/>
              </w:rPr>
            </w:pPr>
            <w:r>
              <w:rPr>
                <w:sz w:val="12"/>
                <w:szCs w:val="12"/>
                <w14:ligatures w14:val="standard"/>
              </w:rPr>
              <w:t>Tião Carreiro e</w:t>
            </w:r>
            <w:r w:rsidRPr="00751EC7">
              <w:rPr>
                <w:sz w:val="12"/>
                <w:szCs w:val="12"/>
                <w14:ligatures w14:val="standard"/>
              </w:rPr>
              <w:t xml:space="preserve"> Pardinho</w:t>
            </w:r>
          </w:p>
        </w:tc>
        <w:tc>
          <w:tcPr>
            <w:tcW w:w="0" w:type="auto"/>
            <w:shd w:val="clear" w:color="000000" w:fill="auto"/>
          </w:tcPr>
          <w:p w:rsidR="00B56DB4" w:rsidRPr="00751EC7" w:rsidRDefault="00B56DB4" w:rsidP="00B34F8B">
            <w:pPr>
              <w:rPr>
                <w:sz w:val="12"/>
                <w:szCs w:val="12"/>
                <w14:ligatures w14:val="standard"/>
              </w:rPr>
            </w:pPr>
            <w:r w:rsidRPr="00751EC7">
              <w:rPr>
                <w:sz w:val="12"/>
                <w:szCs w:val="12"/>
                <w14:ligatures w14:val="standard"/>
              </w:rPr>
              <w:t>Sertanejo</w:t>
            </w:r>
          </w:p>
        </w:tc>
      </w:tr>
      <w:tr w:rsidR="00B56DB4" w:rsidRPr="00A85FA3" w:rsidTr="00B34F8B">
        <w:trPr>
          <w:jc w:val="center"/>
        </w:trPr>
        <w:tc>
          <w:tcPr>
            <w:tcW w:w="0" w:type="auto"/>
            <w:tcBorders>
              <w:bottom w:val="single" w:sz="2" w:space="0" w:color="auto"/>
            </w:tcBorders>
            <w:shd w:val="clear" w:color="000000" w:fill="auto"/>
          </w:tcPr>
          <w:p w:rsidR="00B56DB4" w:rsidRPr="0049631A" w:rsidRDefault="00B56DB4" w:rsidP="00B34F8B">
            <w:pPr>
              <w:pStyle w:val="Para"/>
              <w:ind w:firstLine="0"/>
              <w:jc w:val="both"/>
              <w:rPr>
                <w:sz w:val="12"/>
                <w:szCs w:val="12"/>
                <w14:ligatures w14:val="standard"/>
              </w:rPr>
            </w:pPr>
            <w:r w:rsidRPr="0049631A">
              <w:rPr>
                <w:sz w:val="12"/>
                <w:szCs w:val="12"/>
                <w14:ligatures w14:val="standard"/>
              </w:rPr>
              <w:t>15</w:t>
            </w:r>
          </w:p>
        </w:tc>
        <w:tc>
          <w:tcPr>
            <w:tcW w:w="0" w:type="auto"/>
            <w:tcBorders>
              <w:bottom w:val="single" w:sz="2" w:space="0" w:color="auto"/>
            </w:tcBorders>
            <w:shd w:val="clear" w:color="000000" w:fill="auto"/>
          </w:tcPr>
          <w:p w:rsidR="00B56DB4" w:rsidRPr="00751EC7" w:rsidRDefault="00B56DB4" w:rsidP="00B34F8B">
            <w:pPr>
              <w:rPr>
                <w:sz w:val="12"/>
                <w:szCs w:val="12"/>
                <w14:ligatures w14:val="standard"/>
              </w:rPr>
            </w:pPr>
            <w:r w:rsidRPr="00751EC7">
              <w:rPr>
                <w:sz w:val="12"/>
                <w:szCs w:val="12"/>
                <w14:ligatures w14:val="standard"/>
              </w:rPr>
              <w:t>Lucas Lucco</w:t>
            </w:r>
          </w:p>
        </w:tc>
        <w:tc>
          <w:tcPr>
            <w:tcW w:w="0" w:type="auto"/>
            <w:tcBorders>
              <w:bottom w:val="single" w:sz="2" w:space="0" w:color="auto"/>
            </w:tcBorders>
            <w:shd w:val="clear" w:color="000000" w:fill="auto"/>
            <w:vAlign w:val="bottom"/>
          </w:tcPr>
          <w:p w:rsidR="00B56DB4" w:rsidRPr="0072638C" w:rsidRDefault="00B56DB4" w:rsidP="00B34F8B">
            <w:pPr>
              <w:pStyle w:val="Para"/>
              <w:ind w:firstLine="0"/>
              <w:jc w:val="both"/>
              <w:rPr>
                <w:sz w:val="12"/>
                <w:szCs w:val="12"/>
                <w14:ligatures w14:val="standard"/>
              </w:rPr>
            </w:pPr>
            <w:r w:rsidRPr="0072638C">
              <w:rPr>
                <w:sz w:val="12"/>
                <w:szCs w:val="12"/>
                <w14:ligatures w14:val="standard"/>
              </w:rPr>
              <w:t>Sertanejo</w:t>
            </w:r>
          </w:p>
        </w:tc>
        <w:tc>
          <w:tcPr>
            <w:tcW w:w="0" w:type="auto"/>
            <w:tcBorders>
              <w:bottom w:val="single" w:sz="2" w:space="0" w:color="auto"/>
            </w:tcBorders>
            <w:shd w:val="clear" w:color="000000" w:fill="auto"/>
          </w:tcPr>
          <w:p w:rsidR="00B56DB4" w:rsidRPr="0049631A" w:rsidRDefault="00B56DB4" w:rsidP="00B34F8B">
            <w:pPr>
              <w:pStyle w:val="Para"/>
              <w:ind w:firstLine="0"/>
              <w:jc w:val="both"/>
              <w:rPr>
                <w:sz w:val="12"/>
                <w:szCs w:val="12"/>
                <w14:ligatures w14:val="standard"/>
              </w:rPr>
            </w:pPr>
            <w:r w:rsidRPr="0049631A">
              <w:rPr>
                <w:sz w:val="12"/>
                <w:szCs w:val="12"/>
                <w14:ligatures w14:val="standard"/>
              </w:rPr>
              <w:t>30</w:t>
            </w:r>
          </w:p>
        </w:tc>
        <w:tc>
          <w:tcPr>
            <w:tcW w:w="0" w:type="auto"/>
            <w:tcBorders>
              <w:bottom w:val="single" w:sz="2" w:space="0" w:color="auto"/>
            </w:tcBorders>
            <w:shd w:val="clear" w:color="000000" w:fill="auto"/>
          </w:tcPr>
          <w:p w:rsidR="00B56DB4" w:rsidRPr="00751EC7" w:rsidRDefault="00B56DB4" w:rsidP="00B34F8B">
            <w:pPr>
              <w:rPr>
                <w:sz w:val="12"/>
                <w:szCs w:val="12"/>
                <w14:ligatures w14:val="standard"/>
              </w:rPr>
            </w:pPr>
            <w:r w:rsidRPr="00751EC7">
              <w:rPr>
                <w:sz w:val="12"/>
                <w:szCs w:val="12"/>
                <w14:ligatures w14:val="standard"/>
              </w:rPr>
              <w:t>Mc Livinho</w:t>
            </w:r>
          </w:p>
        </w:tc>
        <w:tc>
          <w:tcPr>
            <w:tcW w:w="0" w:type="auto"/>
            <w:tcBorders>
              <w:bottom w:val="single" w:sz="2" w:space="0" w:color="auto"/>
            </w:tcBorders>
            <w:shd w:val="clear" w:color="000000" w:fill="auto"/>
          </w:tcPr>
          <w:p w:rsidR="00B56DB4" w:rsidRPr="00751EC7" w:rsidRDefault="00B56DB4" w:rsidP="00B34F8B">
            <w:pPr>
              <w:rPr>
                <w:sz w:val="12"/>
                <w:szCs w:val="12"/>
                <w14:ligatures w14:val="standard"/>
              </w:rPr>
            </w:pPr>
            <w:r w:rsidRPr="00751EC7">
              <w:rPr>
                <w:sz w:val="12"/>
                <w:szCs w:val="12"/>
                <w14:ligatures w14:val="standard"/>
              </w:rPr>
              <w:t>Funk</w:t>
            </w:r>
          </w:p>
        </w:tc>
      </w:tr>
    </w:tbl>
    <w:p w:rsidR="00B56DB4" w:rsidRDefault="00B56DB4" w:rsidP="0004038B">
      <w:pPr>
        <w:pStyle w:val="Para"/>
        <w:jc w:val="both"/>
        <w:rPr>
          <w14:ligatures w14:val="standard"/>
        </w:rPr>
      </w:pPr>
    </w:p>
    <w:p w:rsidR="0004038B" w:rsidRDefault="001E5098" w:rsidP="0004038B">
      <w:pPr>
        <w:pStyle w:val="TableCaption"/>
      </w:pPr>
      <w:r>
        <w:rPr>
          <w:rStyle w:val="Label"/>
          <w:rFonts w:ascii="Linux Libertine" w:hAnsi="Linux Libertine"/>
          <w:b/>
        </w:rPr>
        <w:t>Tabela 6</w:t>
      </w:r>
      <w:r w:rsidR="0004038B" w:rsidRPr="00A62B50">
        <w:rPr>
          <w:rStyle w:val="Label"/>
          <w:rFonts w:ascii="Linux Libertine" w:hAnsi="Linux Libertine"/>
          <w:b/>
        </w:rPr>
        <w:t>:</w:t>
      </w:r>
      <w:r w:rsidR="0004038B" w:rsidRPr="00D5500C">
        <w:rPr>
          <w:rStyle w:val="Label"/>
          <w:rFonts w:ascii="Linux Libertine" w:hAnsi="Linux Libertine"/>
        </w:rPr>
        <w:t xml:space="preserve"> </w:t>
      </w:r>
      <w:r w:rsidR="0004038B" w:rsidRPr="001E5098">
        <w:rPr>
          <w:rStyle w:val="Label"/>
          <w:rFonts w:ascii="Linux Libertine" w:hAnsi="Linux Libertine"/>
          <w:b/>
          <w:i/>
        </w:rPr>
        <w:t>Ranking</w:t>
      </w:r>
      <w:r w:rsidR="0004038B" w:rsidRPr="001E5098">
        <w:rPr>
          <w:rStyle w:val="Label"/>
          <w:rFonts w:ascii="Linux Libertine" w:hAnsi="Linux Libertine"/>
          <w:b/>
        </w:rPr>
        <w:t xml:space="preserve"> Mídias Digitais e TV</w:t>
      </w:r>
    </w:p>
    <w:tbl>
      <w:tblPr>
        <w:tblW w:w="0" w:type="auto"/>
        <w:jc w:val="center"/>
        <w:tblBorders>
          <w:top w:val="single" w:sz="2" w:space="0" w:color="auto"/>
          <w:bottom w:val="single" w:sz="2" w:space="0" w:color="auto"/>
        </w:tblBorders>
        <w:shd w:val="clear" w:color="000000" w:fill="auto"/>
        <w:tblLook w:val="0000" w:firstRow="0" w:lastRow="0" w:firstColumn="0" w:lastColumn="0" w:noHBand="0" w:noVBand="0"/>
      </w:tblPr>
      <w:tblGrid>
        <w:gridCol w:w="616"/>
        <w:gridCol w:w="1037"/>
        <w:gridCol w:w="743"/>
        <w:gridCol w:w="616"/>
        <w:gridCol w:w="1261"/>
        <w:gridCol w:w="743"/>
      </w:tblGrid>
      <w:tr w:rsidR="0004038B" w:rsidRPr="00C8056B" w:rsidTr="00145E1F">
        <w:trPr>
          <w:jc w:val="center"/>
        </w:trPr>
        <w:tc>
          <w:tcPr>
            <w:tcW w:w="0" w:type="auto"/>
            <w:tcBorders>
              <w:top w:val="single" w:sz="2" w:space="0" w:color="auto"/>
              <w:bottom w:val="single" w:sz="2" w:space="0" w:color="auto"/>
            </w:tcBorders>
            <w:shd w:val="clear" w:color="000000" w:fill="auto"/>
            <w:vAlign w:val="bottom"/>
          </w:tcPr>
          <w:p w:rsidR="0004038B" w:rsidRPr="00751EC7" w:rsidRDefault="00751EC7" w:rsidP="00145E1F">
            <w:pPr>
              <w:pStyle w:val="Para"/>
              <w:ind w:firstLine="0"/>
              <w:jc w:val="both"/>
              <w:rPr>
                <w:i/>
                <w:sz w:val="12"/>
                <w:szCs w:val="12"/>
                <w14:ligatures w14:val="standard"/>
              </w:rPr>
            </w:pPr>
            <w:r w:rsidRPr="00751EC7">
              <w:rPr>
                <w:i/>
                <w:sz w:val="12"/>
                <w:szCs w:val="12"/>
                <w14:ligatures w14:val="standard"/>
              </w:rPr>
              <w:t>Ranking</w:t>
            </w:r>
          </w:p>
        </w:tc>
        <w:tc>
          <w:tcPr>
            <w:tcW w:w="0" w:type="auto"/>
            <w:tcBorders>
              <w:top w:val="single" w:sz="2" w:space="0" w:color="auto"/>
              <w:bottom w:val="single" w:sz="2" w:space="0" w:color="auto"/>
            </w:tcBorders>
            <w:shd w:val="clear" w:color="000000" w:fill="auto"/>
            <w:vAlign w:val="bottom"/>
          </w:tcPr>
          <w:p w:rsidR="0004038B" w:rsidRPr="00C8056B" w:rsidRDefault="00751EC7" w:rsidP="00145E1F">
            <w:pPr>
              <w:pStyle w:val="Para"/>
              <w:ind w:firstLine="0"/>
              <w:jc w:val="both"/>
              <w:rPr>
                <w:sz w:val="12"/>
                <w:szCs w:val="12"/>
                <w14:ligatures w14:val="standard"/>
              </w:rPr>
            </w:pPr>
            <w:r>
              <w:rPr>
                <w:sz w:val="12"/>
                <w:szCs w:val="12"/>
                <w14:ligatures w14:val="standard"/>
              </w:rPr>
              <w:t>Artista</w:t>
            </w:r>
            <w:r w:rsidR="0004038B" w:rsidRPr="00C8056B">
              <w:rPr>
                <w:sz w:val="12"/>
                <w:szCs w:val="12"/>
                <w14:ligatures w14:val="standard"/>
              </w:rPr>
              <w:t xml:space="preserve"> </w:t>
            </w:r>
          </w:p>
        </w:tc>
        <w:tc>
          <w:tcPr>
            <w:tcW w:w="0" w:type="auto"/>
            <w:tcBorders>
              <w:top w:val="single" w:sz="2" w:space="0" w:color="auto"/>
              <w:bottom w:val="single" w:sz="2" w:space="0" w:color="auto"/>
            </w:tcBorders>
            <w:shd w:val="clear" w:color="000000" w:fill="auto"/>
            <w:vAlign w:val="bottom"/>
          </w:tcPr>
          <w:p w:rsidR="0004038B" w:rsidRPr="00C8056B" w:rsidRDefault="0004038B" w:rsidP="00145E1F">
            <w:pPr>
              <w:pStyle w:val="Para"/>
              <w:ind w:firstLine="0"/>
              <w:jc w:val="both"/>
              <w:rPr>
                <w:sz w:val="12"/>
                <w:szCs w:val="12"/>
                <w14:ligatures w14:val="standard"/>
              </w:rPr>
            </w:pPr>
            <w:r w:rsidRPr="00C8056B">
              <w:rPr>
                <w:sz w:val="12"/>
                <w:szCs w:val="12"/>
                <w14:ligatures w14:val="standard"/>
              </w:rPr>
              <w:t>G</w:t>
            </w:r>
            <w:r>
              <w:rPr>
                <w:sz w:val="12"/>
                <w:szCs w:val="12"/>
                <w14:ligatures w14:val="standard"/>
              </w:rPr>
              <w:t>ê</w:t>
            </w:r>
            <w:r w:rsidRPr="00C8056B">
              <w:rPr>
                <w:sz w:val="12"/>
                <w:szCs w:val="12"/>
                <w14:ligatures w14:val="standard"/>
              </w:rPr>
              <w:t>nero</w:t>
            </w:r>
          </w:p>
        </w:tc>
        <w:tc>
          <w:tcPr>
            <w:tcW w:w="0" w:type="auto"/>
            <w:tcBorders>
              <w:top w:val="single" w:sz="2" w:space="0" w:color="auto"/>
              <w:bottom w:val="single" w:sz="2" w:space="0" w:color="auto"/>
            </w:tcBorders>
            <w:shd w:val="clear" w:color="000000" w:fill="auto"/>
          </w:tcPr>
          <w:p w:rsidR="0004038B" w:rsidRPr="00751EC7" w:rsidRDefault="00751EC7" w:rsidP="00145E1F">
            <w:pPr>
              <w:pStyle w:val="Para"/>
              <w:ind w:firstLine="0"/>
              <w:jc w:val="both"/>
              <w:rPr>
                <w:i/>
                <w:sz w:val="12"/>
                <w:szCs w:val="12"/>
                <w14:ligatures w14:val="standard"/>
              </w:rPr>
            </w:pPr>
            <w:r w:rsidRPr="00751EC7">
              <w:rPr>
                <w:i/>
                <w:sz w:val="12"/>
                <w:szCs w:val="12"/>
                <w14:ligatures w14:val="standard"/>
              </w:rPr>
              <w:t>Ranking</w:t>
            </w:r>
          </w:p>
        </w:tc>
        <w:tc>
          <w:tcPr>
            <w:tcW w:w="0" w:type="auto"/>
            <w:tcBorders>
              <w:top w:val="single" w:sz="2" w:space="0" w:color="auto"/>
              <w:bottom w:val="single" w:sz="2" w:space="0" w:color="auto"/>
            </w:tcBorders>
            <w:shd w:val="clear" w:color="000000" w:fill="auto"/>
          </w:tcPr>
          <w:p w:rsidR="0004038B" w:rsidRPr="00C8056B" w:rsidRDefault="00751EC7" w:rsidP="00145E1F">
            <w:pPr>
              <w:pStyle w:val="Para"/>
              <w:ind w:firstLine="0"/>
              <w:jc w:val="both"/>
              <w:rPr>
                <w:sz w:val="12"/>
                <w:szCs w:val="12"/>
                <w14:ligatures w14:val="standard"/>
              </w:rPr>
            </w:pPr>
            <w:r>
              <w:rPr>
                <w:sz w:val="12"/>
                <w:szCs w:val="12"/>
                <w14:ligatures w14:val="standard"/>
              </w:rPr>
              <w:t>Artista</w:t>
            </w:r>
          </w:p>
        </w:tc>
        <w:tc>
          <w:tcPr>
            <w:tcW w:w="0" w:type="auto"/>
            <w:tcBorders>
              <w:top w:val="single" w:sz="2" w:space="0" w:color="auto"/>
              <w:bottom w:val="single" w:sz="2" w:space="0" w:color="auto"/>
            </w:tcBorders>
            <w:shd w:val="clear" w:color="000000" w:fill="auto"/>
          </w:tcPr>
          <w:p w:rsidR="0004038B" w:rsidRPr="00C8056B" w:rsidRDefault="0004038B" w:rsidP="00145E1F">
            <w:pPr>
              <w:pStyle w:val="Para"/>
              <w:ind w:firstLine="0"/>
              <w:jc w:val="both"/>
              <w:rPr>
                <w:sz w:val="12"/>
                <w:szCs w:val="12"/>
                <w14:ligatures w14:val="standard"/>
              </w:rPr>
            </w:pPr>
            <w:r w:rsidRPr="00C8056B">
              <w:rPr>
                <w:sz w:val="12"/>
                <w:szCs w:val="12"/>
                <w14:ligatures w14:val="standard"/>
              </w:rPr>
              <w:t>Gênero</w:t>
            </w:r>
          </w:p>
        </w:tc>
      </w:tr>
      <w:tr w:rsidR="0004038B" w:rsidRPr="00A85FA3" w:rsidTr="00145E1F">
        <w:trPr>
          <w:jc w:val="center"/>
        </w:trPr>
        <w:tc>
          <w:tcPr>
            <w:tcW w:w="0" w:type="auto"/>
            <w:tcBorders>
              <w:top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w:t>
            </w:r>
          </w:p>
        </w:tc>
        <w:tc>
          <w:tcPr>
            <w:tcW w:w="0" w:type="auto"/>
            <w:tcBorders>
              <w:top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Ludmilla</w:t>
            </w:r>
          </w:p>
        </w:tc>
        <w:tc>
          <w:tcPr>
            <w:tcW w:w="0" w:type="auto"/>
            <w:tcBorders>
              <w:top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Funk</w:t>
            </w:r>
          </w:p>
        </w:tc>
        <w:tc>
          <w:tcPr>
            <w:tcW w:w="0" w:type="auto"/>
            <w:tcBorders>
              <w:top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16</w:t>
            </w:r>
          </w:p>
        </w:tc>
        <w:tc>
          <w:tcPr>
            <w:tcW w:w="0" w:type="auto"/>
            <w:tcBorders>
              <w:top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MC Gui</w:t>
            </w:r>
          </w:p>
        </w:tc>
        <w:tc>
          <w:tcPr>
            <w:tcW w:w="0" w:type="auto"/>
            <w:tcBorders>
              <w:top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Funk</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Amado Batista</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Romântico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17</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Marcelo D2</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Rap</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3</w:t>
            </w:r>
          </w:p>
        </w:tc>
        <w:tc>
          <w:tcPr>
            <w:tcW w:w="0" w:type="auto"/>
            <w:shd w:val="clear" w:color="000000" w:fill="auto"/>
            <w:vAlign w:val="bottom"/>
          </w:tcPr>
          <w:p w:rsidR="0004038B" w:rsidRPr="0072638C" w:rsidRDefault="00751EC7" w:rsidP="00751EC7">
            <w:pPr>
              <w:pStyle w:val="Para"/>
              <w:ind w:firstLine="0"/>
              <w:jc w:val="both"/>
              <w:rPr>
                <w:sz w:val="12"/>
                <w:szCs w:val="12"/>
                <w14:ligatures w14:val="standard"/>
              </w:rPr>
            </w:pPr>
            <w:r>
              <w:rPr>
                <w:sz w:val="12"/>
                <w:szCs w:val="12"/>
                <w14:ligatures w14:val="standard"/>
              </w:rPr>
              <w:t>B</w:t>
            </w:r>
            <w:r w:rsidR="0004038B" w:rsidRPr="0072638C">
              <w:rPr>
                <w:sz w:val="12"/>
                <w:szCs w:val="12"/>
                <w14:ligatures w14:val="standard"/>
              </w:rPr>
              <w:t>anda do</w:t>
            </w:r>
            <w:r>
              <w:rPr>
                <w:sz w:val="12"/>
                <w:szCs w:val="12"/>
                <w14:ligatures w14:val="standard"/>
              </w:rPr>
              <w:t>M</w:t>
            </w:r>
            <w:r w:rsidR="0004038B" w:rsidRPr="0072638C">
              <w:rPr>
                <w:sz w:val="12"/>
                <w:szCs w:val="12"/>
                <w14:ligatures w14:val="standard"/>
              </w:rPr>
              <w:t>mar</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Rock</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18</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Malta</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Rock</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4</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Grupo Pixote</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Pagode</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19</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MC Guimé</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Funk</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5</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Manu Gavassi</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Pop</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20</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Paulo Ricardo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Romântico</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6</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Mara Maravilha</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Pop</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21</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Milionário e José Rico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Sertanejo</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7</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Edson e Hudson</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Sertanejo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22</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Ivete Sangalo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Axé</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8</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Anitta</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Funk</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23</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Paula Fernandes</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Sertanejo</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9</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Michel Teló</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Sertanejo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24</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Molejo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Pagode</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10</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Ana Paula Valadão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Gospel</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25</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Fernando e Sorocaba</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Sertanejo</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11</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Mumuzinho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Pagode</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26</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Banda Calypso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Calipso</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12</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KLB</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Pop</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27</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Tânia Mara</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Pop</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13</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Natiruts</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Reagge</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28</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Chitãozinho &amp; Xororó</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Sertanejo</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14</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Lucas Lucco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Sertanejo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29</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ConeCrewDiretoria</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Rap</w:t>
            </w:r>
          </w:p>
        </w:tc>
      </w:tr>
      <w:tr w:rsidR="0004038B" w:rsidRPr="00A85FA3" w:rsidTr="00145E1F">
        <w:trPr>
          <w:jc w:val="center"/>
        </w:trPr>
        <w:tc>
          <w:tcPr>
            <w:tcW w:w="0" w:type="auto"/>
            <w:tcBorders>
              <w:bottom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15</w:t>
            </w:r>
          </w:p>
        </w:tc>
        <w:tc>
          <w:tcPr>
            <w:tcW w:w="0" w:type="auto"/>
            <w:tcBorders>
              <w:bottom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Lázaro</w:t>
            </w:r>
          </w:p>
        </w:tc>
        <w:tc>
          <w:tcPr>
            <w:tcW w:w="0" w:type="auto"/>
            <w:tcBorders>
              <w:bottom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Gospel</w:t>
            </w:r>
          </w:p>
        </w:tc>
        <w:tc>
          <w:tcPr>
            <w:tcW w:w="0" w:type="auto"/>
            <w:tcBorders>
              <w:bottom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30</w:t>
            </w:r>
          </w:p>
        </w:tc>
        <w:tc>
          <w:tcPr>
            <w:tcW w:w="0" w:type="auto"/>
            <w:tcBorders>
              <w:bottom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Belo</w:t>
            </w:r>
          </w:p>
        </w:tc>
        <w:tc>
          <w:tcPr>
            <w:tcW w:w="0" w:type="auto"/>
            <w:tcBorders>
              <w:bottom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Romântico</w:t>
            </w:r>
          </w:p>
        </w:tc>
      </w:tr>
    </w:tbl>
    <w:p w:rsidR="0004038B" w:rsidRDefault="0004038B" w:rsidP="0004038B">
      <w:pPr>
        <w:pStyle w:val="Para"/>
        <w:jc w:val="both"/>
        <w:rPr>
          <w14:ligatures w14:val="standard"/>
        </w:rPr>
      </w:pPr>
    </w:p>
    <w:p w:rsidR="00E84635" w:rsidRPr="00E84635" w:rsidRDefault="00E84635" w:rsidP="00E84635">
      <w:pPr>
        <w:pStyle w:val="Para"/>
        <w:ind w:firstLine="0"/>
        <w:jc w:val="both"/>
        <w:rPr>
          <w:b/>
          <w14:ligatures w14:val="standard"/>
        </w:rPr>
      </w:pPr>
      <w:r w:rsidRPr="00E84635">
        <w:rPr>
          <w:b/>
          <w14:ligatures w14:val="standard"/>
        </w:rPr>
        <w:t>4.</w:t>
      </w:r>
      <w:r w:rsidR="00EF0EB0">
        <w:rPr>
          <w:b/>
          <w14:ligatures w14:val="standard"/>
        </w:rPr>
        <w:t>7</w:t>
      </w:r>
      <w:r w:rsidRPr="00E84635">
        <w:rPr>
          <w:b/>
          <w14:ligatures w14:val="standard"/>
        </w:rPr>
        <w:t xml:space="preserve"> Relação entre os </w:t>
      </w:r>
      <w:r w:rsidRPr="001E5098">
        <w:rPr>
          <w:b/>
          <w:i/>
          <w14:ligatures w14:val="standard"/>
        </w:rPr>
        <w:t>Rankings</w:t>
      </w:r>
      <w:r w:rsidRPr="00E84635">
        <w:rPr>
          <w:b/>
          <w14:ligatures w14:val="standard"/>
        </w:rPr>
        <w:t xml:space="preserve"> Construídos e </w:t>
      </w:r>
      <w:r w:rsidRPr="001E5098">
        <w:rPr>
          <w:b/>
          <w:i/>
          <w14:ligatures w14:val="standard"/>
        </w:rPr>
        <w:t>Rankings</w:t>
      </w:r>
      <w:r w:rsidRPr="00E84635">
        <w:rPr>
          <w:b/>
          <w14:ligatures w14:val="standard"/>
        </w:rPr>
        <w:t xml:space="preserve"> </w:t>
      </w:r>
      <w:proofErr w:type="gramStart"/>
      <w:r w:rsidRPr="00E84635">
        <w:rPr>
          <w:b/>
          <w14:ligatures w14:val="standard"/>
        </w:rPr>
        <w:t>do</w:t>
      </w:r>
      <w:proofErr w:type="gramEnd"/>
      <w:r w:rsidRPr="00E84635">
        <w:rPr>
          <w:b/>
          <w14:ligatures w14:val="standard"/>
        </w:rPr>
        <w:t xml:space="preserve"> Meio Fonográfico</w:t>
      </w:r>
    </w:p>
    <w:p w:rsidR="00E84635" w:rsidRPr="00E222B8" w:rsidRDefault="00E84635" w:rsidP="00E84635">
      <w:pPr>
        <w:pStyle w:val="Para"/>
        <w:ind w:firstLine="0"/>
        <w:jc w:val="both"/>
        <w:rPr>
          <w14:ligatures w14:val="standard"/>
        </w:rPr>
      </w:pPr>
    </w:p>
    <w:p w:rsidR="00E84635" w:rsidRDefault="00E84635" w:rsidP="00B80D4E">
      <w:pPr>
        <w:pStyle w:val="Para"/>
        <w:jc w:val="both"/>
        <w:rPr>
          <w14:ligatures w14:val="standard"/>
        </w:rPr>
      </w:pPr>
      <w:r w:rsidRPr="00E222B8">
        <w:rPr>
          <w14:ligatures w14:val="standard"/>
        </w:rPr>
        <w:t>Esta subseção apresenta o estudo comparativo d</w:t>
      </w:r>
      <w:r w:rsidR="001E5098">
        <w:rPr>
          <w14:ligatures w14:val="standard"/>
        </w:rPr>
        <w:t>e um</w:t>
      </w:r>
      <w:r w:rsidRPr="00E222B8">
        <w:rPr>
          <w14:ligatures w14:val="standard"/>
        </w:rPr>
        <w:t xml:space="preserve"> </w:t>
      </w:r>
      <w:r w:rsidRPr="001E5098">
        <w:rPr>
          <w:i/>
          <w14:ligatures w14:val="standard"/>
        </w:rPr>
        <w:t>ranking</w:t>
      </w:r>
      <w:r w:rsidRPr="00E222B8">
        <w:rPr>
          <w14:ligatures w14:val="standard"/>
        </w:rPr>
        <w:t xml:space="preserve"> de artistas construído neste</w:t>
      </w:r>
      <w:r>
        <w:rPr>
          <w14:ligatures w14:val="standard"/>
        </w:rPr>
        <w:t xml:space="preserve"> </w:t>
      </w:r>
      <w:r w:rsidR="001E5098">
        <w:rPr>
          <w14:ligatures w14:val="standard"/>
        </w:rPr>
        <w:t xml:space="preserve">trabalho com um </w:t>
      </w:r>
      <w:r w:rsidR="001E5098" w:rsidRPr="001E5098">
        <w:rPr>
          <w:i/>
          <w14:ligatures w14:val="standard"/>
        </w:rPr>
        <w:t>ranking</w:t>
      </w:r>
      <w:r w:rsidR="001E5098">
        <w:rPr>
          <w14:ligatures w14:val="standard"/>
        </w:rPr>
        <w:t xml:space="preserve"> de artistas construído</w:t>
      </w:r>
      <w:r w:rsidRPr="00E222B8">
        <w:rPr>
          <w14:ligatures w14:val="standard"/>
        </w:rPr>
        <w:t xml:space="preserve"> pela Billboard Brasil, importante veículo de comunicação que aufere a popularidade de um artista. Este estudo não tem o intuito de mostrar que os </w:t>
      </w:r>
      <w:r w:rsidRPr="001E5098">
        <w:rPr>
          <w:i/>
          <w14:ligatures w14:val="standard"/>
        </w:rPr>
        <w:t>rankings</w:t>
      </w:r>
      <w:r w:rsidRPr="00E222B8">
        <w:rPr>
          <w14:ligatures w14:val="standard"/>
        </w:rPr>
        <w:t xml:space="preserve"> gerados neste trabalho são melhores que os rankings fornecidos pela Billboard, </w:t>
      </w:r>
      <w:proofErr w:type="gramStart"/>
      <w:r w:rsidRPr="00E222B8">
        <w:rPr>
          <w14:ligatures w14:val="standard"/>
        </w:rPr>
        <w:t>mas</w:t>
      </w:r>
      <w:proofErr w:type="gramEnd"/>
      <w:r w:rsidRPr="00E222B8">
        <w:rPr>
          <w14:ligatures w14:val="standard"/>
        </w:rPr>
        <w:t xml:space="preserve"> apenas comparar suas características. </w:t>
      </w:r>
      <w:proofErr w:type="gramStart"/>
      <w:r w:rsidR="00B274FA">
        <w:rPr>
          <w14:ligatures w14:val="standard"/>
        </w:rPr>
        <w:t xml:space="preserve">A Tabela </w:t>
      </w:r>
      <w:r w:rsidR="001E5098">
        <w:rPr>
          <w14:ligatures w14:val="standard"/>
        </w:rPr>
        <w:t>7</w:t>
      </w:r>
      <w:r w:rsidR="00B274FA">
        <w:rPr>
          <w14:ligatures w14:val="standard"/>
        </w:rPr>
        <w:t xml:space="preserve"> mostra</w:t>
      </w:r>
      <w:r w:rsidR="001E5098">
        <w:rPr>
          <w14:ligatures w14:val="standard"/>
        </w:rPr>
        <w:t xml:space="preserve"> os 10</w:t>
      </w:r>
      <w:r w:rsidRPr="00E222B8">
        <w:rPr>
          <w14:ligatures w14:val="standard"/>
        </w:rPr>
        <w:t xml:space="preserve"> artistas melhores classificados de cada </w:t>
      </w:r>
      <w:r w:rsidRPr="001E5098">
        <w:rPr>
          <w:i/>
          <w14:ligatures w14:val="standard"/>
        </w:rPr>
        <w:t>ranking</w:t>
      </w:r>
      <w:r w:rsidRPr="00E222B8">
        <w:rPr>
          <w14:ligatures w14:val="standard"/>
        </w:rPr>
        <w:t>.</w:t>
      </w:r>
      <w:proofErr w:type="gramEnd"/>
    </w:p>
    <w:p w:rsidR="001E5098" w:rsidRDefault="001E5098" w:rsidP="00B80D4E">
      <w:pPr>
        <w:pStyle w:val="Para"/>
        <w:jc w:val="both"/>
        <w:rPr>
          <w14:ligatures w14:val="standard"/>
        </w:rPr>
      </w:pPr>
    </w:p>
    <w:p w:rsidR="001E5098" w:rsidRDefault="001E5098" w:rsidP="001E5098">
      <w:pPr>
        <w:pStyle w:val="Para"/>
        <w:ind w:firstLine="0"/>
        <w:jc w:val="both"/>
        <w:rPr>
          <w:rStyle w:val="Label"/>
          <w:rFonts w:ascii="Linux Libertine" w:hAnsi="Linux Libertine"/>
          <w14:ligatures w14:val="standard"/>
        </w:rPr>
      </w:pPr>
      <w:r w:rsidRPr="001E5098">
        <w:rPr>
          <w:rStyle w:val="Label"/>
          <w:rFonts w:ascii="Linux Libertine" w:hAnsi="Linux Libertine"/>
          <w14:ligatures w14:val="standard"/>
        </w:rPr>
        <w:t>Tabela 7:</w:t>
      </w:r>
      <w:r w:rsidRPr="00D5500C">
        <w:rPr>
          <w:rStyle w:val="Label"/>
          <w:rFonts w:ascii="Linux Libertine" w:hAnsi="Linux Libertine"/>
        </w:rPr>
        <w:t xml:space="preserve"> </w:t>
      </w:r>
      <w:r>
        <w:rPr>
          <w:rStyle w:val="Label"/>
          <w:rFonts w:ascii="Linux Libertine" w:hAnsi="Linux Libertine"/>
          <w14:ligatures w14:val="standard"/>
        </w:rPr>
        <w:t>Ranking Billboard Hot 100 e Ranking de Tendência</w:t>
      </w:r>
    </w:p>
    <w:p w:rsidR="001E5098" w:rsidRDefault="001E5098" w:rsidP="00B80D4E">
      <w:pPr>
        <w:pStyle w:val="Para"/>
        <w:jc w:val="both"/>
        <w:rPr>
          <w14:ligatures w14:val="standard"/>
        </w:rPr>
      </w:pPr>
    </w:p>
    <w:tbl>
      <w:tblPr>
        <w:tblW w:w="0" w:type="auto"/>
        <w:jc w:val="center"/>
        <w:tblBorders>
          <w:top w:val="single" w:sz="2" w:space="0" w:color="auto"/>
          <w:bottom w:val="single" w:sz="2" w:space="0" w:color="auto"/>
        </w:tblBorders>
        <w:shd w:val="clear" w:color="000000" w:fill="auto"/>
        <w:tblLook w:val="0000" w:firstRow="0" w:lastRow="0" w:firstColumn="0" w:lastColumn="0" w:noHBand="0" w:noVBand="0"/>
      </w:tblPr>
      <w:tblGrid>
        <w:gridCol w:w="616"/>
        <w:gridCol w:w="1145"/>
        <w:gridCol w:w="1034"/>
        <w:gridCol w:w="616"/>
        <w:gridCol w:w="935"/>
        <w:gridCol w:w="670"/>
      </w:tblGrid>
      <w:tr w:rsidR="001E5098" w:rsidRPr="00C8056B" w:rsidTr="00145E1F">
        <w:trPr>
          <w:jc w:val="center"/>
        </w:trPr>
        <w:tc>
          <w:tcPr>
            <w:tcW w:w="0" w:type="auto"/>
            <w:tcBorders>
              <w:top w:val="single" w:sz="2" w:space="0" w:color="auto"/>
              <w:bottom w:val="single" w:sz="2" w:space="0" w:color="auto"/>
            </w:tcBorders>
            <w:shd w:val="clear" w:color="000000" w:fill="auto"/>
            <w:vAlign w:val="bottom"/>
          </w:tcPr>
          <w:p w:rsidR="001E5098" w:rsidRPr="00A46986" w:rsidRDefault="00A46986" w:rsidP="00145E1F">
            <w:pPr>
              <w:pStyle w:val="Para"/>
              <w:ind w:firstLine="0"/>
              <w:jc w:val="both"/>
              <w:rPr>
                <w:i/>
                <w:sz w:val="12"/>
                <w:szCs w:val="12"/>
                <w14:ligatures w14:val="standard"/>
              </w:rPr>
            </w:pPr>
            <w:r w:rsidRPr="00A46986">
              <w:rPr>
                <w:i/>
                <w:sz w:val="12"/>
                <w:szCs w:val="12"/>
                <w14:ligatures w14:val="standard"/>
              </w:rPr>
              <w:t>Ranking</w:t>
            </w:r>
          </w:p>
        </w:tc>
        <w:tc>
          <w:tcPr>
            <w:tcW w:w="0" w:type="auto"/>
            <w:tcBorders>
              <w:top w:val="single" w:sz="2" w:space="0" w:color="auto"/>
              <w:bottom w:val="single" w:sz="2" w:space="0" w:color="auto"/>
            </w:tcBorders>
            <w:shd w:val="clear" w:color="000000" w:fill="auto"/>
            <w:vAlign w:val="bottom"/>
          </w:tcPr>
          <w:p w:rsidR="001E5098" w:rsidRPr="00C561EF" w:rsidRDefault="001E5098" w:rsidP="00145E1F">
            <w:pPr>
              <w:pStyle w:val="Para"/>
              <w:ind w:firstLine="0"/>
              <w:jc w:val="both"/>
              <w:rPr>
                <w:sz w:val="12"/>
                <w:szCs w:val="12"/>
                <w14:ligatures w14:val="standard"/>
              </w:rPr>
            </w:pPr>
            <w:r w:rsidRPr="00A46986">
              <w:rPr>
                <w:i/>
                <w:sz w:val="12"/>
                <w:szCs w:val="12"/>
                <w14:ligatures w14:val="standard"/>
              </w:rPr>
              <w:t>Ranking</w:t>
            </w:r>
            <w:r w:rsidRPr="00C561EF">
              <w:rPr>
                <w:sz w:val="12"/>
                <w:szCs w:val="12"/>
                <w14:ligatures w14:val="standard"/>
              </w:rPr>
              <w:t xml:space="preserve"> Billboard Hto 100 - Brasil</w:t>
            </w:r>
          </w:p>
        </w:tc>
        <w:tc>
          <w:tcPr>
            <w:tcW w:w="0" w:type="auto"/>
            <w:tcBorders>
              <w:top w:val="single" w:sz="2" w:space="0" w:color="auto"/>
              <w:bottom w:val="single" w:sz="2" w:space="0" w:color="auto"/>
            </w:tcBorders>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Gêneros</w:t>
            </w:r>
          </w:p>
        </w:tc>
        <w:tc>
          <w:tcPr>
            <w:tcW w:w="0" w:type="auto"/>
            <w:tcBorders>
              <w:top w:val="single" w:sz="2" w:space="0" w:color="auto"/>
              <w:bottom w:val="single" w:sz="2" w:space="0" w:color="auto"/>
            </w:tcBorders>
            <w:shd w:val="clear" w:color="000000" w:fill="auto"/>
            <w:vAlign w:val="bottom"/>
          </w:tcPr>
          <w:p w:rsidR="001E5098" w:rsidRPr="00A46986" w:rsidRDefault="00A46986" w:rsidP="00145E1F">
            <w:pPr>
              <w:pStyle w:val="Para"/>
              <w:ind w:firstLine="0"/>
              <w:jc w:val="both"/>
              <w:rPr>
                <w:i/>
                <w:sz w:val="12"/>
                <w:szCs w:val="12"/>
                <w14:ligatures w14:val="standard"/>
              </w:rPr>
            </w:pPr>
            <w:r w:rsidRPr="00A46986">
              <w:rPr>
                <w:i/>
                <w:sz w:val="12"/>
                <w:szCs w:val="12"/>
                <w14:ligatures w14:val="standard"/>
              </w:rPr>
              <w:t>Ranking</w:t>
            </w:r>
          </w:p>
        </w:tc>
        <w:tc>
          <w:tcPr>
            <w:tcW w:w="0" w:type="auto"/>
            <w:tcBorders>
              <w:top w:val="single" w:sz="2" w:space="0" w:color="auto"/>
              <w:bottom w:val="single" w:sz="2" w:space="0" w:color="auto"/>
            </w:tcBorders>
            <w:shd w:val="clear" w:color="000000" w:fill="auto"/>
            <w:vAlign w:val="bottom"/>
          </w:tcPr>
          <w:p w:rsidR="001E5098" w:rsidRPr="00C561EF" w:rsidRDefault="001E5098" w:rsidP="00145E1F">
            <w:pPr>
              <w:pStyle w:val="Para"/>
              <w:ind w:firstLine="0"/>
              <w:jc w:val="both"/>
              <w:rPr>
                <w:sz w:val="12"/>
                <w:szCs w:val="12"/>
                <w14:ligatures w14:val="standard"/>
              </w:rPr>
            </w:pPr>
            <w:r w:rsidRPr="00A46986">
              <w:rPr>
                <w:i/>
                <w:sz w:val="12"/>
                <w:szCs w:val="12"/>
                <w14:ligatures w14:val="standard"/>
              </w:rPr>
              <w:t>Ranking</w:t>
            </w:r>
            <w:r w:rsidRPr="00C561EF">
              <w:rPr>
                <w:sz w:val="12"/>
                <w:szCs w:val="12"/>
                <w14:ligatures w14:val="standard"/>
              </w:rPr>
              <w:t xml:space="preserve"> da Tendência</w:t>
            </w:r>
          </w:p>
        </w:tc>
        <w:tc>
          <w:tcPr>
            <w:tcW w:w="0" w:type="auto"/>
            <w:tcBorders>
              <w:top w:val="single" w:sz="2" w:space="0" w:color="auto"/>
              <w:bottom w:val="single" w:sz="2" w:space="0" w:color="auto"/>
            </w:tcBorders>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Gêneros</w:t>
            </w:r>
          </w:p>
        </w:tc>
      </w:tr>
      <w:tr w:rsidR="001E5098" w:rsidRPr="00A85FA3" w:rsidTr="00145E1F">
        <w:trPr>
          <w:jc w:val="center"/>
        </w:trPr>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1</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 xml:space="preserve">Henrique </w:t>
            </w:r>
            <w:r w:rsidR="00A46986">
              <w:rPr>
                <w:sz w:val="12"/>
                <w:szCs w:val="12"/>
                <w14:ligatures w14:val="standard"/>
              </w:rPr>
              <w:t>e</w:t>
            </w:r>
            <w:r w:rsidR="00A46986" w:rsidRPr="00C561EF">
              <w:rPr>
                <w:sz w:val="12"/>
                <w:szCs w:val="12"/>
                <w14:ligatures w14:val="standard"/>
              </w:rPr>
              <w:t xml:space="preserve"> </w:t>
            </w:r>
            <w:r w:rsidRPr="00C561EF">
              <w:rPr>
                <w:sz w:val="12"/>
                <w:szCs w:val="12"/>
                <w14:ligatures w14:val="standard"/>
              </w:rPr>
              <w:t>Juliano</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1</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Pr>
                <w:sz w:val="12"/>
                <w:szCs w:val="12"/>
                <w14:ligatures w14:val="standard"/>
              </w:rPr>
              <w:t>Henrique e</w:t>
            </w:r>
            <w:r w:rsidRPr="00C561EF">
              <w:rPr>
                <w:sz w:val="12"/>
                <w:szCs w:val="12"/>
                <w14:ligatures w14:val="standard"/>
              </w:rPr>
              <w:t xml:space="preserve"> Juliano</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Sertanejo</w:t>
            </w:r>
          </w:p>
        </w:tc>
      </w:tr>
      <w:tr w:rsidR="001E5098" w:rsidRPr="00A85FA3" w:rsidTr="00145E1F">
        <w:trPr>
          <w:jc w:val="center"/>
        </w:trPr>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2</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Luan Santana</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2</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Mc Gui</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Funk</w:t>
            </w:r>
          </w:p>
        </w:tc>
      </w:tr>
      <w:tr w:rsidR="001E5098" w:rsidRPr="00A85FA3" w:rsidTr="00145E1F">
        <w:trPr>
          <w:jc w:val="center"/>
        </w:trPr>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3</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Leonardo</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3</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Pablo</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Arrocha</w:t>
            </w:r>
          </w:p>
        </w:tc>
      </w:tr>
      <w:tr w:rsidR="001E5098" w:rsidRPr="00A85FA3" w:rsidTr="00145E1F">
        <w:trPr>
          <w:jc w:val="center"/>
        </w:trPr>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4</w:t>
            </w:r>
          </w:p>
        </w:tc>
        <w:tc>
          <w:tcPr>
            <w:tcW w:w="0" w:type="auto"/>
            <w:shd w:val="clear" w:color="000000" w:fill="auto"/>
            <w:vAlign w:val="bottom"/>
          </w:tcPr>
          <w:p w:rsidR="001E5098" w:rsidRPr="00C561EF" w:rsidRDefault="001E5098" w:rsidP="00A46986">
            <w:pPr>
              <w:pStyle w:val="Para"/>
              <w:ind w:firstLine="0"/>
              <w:jc w:val="both"/>
              <w:rPr>
                <w:sz w:val="12"/>
                <w:szCs w:val="12"/>
                <w14:ligatures w14:val="standard"/>
              </w:rPr>
            </w:pPr>
            <w:r w:rsidRPr="00C561EF">
              <w:rPr>
                <w:sz w:val="12"/>
                <w:szCs w:val="12"/>
                <w14:ligatures w14:val="standard"/>
              </w:rPr>
              <w:t xml:space="preserve">Marcos </w:t>
            </w:r>
            <w:r w:rsidR="00A46986">
              <w:rPr>
                <w:sz w:val="12"/>
                <w:szCs w:val="12"/>
                <w14:ligatures w14:val="standard"/>
              </w:rPr>
              <w:t>e</w:t>
            </w:r>
            <w:r w:rsidR="00A46986" w:rsidRPr="00C561EF">
              <w:rPr>
                <w:sz w:val="12"/>
                <w:szCs w:val="12"/>
                <w14:ligatures w14:val="standard"/>
              </w:rPr>
              <w:t xml:space="preserve"> </w:t>
            </w:r>
            <w:r w:rsidRPr="00C561EF">
              <w:rPr>
                <w:sz w:val="12"/>
                <w:szCs w:val="12"/>
                <w14:ligatures w14:val="standard"/>
              </w:rPr>
              <w:t>Belutti</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Sertanejo Universitario</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4</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Bruninho &amp; Davi</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Sertanejo</w:t>
            </w:r>
          </w:p>
        </w:tc>
      </w:tr>
      <w:tr w:rsidR="001E5098" w:rsidRPr="00A85FA3" w:rsidTr="00145E1F">
        <w:trPr>
          <w:jc w:val="center"/>
        </w:trPr>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5</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Gusttavo Lima</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5</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Pr>
                <w:sz w:val="12"/>
                <w:szCs w:val="12"/>
                <w14:ligatures w14:val="standard"/>
              </w:rPr>
              <w:t>Jads e</w:t>
            </w:r>
            <w:r w:rsidRPr="00C561EF">
              <w:rPr>
                <w:sz w:val="12"/>
                <w:szCs w:val="12"/>
                <w14:ligatures w14:val="standard"/>
              </w:rPr>
              <w:t xml:space="preserve"> Jadson</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Sertanejo</w:t>
            </w:r>
          </w:p>
        </w:tc>
      </w:tr>
      <w:tr w:rsidR="001E5098" w:rsidRPr="00A85FA3" w:rsidTr="00145E1F">
        <w:trPr>
          <w:jc w:val="center"/>
        </w:trPr>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6</w:t>
            </w:r>
          </w:p>
        </w:tc>
        <w:tc>
          <w:tcPr>
            <w:tcW w:w="0" w:type="auto"/>
            <w:shd w:val="clear" w:color="000000" w:fill="auto"/>
            <w:vAlign w:val="bottom"/>
          </w:tcPr>
          <w:p w:rsidR="001E5098" w:rsidRPr="00C561EF" w:rsidRDefault="001E5098" w:rsidP="00A46986">
            <w:pPr>
              <w:pStyle w:val="Para"/>
              <w:ind w:firstLine="0"/>
              <w:jc w:val="both"/>
              <w:rPr>
                <w:sz w:val="12"/>
                <w:szCs w:val="12"/>
                <w14:ligatures w14:val="standard"/>
              </w:rPr>
            </w:pPr>
            <w:r w:rsidRPr="00C561EF">
              <w:rPr>
                <w:sz w:val="12"/>
                <w:szCs w:val="12"/>
                <w14:ligatures w14:val="standard"/>
              </w:rPr>
              <w:t xml:space="preserve">Fernando </w:t>
            </w:r>
            <w:r w:rsidR="00A46986">
              <w:rPr>
                <w:sz w:val="12"/>
                <w:szCs w:val="12"/>
                <w14:ligatures w14:val="standard"/>
              </w:rPr>
              <w:t>e</w:t>
            </w:r>
            <w:r w:rsidR="00A46986" w:rsidRPr="00C561EF">
              <w:rPr>
                <w:sz w:val="12"/>
                <w:szCs w:val="12"/>
                <w14:ligatures w14:val="standard"/>
              </w:rPr>
              <w:t xml:space="preserve"> </w:t>
            </w:r>
            <w:r w:rsidRPr="00C561EF">
              <w:rPr>
                <w:sz w:val="12"/>
                <w:szCs w:val="12"/>
                <w14:ligatures w14:val="standard"/>
              </w:rPr>
              <w:t>Sorocaba</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6</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Valesca Popozuda</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Funk</w:t>
            </w:r>
          </w:p>
        </w:tc>
      </w:tr>
      <w:tr w:rsidR="001E5098" w:rsidRPr="00A85FA3" w:rsidTr="00145E1F">
        <w:trPr>
          <w:jc w:val="center"/>
        </w:trPr>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7</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 xml:space="preserve">Victor </w:t>
            </w:r>
            <w:r w:rsidR="00A46986">
              <w:rPr>
                <w:sz w:val="12"/>
                <w:szCs w:val="12"/>
                <w14:ligatures w14:val="standard"/>
              </w:rPr>
              <w:t>e</w:t>
            </w:r>
            <w:r w:rsidR="00A46986" w:rsidRPr="00C561EF">
              <w:rPr>
                <w:sz w:val="12"/>
                <w:szCs w:val="12"/>
                <w14:ligatures w14:val="standard"/>
              </w:rPr>
              <w:t xml:space="preserve"> </w:t>
            </w:r>
            <w:r w:rsidRPr="00C561EF">
              <w:rPr>
                <w:sz w:val="12"/>
                <w:szCs w:val="12"/>
                <w14:ligatures w14:val="standard"/>
              </w:rPr>
              <w:t>Leo</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7</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Lucas Lucco</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Sertanejo</w:t>
            </w:r>
          </w:p>
        </w:tc>
      </w:tr>
      <w:tr w:rsidR="001E5098" w:rsidRPr="00A85FA3" w:rsidTr="00145E1F">
        <w:trPr>
          <w:jc w:val="center"/>
        </w:trPr>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8</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Lucas Lucco</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8</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Cristiano Araújo</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Sertanejo</w:t>
            </w:r>
          </w:p>
        </w:tc>
      </w:tr>
      <w:tr w:rsidR="001E5098" w:rsidRPr="00A85FA3" w:rsidTr="00145E1F">
        <w:trPr>
          <w:jc w:val="center"/>
        </w:trPr>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9</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Anitta</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Funk</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9</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Projota</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Rap</w:t>
            </w:r>
          </w:p>
        </w:tc>
      </w:tr>
      <w:tr w:rsidR="001E5098" w:rsidRPr="00A85FA3" w:rsidTr="00145E1F">
        <w:trPr>
          <w:jc w:val="center"/>
        </w:trPr>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lastRenderedPageBreak/>
              <w:t>10</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Michel Teló</w:t>
            </w:r>
          </w:p>
        </w:tc>
        <w:tc>
          <w:tcPr>
            <w:tcW w:w="0" w:type="auto"/>
            <w:shd w:val="clear" w:color="000000" w:fill="auto"/>
            <w:vAlign w:val="bottom"/>
          </w:tcPr>
          <w:p w:rsidR="001E5098" w:rsidRPr="00C561EF" w:rsidRDefault="001E5098" w:rsidP="0056264E">
            <w:pPr>
              <w:pStyle w:val="Para"/>
              <w:ind w:firstLine="0"/>
              <w:jc w:val="both"/>
              <w:rPr>
                <w:sz w:val="12"/>
                <w:szCs w:val="12"/>
                <w14:ligatures w14:val="standard"/>
              </w:rPr>
            </w:pPr>
            <w:r w:rsidRPr="00C561EF">
              <w:rPr>
                <w:sz w:val="12"/>
                <w:szCs w:val="12"/>
                <w14:ligatures w14:val="standard"/>
              </w:rPr>
              <w:t xml:space="preserve">Sertanejo </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10</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Ferrugem</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Pop</w:t>
            </w:r>
          </w:p>
        </w:tc>
      </w:tr>
    </w:tbl>
    <w:p w:rsidR="002E23F2" w:rsidRDefault="002E23F2" w:rsidP="00B80D4E">
      <w:pPr>
        <w:pStyle w:val="Para"/>
        <w:jc w:val="both"/>
        <w:rPr>
          <w14:ligatures w14:val="standard"/>
        </w:rPr>
      </w:pPr>
    </w:p>
    <w:p w:rsidR="00EF0EB0" w:rsidRPr="00E222B8" w:rsidRDefault="00EF0EB0" w:rsidP="00B80D4E">
      <w:pPr>
        <w:pStyle w:val="Para"/>
        <w:jc w:val="both"/>
        <w:rPr>
          <w14:ligatures w14:val="standard"/>
        </w:rPr>
      </w:pPr>
      <w:proofErr w:type="gramStart"/>
      <w:r w:rsidRPr="00E222B8">
        <w:rPr>
          <w14:ligatures w14:val="standard"/>
        </w:rPr>
        <w:t xml:space="preserve">Os </w:t>
      </w:r>
      <w:r w:rsidRPr="001E5098">
        <w:rPr>
          <w:i/>
          <w14:ligatures w14:val="standard"/>
        </w:rPr>
        <w:t>rankings</w:t>
      </w:r>
      <w:r w:rsidRPr="00E222B8">
        <w:rPr>
          <w14:ligatures w14:val="standard"/>
        </w:rPr>
        <w:t xml:space="preserve"> a serem comparados são o </w:t>
      </w:r>
      <w:r w:rsidRPr="001E5098">
        <w:rPr>
          <w:i/>
          <w14:ligatures w14:val="standard"/>
        </w:rPr>
        <w:t>ranking</w:t>
      </w:r>
      <w:r w:rsidRPr="00E222B8">
        <w:rPr>
          <w14:ligatures w14:val="standard"/>
        </w:rPr>
        <w:t xml:space="preserve"> da Billboard Hot 100 – Brasil com o </w:t>
      </w:r>
      <w:r w:rsidRPr="001E5098">
        <w:rPr>
          <w:i/>
          <w14:ligatures w14:val="standard"/>
        </w:rPr>
        <w:t>ranking</w:t>
      </w:r>
      <w:r w:rsidRPr="00E222B8">
        <w:rPr>
          <w14:ligatures w14:val="standard"/>
        </w:rPr>
        <w:t xml:space="preserve"> de Tendência.</w:t>
      </w:r>
      <w:proofErr w:type="gramEnd"/>
      <w:r w:rsidRPr="00E222B8">
        <w:rPr>
          <w14:ligatures w14:val="standard"/>
        </w:rPr>
        <w:t xml:space="preserve"> Este </w:t>
      </w:r>
      <w:r w:rsidRPr="001E5098">
        <w:rPr>
          <w:i/>
          <w14:ligatures w14:val="standard"/>
        </w:rPr>
        <w:t>ranking</w:t>
      </w:r>
      <w:r w:rsidRPr="00E222B8">
        <w:rPr>
          <w14:ligatures w14:val="standard"/>
        </w:rPr>
        <w:t xml:space="preserve"> da Billboard leva em consideração, além de execuções dos artistas em rádios, também as </w:t>
      </w:r>
      <w:proofErr w:type="gramStart"/>
      <w:r w:rsidRPr="00E222B8">
        <w:rPr>
          <w14:ligatures w14:val="standard"/>
        </w:rPr>
        <w:t>vendas</w:t>
      </w:r>
      <w:proofErr w:type="gramEnd"/>
      <w:r w:rsidRPr="00E222B8">
        <w:rPr>
          <w14:ligatures w14:val="standard"/>
        </w:rPr>
        <w:t xml:space="preserve"> de CD e dados de mídias digitais.</w:t>
      </w:r>
      <w:r>
        <w:rPr>
          <w14:ligatures w14:val="standard"/>
        </w:rPr>
        <w:t xml:space="preserve"> </w:t>
      </w:r>
      <w:r w:rsidRPr="00E222B8">
        <w:rPr>
          <w14:ligatures w14:val="standard"/>
        </w:rPr>
        <w:t xml:space="preserve">Ambos os rankings medem </w:t>
      </w:r>
      <w:proofErr w:type="gramStart"/>
      <w:r w:rsidRPr="00E222B8">
        <w:rPr>
          <w14:ligatures w14:val="standard"/>
        </w:rPr>
        <w:t>a</w:t>
      </w:r>
      <w:proofErr w:type="gramEnd"/>
      <w:r w:rsidRPr="00E222B8">
        <w:rPr>
          <w14:ligatures w14:val="standard"/>
        </w:rPr>
        <w:t xml:space="preserve"> audiência semanal do artista, indicando artistas que estão em voga. O </w:t>
      </w:r>
      <w:r w:rsidRPr="001E5098">
        <w:rPr>
          <w:i/>
          <w14:ligatures w14:val="standard"/>
        </w:rPr>
        <w:t>ranking</w:t>
      </w:r>
      <w:r w:rsidRPr="00E222B8">
        <w:rPr>
          <w14:ligatures w14:val="standard"/>
        </w:rPr>
        <w:t xml:space="preserve"> da Billboard leva em consideração 100 artistas, </w:t>
      </w:r>
      <w:proofErr w:type="gramStart"/>
      <w:r w:rsidRPr="00E222B8">
        <w:rPr>
          <w14:ligatures w14:val="standard"/>
        </w:rPr>
        <w:t>mas</w:t>
      </w:r>
      <w:proofErr w:type="gramEnd"/>
      <w:r w:rsidRPr="00E222B8">
        <w:rPr>
          <w14:ligatures w14:val="standard"/>
        </w:rPr>
        <w:t xml:space="preserve"> para fins de comparação foram considerados os 30 primeiros artistas</w:t>
      </w:r>
      <w:r w:rsidR="001E5098">
        <w:rPr>
          <w14:ligatures w14:val="standard"/>
        </w:rPr>
        <w:t xml:space="preserve">, apesar de serem mostrados apenas 10 artistas de cada </w:t>
      </w:r>
      <w:r w:rsidR="001E5098">
        <w:rPr>
          <w:i/>
          <w14:ligatures w14:val="standard"/>
        </w:rPr>
        <w:t>ranking</w:t>
      </w:r>
      <w:r w:rsidR="001E5098">
        <w:rPr>
          <w14:ligatures w14:val="standard"/>
        </w:rPr>
        <w:t xml:space="preserve"> por limitação de espaço</w:t>
      </w:r>
      <w:r w:rsidRPr="00E222B8">
        <w:rPr>
          <w14:ligatures w14:val="standard"/>
        </w:rPr>
        <w:t xml:space="preserve">. Observa-se nos dois </w:t>
      </w:r>
      <w:r w:rsidRPr="001E5098">
        <w:rPr>
          <w:i/>
          <w14:ligatures w14:val="standard"/>
        </w:rPr>
        <w:t>rankings</w:t>
      </w:r>
      <w:r>
        <w:rPr>
          <w14:ligatures w14:val="standard"/>
        </w:rPr>
        <w:t xml:space="preserve"> </w:t>
      </w:r>
      <w:proofErr w:type="gramStart"/>
      <w:r>
        <w:rPr>
          <w14:ligatures w14:val="standard"/>
        </w:rPr>
        <w:t>a</w:t>
      </w:r>
      <w:proofErr w:type="gramEnd"/>
      <w:r>
        <w:rPr>
          <w14:ligatures w14:val="standard"/>
        </w:rPr>
        <w:t xml:space="preserve"> existência de</w:t>
      </w:r>
      <w:r w:rsidRPr="00E222B8">
        <w:rPr>
          <w14:ligatures w14:val="standard"/>
        </w:rPr>
        <w:t xml:space="preserve"> 16 artistas em comum considerando os 30 artistas do topo</w:t>
      </w:r>
      <w:r w:rsidR="00677F52">
        <w:rPr>
          <w14:ligatures w14:val="standard"/>
        </w:rPr>
        <w:t xml:space="preserve"> (conforme a </w:t>
      </w:r>
      <w:r w:rsidR="00677F52" w:rsidRPr="001E5098">
        <w:rPr>
          <w:color w:val="FF0000"/>
          <w14:ligatures w14:val="standard"/>
        </w:rPr>
        <w:t>dissertação</w:t>
      </w:r>
      <w:r w:rsidR="00CA5F69">
        <w:rPr>
          <w14:ligatures w14:val="standard"/>
        </w:rPr>
        <w:t xml:space="preserve"> de [4</w:t>
      </w:r>
      <w:r w:rsidR="00677F52">
        <w:rPr>
          <w14:ligatures w14:val="standard"/>
        </w:rPr>
        <w:t>])</w:t>
      </w:r>
      <w:r w:rsidRPr="00E222B8">
        <w:rPr>
          <w14:ligatures w14:val="standard"/>
        </w:rPr>
        <w:t xml:space="preserve">. Em ambos predominam-se gêneros Populares </w:t>
      </w:r>
      <w:proofErr w:type="gramStart"/>
      <w:r w:rsidRPr="00E222B8">
        <w:rPr>
          <w14:ligatures w14:val="standard"/>
        </w:rPr>
        <w:t>como</w:t>
      </w:r>
      <w:proofErr w:type="gramEnd"/>
      <w:r w:rsidRPr="00E222B8">
        <w:rPr>
          <w14:ligatures w14:val="standard"/>
        </w:rPr>
        <w:t xml:space="preserve"> o Sertanejo e o Pagode, dando destaque para o primeiro (23 artistas no ranking da Billboard e 18 no ranking de Tendência).</w:t>
      </w:r>
    </w:p>
    <w:p w:rsidR="008D6C66" w:rsidRDefault="008D6C66" w:rsidP="00B80D4E">
      <w:pPr>
        <w:pStyle w:val="Para"/>
        <w:jc w:val="both"/>
        <w:rPr>
          <w14:ligatures w14:val="standard"/>
        </w:rPr>
      </w:pPr>
    </w:p>
    <w:p w:rsidR="008D6C66" w:rsidRPr="008D6C66" w:rsidRDefault="008D6C66" w:rsidP="008D6C66">
      <w:pPr>
        <w:pStyle w:val="Para"/>
        <w:ind w:firstLine="0"/>
        <w:jc w:val="both"/>
        <w:rPr>
          <w:b/>
          <w14:ligatures w14:val="standard"/>
        </w:rPr>
      </w:pPr>
      <w:r w:rsidRPr="008D6C66">
        <w:rPr>
          <w:b/>
          <w14:ligatures w14:val="standard"/>
        </w:rPr>
        <w:t>4.8 Considerações Gerais</w:t>
      </w:r>
    </w:p>
    <w:p w:rsidR="008D6C66" w:rsidRDefault="008D6C66" w:rsidP="00B80D4E">
      <w:pPr>
        <w:pStyle w:val="Para"/>
        <w:jc w:val="both"/>
        <w:rPr>
          <w14:ligatures w14:val="standard"/>
        </w:rPr>
      </w:pPr>
    </w:p>
    <w:p w:rsidR="002E23F2" w:rsidRDefault="00E222B8" w:rsidP="00B80D4E">
      <w:pPr>
        <w:pStyle w:val="Para"/>
        <w:jc w:val="both"/>
        <w:rPr>
          <w14:ligatures w14:val="standard"/>
        </w:rPr>
      </w:pPr>
      <w:r w:rsidRPr="00E222B8">
        <w:rPr>
          <w14:ligatures w14:val="standard"/>
        </w:rPr>
        <w:t xml:space="preserve">Não se pode dizer que os </w:t>
      </w:r>
      <w:r w:rsidRPr="001E5098">
        <w:rPr>
          <w:i/>
          <w14:ligatures w14:val="standard"/>
        </w:rPr>
        <w:t>rankings</w:t>
      </w:r>
      <w:r w:rsidRPr="00E222B8">
        <w:rPr>
          <w14:ligatures w14:val="standard"/>
        </w:rPr>
        <w:t xml:space="preserve"> deste trabalho condizem mais com a realidade do que aqueles já existentes, porém, ao analisar que dentre os próprios rankings já consagrados existem vários, como os construídos pela Billboard, observa-se que não há apenas uma forma de construir </w:t>
      </w:r>
      <w:r w:rsidRPr="001E5098">
        <w:rPr>
          <w:i/>
          <w14:ligatures w14:val="standard"/>
        </w:rPr>
        <w:t xml:space="preserve">rankings </w:t>
      </w:r>
      <w:r w:rsidRPr="00E222B8">
        <w:rPr>
          <w14:ligatures w14:val="standard"/>
        </w:rPr>
        <w:t>universalmente aceita.</w:t>
      </w:r>
    </w:p>
    <w:p w:rsidR="00E222B8" w:rsidRPr="00D91FFF" w:rsidRDefault="002E23F2" w:rsidP="00B80D4E">
      <w:pPr>
        <w:pStyle w:val="Para"/>
        <w:jc w:val="both"/>
        <w:rPr>
          <w14:ligatures w14:val="standard"/>
        </w:rPr>
      </w:pPr>
      <w:r>
        <w:rPr>
          <w14:ligatures w14:val="standard"/>
        </w:rPr>
        <w:t xml:space="preserve">É interessante notar </w:t>
      </w:r>
      <w:proofErr w:type="gramStart"/>
      <w:r>
        <w:rPr>
          <w14:ligatures w14:val="standard"/>
        </w:rPr>
        <w:t>como</w:t>
      </w:r>
      <w:proofErr w:type="gramEnd"/>
      <w:r>
        <w:rPr>
          <w14:ligatures w14:val="standard"/>
        </w:rPr>
        <w:t xml:space="preserve"> os gêneros populares vem crescendo no mercado nacional, como o Sertanejo e o Funk. </w:t>
      </w:r>
      <w:proofErr w:type="gramStart"/>
      <w:r>
        <w:rPr>
          <w14:ligatures w14:val="standard"/>
        </w:rPr>
        <w:t xml:space="preserve">Oberva-se que a mídia televisiva exerce forte influência para o sucesso de um artista, projetando-o no topo dos </w:t>
      </w:r>
      <w:r>
        <w:rPr>
          <w:i/>
          <w14:ligatures w14:val="standard"/>
        </w:rPr>
        <w:t>rankings</w:t>
      </w:r>
      <w:r>
        <w:rPr>
          <w14:ligatures w14:val="standard"/>
        </w:rPr>
        <w:t xml:space="preserve"> (caso da banda Malta).</w:t>
      </w:r>
      <w:proofErr w:type="gramEnd"/>
      <w:r>
        <w:rPr>
          <w14:ligatures w14:val="standard"/>
        </w:rPr>
        <w:t xml:space="preserve"> Nota-se que o trabalho dsenvolvido em [4], que analisava artistas internacionais em seus </w:t>
      </w:r>
      <w:r>
        <w:rPr>
          <w:i/>
          <w14:ligatures w14:val="standard"/>
        </w:rPr>
        <w:t>rankings</w:t>
      </w:r>
      <w:r>
        <w:rPr>
          <w14:ligatures w14:val="standard"/>
        </w:rPr>
        <w:t xml:space="preserve"> se assemelha com </w:t>
      </w:r>
      <w:proofErr w:type="gramStart"/>
      <w:r>
        <w:rPr>
          <w14:ligatures w14:val="standard"/>
        </w:rPr>
        <w:t>este</w:t>
      </w:r>
      <w:proofErr w:type="gramEnd"/>
      <w:r>
        <w:rPr>
          <w14:ligatures w14:val="standard"/>
        </w:rPr>
        <w:t xml:space="preserve"> na predominância de artistas da categoria Popular (muitos de seus </w:t>
      </w:r>
      <w:r>
        <w:rPr>
          <w:i/>
          <w14:ligatures w14:val="standard"/>
        </w:rPr>
        <w:t xml:space="preserve">rankings </w:t>
      </w:r>
      <w:r>
        <w:rPr>
          <w14:ligatures w14:val="standard"/>
        </w:rPr>
        <w:t xml:space="preserve">apresentavam artistas do gênero Pop). Por outro lado, </w:t>
      </w:r>
      <w:r w:rsidR="00D91FFF">
        <w:rPr>
          <w14:ligatures w14:val="standard"/>
        </w:rPr>
        <w:t xml:space="preserve">no trabalho em [4] </w:t>
      </w:r>
      <w:r>
        <w:rPr>
          <w14:ligatures w14:val="standard"/>
        </w:rPr>
        <w:t>há também a predominância por artistas do gênero Rock</w:t>
      </w:r>
      <w:r w:rsidR="00D91FFF">
        <w:rPr>
          <w14:ligatures w14:val="standard"/>
        </w:rPr>
        <w:t xml:space="preserve">, principalmente quando se trata de </w:t>
      </w:r>
      <w:r w:rsidR="00D91FFF">
        <w:rPr>
          <w:i/>
          <w14:ligatures w14:val="standard"/>
        </w:rPr>
        <w:t>rankings</w:t>
      </w:r>
      <w:r w:rsidR="00D91FFF">
        <w:rPr>
          <w14:ligatures w14:val="standard"/>
        </w:rPr>
        <w:t xml:space="preserve"> que levam em consideração artistas com carreiras mais consolidadas, </w:t>
      </w:r>
      <w:proofErr w:type="gramStart"/>
      <w:r w:rsidR="00D91FFF">
        <w:rPr>
          <w14:ligatures w14:val="standard"/>
        </w:rPr>
        <w:t>como</w:t>
      </w:r>
      <w:proofErr w:type="gramEnd"/>
      <w:r w:rsidR="00D91FFF">
        <w:rPr>
          <w14:ligatures w14:val="standard"/>
        </w:rPr>
        <w:t xml:space="preserve"> é o caso do </w:t>
      </w:r>
      <w:r w:rsidR="00D91FFF">
        <w:rPr>
          <w:i/>
          <w14:ligatures w14:val="standard"/>
        </w:rPr>
        <w:t>Ranking</w:t>
      </w:r>
      <w:r w:rsidR="00D91FFF">
        <w:rPr>
          <w14:ligatures w14:val="standard"/>
        </w:rPr>
        <w:t xml:space="preserve"> da Perenidade</w:t>
      </w:r>
      <w:r>
        <w:rPr>
          <w14:ligatures w14:val="standard"/>
        </w:rPr>
        <w:t>.</w:t>
      </w:r>
      <w:r w:rsidR="00D91FFF">
        <w:rPr>
          <w14:ligatures w14:val="standard"/>
        </w:rPr>
        <w:t xml:space="preserve"> Percebe-se que gêneros </w:t>
      </w:r>
      <w:proofErr w:type="gramStart"/>
      <w:r w:rsidR="00D91FFF">
        <w:rPr>
          <w14:ligatures w14:val="standard"/>
        </w:rPr>
        <w:t>como</w:t>
      </w:r>
      <w:proofErr w:type="gramEnd"/>
      <w:r w:rsidR="00D91FFF">
        <w:rPr>
          <w14:ligatures w14:val="standard"/>
        </w:rPr>
        <w:t xml:space="preserve"> o Rock, da categoria Adulto e Classes A e B, nos </w:t>
      </w:r>
      <w:r w:rsidR="00D91FFF">
        <w:rPr>
          <w:i/>
          <w14:ligatures w14:val="standard"/>
        </w:rPr>
        <w:t>rankings</w:t>
      </w:r>
      <w:r w:rsidR="00D91FFF">
        <w:rPr>
          <w14:ligatures w14:val="standard"/>
        </w:rPr>
        <w:t xml:space="preserve"> nacionais se apresentam também em </w:t>
      </w:r>
      <w:r w:rsidR="00D91FFF">
        <w:rPr>
          <w:i/>
          <w14:ligatures w14:val="standard"/>
        </w:rPr>
        <w:t xml:space="preserve">rankings </w:t>
      </w:r>
      <w:r w:rsidR="00D91FFF">
        <w:rPr>
          <w14:ligatures w14:val="standard"/>
        </w:rPr>
        <w:t>como o da Perenidade.</w:t>
      </w:r>
    </w:p>
    <w:p w:rsidR="009B7582" w:rsidRPr="00E222B8" w:rsidRDefault="009B7582" w:rsidP="00D91FFF">
      <w:pPr>
        <w:pStyle w:val="Para"/>
        <w:jc w:val="both"/>
        <w:rPr>
          <w14:ligatures w14:val="standard"/>
        </w:rPr>
      </w:pPr>
      <w:r w:rsidRPr="00E222B8">
        <w:rPr>
          <w14:ligatures w14:val="standard"/>
        </w:rPr>
        <w:t xml:space="preserve">Ter uma metodologia aberta onde os estudiosos do meio fonográfico possam analisar diversos parâmetros, mídias e artistas, mostra que a metodologia desenvolvida neste trabalho um importante insumo para a tomada de decisão em um mercado cada vez mais dinâmico e exigente </w:t>
      </w:r>
      <w:proofErr w:type="gramStart"/>
      <w:r w:rsidRPr="00E222B8">
        <w:rPr>
          <w14:ligatures w14:val="standard"/>
        </w:rPr>
        <w:t>como</w:t>
      </w:r>
      <w:proofErr w:type="gramEnd"/>
      <w:r w:rsidRPr="00E222B8">
        <w:rPr>
          <w14:ligatures w14:val="standard"/>
        </w:rPr>
        <w:t xml:space="preserve"> </w:t>
      </w:r>
      <w:r>
        <w:rPr>
          <w14:ligatures w14:val="standard"/>
        </w:rPr>
        <w:t xml:space="preserve">o </w:t>
      </w:r>
      <w:r w:rsidRPr="00E222B8">
        <w:rPr>
          <w14:ligatures w14:val="standard"/>
        </w:rPr>
        <w:t>mercado fonográfico brasileiro.</w:t>
      </w:r>
      <w:r w:rsidR="0000356B">
        <w:rPr>
          <w14:ligatures w14:val="standard"/>
        </w:rPr>
        <w:t xml:space="preserve"> Observa-se, a partir deste trabalho, que assim </w:t>
      </w:r>
      <w:proofErr w:type="gramStart"/>
      <w:r w:rsidR="0000356B">
        <w:rPr>
          <w14:ligatures w14:val="standard"/>
        </w:rPr>
        <w:t>como</w:t>
      </w:r>
      <w:proofErr w:type="gramEnd"/>
      <w:r w:rsidR="0000356B">
        <w:rPr>
          <w14:ligatures w14:val="standard"/>
        </w:rPr>
        <w:t xml:space="preserve"> o trabalho</w:t>
      </w:r>
      <w:r w:rsidR="00CA5F69">
        <w:rPr>
          <w14:ligatures w14:val="standard"/>
        </w:rPr>
        <w:t xml:space="preserve"> desenvolvido em [4</w:t>
      </w:r>
      <w:r w:rsidR="0000356B">
        <w:rPr>
          <w14:ligatures w14:val="standard"/>
        </w:rPr>
        <w:t>] encontrou resultados relevantes para o mercado internacional, este trabalho mostra-se também relavente para o mercado fonográfico nacional.</w:t>
      </w:r>
    </w:p>
    <w:bookmarkEnd w:id="1"/>
    <w:p w:rsidR="00040AE8" w:rsidRPr="00A62B50" w:rsidRDefault="00B1718D" w:rsidP="00DA041E">
      <w:pPr>
        <w:pStyle w:val="Head1"/>
        <w:rPr>
          <w14:ligatures w14:val="standard"/>
        </w:rPr>
      </w:pPr>
      <w:r w:rsidRPr="00A62B50">
        <w:rPr>
          <w14:ligatures w14:val="standard"/>
        </w:rPr>
        <w:t>4</w:t>
      </w:r>
      <w:r w:rsidR="00FF1AC1" w:rsidRPr="00A62B50">
        <w:rPr>
          <w:szCs w:val="22"/>
          <w14:ligatures w14:val="standard"/>
        </w:rPr>
        <w:t> </w:t>
      </w:r>
      <w:r w:rsidR="00C766DC">
        <w:rPr>
          <w14:ligatures w14:val="standard"/>
        </w:rPr>
        <w:t>CONCLUSÃO</w:t>
      </w:r>
    </w:p>
    <w:p w:rsidR="007C33CB" w:rsidRPr="0000356B" w:rsidRDefault="00C766DC" w:rsidP="00B80D4E">
      <w:pPr>
        <w:pStyle w:val="Para"/>
        <w:jc w:val="both"/>
        <w:rPr>
          <w14:ligatures w14:val="standard"/>
        </w:rPr>
      </w:pPr>
      <w:proofErr w:type="gramStart"/>
      <w:r>
        <w:rPr>
          <w14:ligatures w14:val="standard"/>
        </w:rPr>
        <w:t xml:space="preserve">Este trabalho teve o intuito de analisar a construção de </w:t>
      </w:r>
      <w:r>
        <w:rPr>
          <w:i/>
          <w14:ligatures w14:val="standard"/>
        </w:rPr>
        <w:t>rankings</w:t>
      </w:r>
      <w:r>
        <w:rPr>
          <w14:ligatures w14:val="standard"/>
        </w:rPr>
        <w:t xml:space="preserve"> no Mercado fonográfico brasileiro, por meio de uma metodologia que utiliza dados de mídias digitais e TV.</w:t>
      </w:r>
      <w:proofErr w:type="gramEnd"/>
      <w:r>
        <w:rPr>
          <w14:ligatures w14:val="standard"/>
        </w:rPr>
        <w:t xml:space="preserve"> Existem diversos </w:t>
      </w:r>
      <w:r>
        <w:rPr>
          <w:i/>
          <w14:ligatures w14:val="standard"/>
        </w:rPr>
        <w:t>rankings</w:t>
      </w:r>
      <w:r>
        <w:rPr>
          <w14:ligatures w14:val="standard"/>
        </w:rPr>
        <w:t xml:space="preserve"> de artistas consagrados no meio fonográfico, </w:t>
      </w:r>
      <w:proofErr w:type="gramStart"/>
      <w:r>
        <w:rPr>
          <w14:ligatures w14:val="standard"/>
        </w:rPr>
        <w:t>como</w:t>
      </w:r>
      <w:proofErr w:type="gramEnd"/>
      <w:r>
        <w:rPr>
          <w14:ligatures w14:val="standard"/>
        </w:rPr>
        <w:t xml:space="preserve"> os desenvolvidos pela Billboard e Rolling Stone. Ambos </w:t>
      </w:r>
      <w:r>
        <w:rPr>
          <w14:ligatures w14:val="standard"/>
        </w:rPr>
        <w:lastRenderedPageBreak/>
        <w:t xml:space="preserve">são aceitos </w:t>
      </w:r>
      <w:proofErr w:type="gramStart"/>
      <w:r>
        <w:rPr>
          <w14:ligatures w14:val="standard"/>
        </w:rPr>
        <w:t>como</w:t>
      </w:r>
      <w:proofErr w:type="gramEnd"/>
      <w:r>
        <w:rPr>
          <w14:ligatures w14:val="standard"/>
        </w:rPr>
        <w:t xml:space="preserve"> forma de aferir a popularidade de um artista, mas care-se de uma abordagem mais clara e um estudo mais aprofundado no que diz respeito sobre os dados de artistas nas mídias digitais.</w:t>
      </w:r>
      <w:r w:rsidR="0000356B">
        <w:rPr>
          <w14:ligatures w14:val="standard"/>
        </w:rPr>
        <w:t xml:space="preserve"> Observa-se que a metodologia é aplicada satisfatoriamente para o mercado fonográfico brasileiro, encontrando resultados interessantes na construção de seus </w:t>
      </w:r>
      <w:r w:rsidR="0000356B">
        <w:rPr>
          <w:i/>
          <w14:ligatures w14:val="standard"/>
        </w:rPr>
        <w:t>rankings</w:t>
      </w:r>
      <w:r w:rsidR="0000356B">
        <w:rPr>
          <w14:ligatures w14:val="standard"/>
        </w:rPr>
        <w:t>, mostrando desde artistas que poderão ser tendência</w:t>
      </w:r>
      <w:r w:rsidR="0075069B">
        <w:rPr>
          <w14:ligatures w14:val="standard"/>
        </w:rPr>
        <w:t xml:space="preserve"> em épocas festivas como o carnival, bem como analisar gêneros em acenção como o Gospel ou até mesmo obter parâmetros históricos quando verificado os artistas que tem uma carreira mais longeva ou que deixaram sua marca na história fonográfica brasileira.</w:t>
      </w:r>
    </w:p>
    <w:p w:rsidR="00870FFE" w:rsidRPr="00A62B50" w:rsidRDefault="00870FFE" w:rsidP="00870FFE">
      <w:pPr>
        <w:pStyle w:val="AckHead"/>
        <w:rPr>
          <w14:ligatures w14:val="standard"/>
        </w:rPr>
      </w:pPr>
      <w:r w:rsidRPr="00A62B50">
        <w:rPr>
          <w14:ligatures w14:val="standard"/>
        </w:rPr>
        <w:t>A</w:t>
      </w:r>
      <w:r w:rsidR="00C766DC">
        <w:rPr>
          <w14:ligatures w14:val="standard"/>
        </w:rPr>
        <w:t>GRADECIMENTOS</w:t>
      </w:r>
    </w:p>
    <w:p w:rsidR="001E5098" w:rsidRDefault="00B80D4E" w:rsidP="00870FFE">
      <w:pPr>
        <w:pStyle w:val="AckPara"/>
        <w:rPr>
          <w14:ligatures w14:val="standard"/>
        </w:rPr>
      </w:pPr>
      <w:r>
        <w:rPr>
          <w14:ligatures w14:val="standard"/>
        </w:rPr>
        <w:t>Os</w:t>
      </w:r>
      <w:r w:rsidR="00870FFE" w:rsidRPr="00A62B50">
        <w:rPr>
          <w14:ligatures w14:val="standard"/>
        </w:rPr>
        <w:t xml:space="preserve"> </w:t>
      </w:r>
      <w:r w:rsidRPr="00B80D4E">
        <w:rPr>
          <w14:ligatures w14:val="standard"/>
        </w:rPr>
        <w:t>autores agradecem às Universidade Federal de Ouro Preto, Universidade federal do Mato Grosso do Sul, CAPES e Fundect.</w:t>
      </w:r>
      <w:r w:rsidR="001E5098">
        <w:rPr>
          <w14:ligatures w14:val="standard"/>
        </w:rPr>
        <w:t xml:space="preserve"> </w:t>
      </w:r>
    </w:p>
    <w:p w:rsidR="00040AE8" w:rsidRDefault="002E23F2" w:rsidP="00040AE8">
      <w:pPr>
        <w:pStyle w:val="ReferenceHead"/>
        <w:rPr>
          <w14:ligatures w14:val="standard"/>
        </w:rPr>
      </w:pPr>
      <w:r>
        <w:rPr>
          <w14:ligatures w14:val="standard"/>
        </w:rPr>
        <w:t>REFER</w:t>
      </w:r>
      <w:r w:rsidR="00B80D4E">
        <w:rPr>
          <w14:ligatures w14:val="standard"/>
        </w:rPr>
        <w:t>ÊNCIAS</w:t>
      </w:r>
    </w:p>
    <w:tbl>
      <w:tblPr>
        <w:tblW w:w="0" w:type="auto"/>
        <w:tblLook w:val="0000" w:firstRow="0" w:lastRow="0" w:firstColumn="0" w:lastColumn="0" w:noHBand="0" w:noVBand="0"/>
      </w:tblPr>
      <w:tblGrid>
        <w:gridCol w:w="382"/>
        <w:gridCol w:w="4634"/>
      </w:tblGrid>
      <w:tr w:rsidR="000A6628" w:rsidRPr="00A62B50" w:rsidTr="000A6628">
        <w:tc>
          <w:tcPr>
            <w:tcW w:w="0" w:type="auto"/>
            <w:tcMar>
              <w:right w:w="40" w:type="dxa"/>
            </w:tcMar>
          </w:tcPr>
          <w:p w:rsidR="000A6628" w:rsidRPr="00A96192" w:rsidRDefault="000A6628" w:rsidP="007D7098">
            <w:pPr>
              <w:pStyle w:val="Bibentry"/>
              <w:rPr>
                <w:b w:val="0"/>
              </w:rPr>
            </w:pPr>
            <w:r w:rsidRPr="00A96192">
              <w:rPr>
                <w:b w:val="0"/>
              </w:rPr>
              <w:t>[1]</w:t>
            </w:r>
          </w:p>
        </w:tc>
        <w:tc>
          <w:tcPr>
            <w:tcW w:w="0" w:type="auto"/>
            <w:tcMar>
              <w:left w:w="40" w:type="dxa"/>
            </w:tcMar>
          </w:tcPr>
          <w:p w:rsidR="000A6628" w:rsidRPr="00A96192" w:rsidRDefault="000A6628" w:rsidP="007D7098">
            <w:pPr>
              <w:pStyle w:val="Bibentry"/>
              <w:rPr>
                <w:b w:val="0"/>
              </w:rPr>
            </w:pPr>
            <w:r w:rsidRPr="00A96192">
              <w:rPr>
                <w:b w:val="0"/>
              </w:rPr>
              <w:t>AZARITE, D. M. R. Monitoramento e Métricas de Mídias Sociais, 1 ed., DVS,       São Paulo, 2012.</w:t>
            </w:r>
          </w:p>
        </w:tc>
      </w:tr>
      <w:tr w:rsidR="000A6628" w:rsidRPr="00A62B50" w:rsidTr="000A6628">
        <w:tc>
          <w:tcPr>
            <w:tcW w:w="0" w:type="auto"/>
            <w:tcMar>
              <w:right w:w="40" w:type="dxa"/>
            </w:tcMar>
          </w:tcPr>
          <w:p w:rsidR="000A6628" w:rsidRPr="00A96192" w:rsidRDefault="00D80F37" w:rsidP="007D7098">
            <w:pPr>
              <w:pStyle w:val="Bibentry"/>
              <w:rPr>
                <w:b w:val="0"/>
              </w:rPr>
            </w:pPr>
            <w:r w:rsidRPr="00A96192">
              <w:rPr>
                <w:b w:val="0"/>
              </w:rPr>
              <w:t>[2</w:t>
            </w:r>
            <w:r w:rsidR="000A6628"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CHELARU, S., RODRIGUEZ, C. e ALTINGOVDE, I. How useful is social feedback for learning to rank YouTube videos</w:t>
            </w:r>
            <w:proofErr w:type="gramStart"/>
            <w:r w:rsidRPr="00A96192">
              <w:rPr>
                <w:b w:val="0"/>
              </w:rPr>
              <w:t>?,</w:t>
            </w:r>
            <w:proofErr w:type="gramEnd"/>
            <w:r w:rsidRPr="00A96192">
              <w:rPr>
                <w:b w:val="0"/>
              </w:rPr>
              <w:t xml:space="preserve"> 2 ed., Springer, 2009. In Proceedings of the World Wide Web, WWW'13, pages 997{1025, Hingham, MA, </w:t>
            </w:r>
            <w:proofErr w:type="gramStart"/>
            <w:r w:rsidRPr="00A96192">
              <w:rPr>
                <w:b w:val="0"/>
              </w:rPr>
              <w:t>USA ,</w:t>
            </w:r>
            <w:proofErr w:type="gramEnd"/>
            <w:r w:rsidRPr="00A96192">
              <w:rPr>
                <w:b w:val="0"/>
              </w:rPr>
              <w:t xml:space="preserve"> 2013.</w:t>
            </w:r>
          </w:p>
        </w:tc>
      </w:tr>
      <w:tr w:rsidR="000A6628" w:rsidRPr="00A62B50" w:rsidTr="000A6628">
        <w:tc>
          <w:tcPr>
            <w:tcW w:w="0" w:type="auto"/>
            <w:tcMar>
              <w:right w:w="40" w:type="dxa"/>
            </w:tcMar>
          </w:tcPr>
          <w:p w:rsidR="008C3908" w:rsidRPr="00A96192" w:rsidRDefault="00D80F37" w:rsidP="007D7098">
            <w:pPr>
              <w:pStyle w:val="Bibentry"/>
              <w:rPr>
                <w:b w:val="0"/>
              </w:rPr>
            </w:pPr>
            <w:r w:rsidRPr="00A96192">
              <w:rPr>
                <w:b w:val="0"/>
              </w:rPr>
              <w:t>[3</w:t>
            </w:r>
            <w:r w:rsidR="008C3908" w:rsidRPr="00A96192">
              <w:rPr>
                <w:b w:val="0"/>
              </w:rPr>
              <w:t>]</w:t>
            </w:r>
          </w:p>
          <w:p w:rsidR="00191565" w:rsidRPr="00A96192" w:rsidRDefault="00191565" w:rsidP="007D7098">
            <w:pPr>
              <w:pStyle w:val="Bibentry"/>
              <w:rPr>
                <w:b w:val="0"/>
              </w:rPr>
            </w:pPr>
          </w:p>
          <w:p w:rsidR="000A6628" w:rsidRPr="00A96192" w:rsidRDefault="000F3234" w:rsidP="007D7098">
            <w:pPr>
              <w:pStyle w:val="Bibentry"/>
              <w:rPr>
                <w:b w:val="0"/>
              </w:rPr>
            </w:pPr>
            <w:r w:rsidRPr="00A96192">
              <w:rPr>
                <w:b w:val="0"/>
              </w:rPr>
              <w:t>[</w:t>
            </w:r>
            <w:r w:rsidR="00D80F37" w:rsidRPr="00A96192">
              <w:rPr>
                <w:b w:val="0"/>
              </w:rPr>
              <w:t>4</w:t>
            </w:r>
            <w:r w:rsidR="000A6628" w:rsidRPr="00A96192">
              <w:rPr>
                <w:b w:val="0"/>
              </w:rPr>
              <w:t>]</w:t>
            </w:r>
          </w:p>
        </w:tc>
        <w:tc>
          <w:tcPr>
            <w:tcW w:w="0" w:type="auto"/>
            <w:tcMar>
              <w:left w:w="40" w:type="dxa"/>
            </w:tcMar>
          </w:tcPr>
          <w:p w:rsidR="008C3908" w:rsidRPr="00A96192" w:rsidRDefault="000A6628" w:rsidP="007D7098">
            <w:pPr>
              <w:pStyle w:val="Bibentry"/>
              <w:rPr>
                <w:b w:val="0"/>
              </w:rPr>
            </w:pPr>
            <w:r w:rsidRPr="00A96192">
              <w:rPr>
                <w:b w:val="0"/>
              </w:rPr>
              <w:t>COHEN, J. Statistical power analysis for the behavioral sciences, 1 ed., 1988.</w:t>
            </w:r>
          </w:p>
          <w:p w:rsidR="008C3908" w:rsidRPr="00A96192" w:rsidRDefault="008C3908" w:rsidP="007D7098">
            <w:pPr>
              <w:pStyle w:val="Bibentry"/>
              <w:rPr>
                <w:b w:val="0"/>
              </w:rPr>
            </w:pPr>
            <w:r w:rsidRPr="00A96192">
              <w:rPr>
                <w:b w:val="0"/>
              </w:rPr>
              <w:t>de Melo Faria F.L., Paiva D.M.B., Pereira Á.R. (2016) ArtistRank – Analysis and Comparison of Artists Through the Characterization Data from Different Sources. In: Gervasi O. et al. (eds) Computational Science and Its Applications – ICCSA 2016. ICCSA 2016. Lecture Notes in Computer Science, vol 9790. Springer, Cham</w:t>
            </w:r>
          </w:p>
        </w:tc>
      </w:tr>
      <w:tr w:rsidR="000A6628" w:rsidRPr="00A62B50" w:rsidTr="000A6628">
        <w:tc>
          <w:tcPr>
            <w:tcW w:w="0" w:type="auto"/>
            <w:tcMar>
              <w:right w:w="40" w:type="dxa"/>
            </w:tcMar>
          </w:tcPr>
          <w:p w:rsidR="000A6628" w:rsidRPr="00A96192" w:rsidRDefault="000F3234" w:rsidP="007D7098">
            <w:pPr>
              <w:pStyle w:val="Bibentry"/>
              <w:rPr>
                <w:b w:val="0"/>
              </w:rPr>
            </w:pPr>
            <w:r w:rsidRPr="00A96192">
              <w:rPr>
                <w:b w:val="0"/>
              </w:rPr>
              <w:t>[</w:t>
            </w:r>
            <w:r w:rsidR="00D80F37" w:rsidRPr="00A96192">
              <w:rPr>
                <w:b w:val="0"/>
              </w:rPr>
              <w:t>5</w:t>
            </w:r>
            <w:r w:rsidR="000A6628"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GRACE, J. et al. Artist ranking through analysis of online community comments. Technical report, IBM, 2007.</w:t>
            </w:r>
          </w:p>
        </w:tc>
      </w:tr>
      <w:tr w:rsidR="000A6628" w:rsidRPr="00A62B50" w:rsidTr="000A6628">
        <w:tc>
          <w:tcPr>
            <w:tcW w:w="0" w:type="auto"/>
            <w:tcMar>
              <w:right w:w="40" w:type="dxa"/>
            </w:tcMar>
          </w:tcPr>
          <w:p w:rsidR="000A6628" w:rsidRPr="00A96192" w:rsidRDefault="000F3234" w:rsidP="007D7098">
            <w:pPr>
              <w:pStyle w:val="Bibentry"/>
              <w:rPr>
                <w:b w:val="0"/>
              </w:rPr>
            </w:pPr>
            <w:r w:rsidRPr="00A96192">
              <w:rPr>
                <w:b w:val="0"/>
              </w:rPr>
              <w:t>[</w:t>
            </w:r>
            <w:r w:rsidR="00D80F37" w:rsidRPr="00A96192">
              <w:rPr>
                <w:b w:val="0"/>
              </w:rPr>
              <w:t>6</w:t>
            </w:r>
            <w:r w:rsidR="000A6628"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GREENBERG, Z. Moneyball for music: The Rise of Next Big Sound, Forbes, New York, March 4. 2013. Disponível em &lt;http://www.forbes.com/sites/zackomalleygreenburg/</w:t>
            </w:r>
          </w:p>
          <w:p w:rsidR="000A6628" w:rsidRPr="00A96192" w:rsidRDefault="000A6628" w:rsidP="00191565">
            <w:pPr>
              <w:pStyle w:val="Bibentry"/>
              <w:rPr>
                <w:b w:val="0"/>
              </w:rPr>
            </w:pPr>
            <w:r w:rsidRPr="00A96192">
              <w:rPr>
                <w:b w:val="0"/>
              </w:rPr>
              <w:t>2013/02/13/moneyball-for-music-the-rise-of-next-big-sound/&gt;. Acesso em: 20 set.</w:t>
            </w:r>
            <w:r w:rsidR="00191565" w:rsidRPr="00A96192">
              <w:rPr>
                <w:b w:val="0"/>
              </w:rPr>
              <w:t xml:space="preserve"> </w:t>
            </w:r>
            <w:r w:rsidRPr="00A96192">
              <w:rPr>
                <w:b w:val="0"/>
              </w:rPr>
              <w:t>2014.</w:t>
            </w:r>
          </w:p>
        </w:tc>
      </w:tr>
      <w:tr w:rsidR="000A6628" w:rsidRPr="00A62B50" w:rsidTr="000A6628">
        <w:tc>
          <w:tcPr>
            <w:tcW w:w="0" w:type="auto"/>
            <w:tcMar>
              <w:right w:w="40" w:type="dxa"/>
            </w:tcMar>
          </w:tcPr>
          <w:p w:rsidR="000A6628" w:rsidRPr="00A96192" w:rsidRDefault="000F3234" w:rsidP="007D7098">
            <w:pPr>
              <w:pStyle w:val="Bibentry"/>
              <w:rPr>
                <w:b w:val="0"/>
              </w:rPr>
            </w:pPr>
            <w:r w:rsidRPr="00A96192">
              <w:rPr>
                <w:b w:val="0"/>
              </w:rPr>
              <w:t>[</w:t>
            </w:r>
            <w:r w:rsidR="00D80F37" w:rsidRPr="00A96192">
              <w:rPr>
                <w:b w:val="0"/>
              </w:rPr>
              <w:t>7</w:t>
            </w:r>
            <w:r w:rsidR="000A6628"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 xml:space="preserve">GUERRINI Jr., I. e EDUARDO, V. Na trilha </w:t>
            </w:r>
            <w:proofErr w:type="gramStart"/>
            <w:r w:rsidRPr="00A96192">
              <w:rPr>
                <w:b w:val="0"/>
              </w:rPr>
              <w:t>do</w:t>
            </w:r>
            <w:proofErr w:type="gramEnd"/>
            <w:r w:rsidRPr="00A96192">
              <w:rPr>
                <w:b w:val="0"/>
              </w:rPr>
              <w:t xml:space="preserve"> disco: Relatos sobre a indústria fonográfica no Brasil, Rio de Janeiro: E-Papers, 2010.</w:t>
            </w:r>
          </w:p>
        </w:tc>
      </w:tr>
      <w:tr w:rsidR="000A6628" w:rsidRPr="00A62B50" w:rsidTr="000A6628">
        <w:tc>
          <w:tcPr>
            <w:tcW w:w="0" w:type="auto"/>
            <w:tcMar>
              <w:right w:w="40" w:type="dxa"/>
            </w:tcMar>
          </w:tcPr>
          <w:p w:rsidR="000A6628" w:rsidRPr="00A96192" w:rsidRDefault="000F3234" w:rsidP="007D7098">
            <w:pPr>
              <w:pStyle w:val="Bibentry"/>
              <w:rPr>
                <w:b w:val="0"/>
              </w:rPr>
            </w:pPr>
            <w:r w:rsidRPr="00A96192">
              <w:rPr>
                <w:b w:val="0"/>
              </w:rPr>
              <w:t>[</w:t>
            </w:r>
            <w:r w:rsidR="00D80F37" w:rsidRPr="00A96192">
              <w:rPr>
                <w:b w:val="0"/>
              </w:rPr>
              <w:t>8</w:t>
            </w:r>
            <w:r w:rsidR="000A6628" w:rsidRPr="00A96192">
              <w:rPr>
                <w:b w:val="0"/>
              </w:rPr>
              <w:t>]</w:t>
            </w:r>
          </w:p>
        </w:tc>
        <w:tc>
          <w:tcPr>
            <w:tcW w:w="0" w:type="auto"/>
            <w:tcMar>
              <w:left w:w="40" w:type="dxa"/>
            </w:tcMar>
          </w:tcPr>
          <w:p w:rsidR="000A6628" w:rsidRPr="00A96192" w:rsidRDefault="000A6628" w:rsidP="00191565">
            <w:pPr>
              <w:pStyle w:val="Bibentry"/>
              <w:rPr>
                <w:b w:val="0"/>
              </w:rPr>
            </w:pPr>
            <w:r w:rsidRPr="00A96192">
              <w:rPr>
                <w:b w:val="0"/>
              </w:rPr>
              <w:t>JOHNSTON, M. Moneyball for music: The Rise of Next Big SoundNew Chart Based on Social Networking Data Debuts , Rolling Stone, EUA, Dec. 2.2010. Disponível em &lt;http://http://www.rollingstone.com/music/news/new-chartbased-on-social-networking-data-debuts-20101202/&gt;. Acesso em: 20 set. 2014.</w:t>
            </w:r>
          </w:p>
        </w:tc>
      </w:tr>
      <w:tr w:rsidR="000A6628" w:rsidRPr="00A62B50" w:rsidTr="000A6628">
        <w:tc>
          <w:tcPr>
            <w:tcW w:w="0" w:type="auto"/>
            <w:tcMar>
              <w:right w:w="40" w:type="dxa"/>
            </w:tcMar>
          </w:tcPr>
          <w:p w:rsidR="000A6628" w:rsidRPr="00A96192" w:rsidRDefault="000F3234" w:rsidP="007D7098">
            <w:pPr>
              <w:pStyle w:val="Bibentry"/>
              <w:rPr>
                <w:b w:val="0"/>
              </w:rPr>
            </w:pPr>
            <w:r w:rsidRPr="00A96192">
              <w:rPr>
                <w:b w:val="0"/>
              </w:rPr>
              <w:t>[</w:t>
            </w:r>
            <w:r w:rsidR="00D80F37" w:rsidRPr="00A96192">
              <w:rPr>
                <w:b w:val="0"/>
              </w:rPr>
              <w:t>9</w:t>
            </w:r>
            <w:r w:rsidR="000A6628"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JORDANOUS, Anna and ALLINGTON, Daniel and DUECK, Byron. Using online networks to analyse the value of electronic music. In Proceedings of the International Conference on Computational Creativity, ICCC'14, Ljubljana, SI, 2015.</w:t>
            </w:r>
          </w:p>
        </w:tc>
      </w:tr>
      <w:tr w:rsidR="000A6628" w:rsidRPr="00A62B50" w:rsidTr="000A6628">
        <w:tc>
          <w:tcPr>
            <w:tcW w:w="0" w:type="auto"/>
            <w:tcMar>
              <w:right w:w="40" w:type="dxa"/>
            </w:tcMar>
          </w:tcPr>
          <w:p w:rsidR="000A6628" w:rsidRPr="00A96192" w:rsidRDefault="000A6628" w:rsidP="007D7098">
            <w:pPr>
              <w:pStyle w:val="Bibentry"/>
              <w:rPr>
                <w:b w:val="0"/>
              </w:rPr>
            </w:pPr>
            <w:r w:rsidRPr="00A96192">
              <w:rPr>
                <w:b w:val="0"/>
              </w:rPr>
              <w:t>[1</w:t>
            </w:r>
            <w:r w:rsidR="00D80F37" w:rsidRPr="00A96192">
              <w:rPr>
                <w:b w:val="0"/>
              </w:rPr>
              <w:t>0</w:t>
            </w:r>
            <w:r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KAUFMAN, G. Mtv launches music meter artist-ranking service: New chart will track the popularity of new acts via social media buzz, In MTV News, EUA, 14 dez. 2010. Disponvel em &lt;http://www.mtv.com/news/1654222/mtv-launchesmusic-meter-artist-ranking-service/&gt;. Acesso em: 20 set. 2014.</w:t>
            </w:r>
          </w:p>
        </w:tc>
      </w:tr>
      <w:tr w:rsidR="000A6628" w:rsidRPr="00A62B50" w:rsidTr="000A6628">
        <w:tc>
          <w:tcPr>
            <w:tcW w:w="0" w:type="auto"/>
            <w:tcMar>
              <w:right w:w="40" w:type="dxa"/>
            </w:tcMar>
          </w:tcPr>
          <w:p w:rsidR="000A6628" w:rsidRPr="00A96192" w:rsidRDefault="000A6628" w:rsidP="007D7098">
            <w:pPr>
              <w:pStyle w:val="Bibentry"/>
              <w:rPr>
                <w:b w:val="0"/>
              </w:rPr>
            </w:pPr>
            <w:r w:rsidRPr="00A96192">
              <w:rPr>
                <w:b w:val="0"/>
              </w:rPr>
              <w:t>[1</w:t>
            </w:r>
            <w:r w:rsidR="00D80F37" w:rsidRPr="00A96192">
              <w:rPr>
                <w:b w:val="0"/>
              </w:rPr>
              <w:t>1</w:t>
            </w:r>
            <w:r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KOENIGSTEIN, N. e SHAVITT, Y. Song ranking based on piracy in peer-topeer networks. In Proceedings of the International Society for Music Information Retrieval Conference, ISMIR'09, pages 633{638, Kobe, Japan, 2009.</w:t>
            </w:r>
          </w:p>
        </w:tc>
      </w:tr>
      <w:tr w:rsidR="000A6628" w:rsidRPr="00A62B50" w:rsidTr="000A6628">
        <w:tc>
          <w:tcPr>
            <w:tcW w:w="0" w:type="auto"/>
            <w:tcMar>
              <w:right w:w="40" w:type="dxa"/>
            </w:tcMar>
          </w:tcPr>
          <w:p w:rsidR="000A6628" w:rsidRPr="00A96192" w:rsidRDefault="000A6628" w:rsidP="007D7098">
            <w:pPr>
              <w:pStyle w:val="Bibentry"/>
              <w:rPr>
                <w:b w:val="0"/>
              </w:rPr>
            </w:pPr>
            <w:r w:rsidRPr="00A96192">
              <w:rPr>
                <w:b w:val="0"/>
              </w:rPr>
              <w:t>[1</w:t>
            </w:r>
            <w:r w:rsidR="00D80F37" w:rsidRPr="00A96192">
              <w:rPr>
                <w:b w:val="0"/>
              </w:rPr>
              <w:t>2</w:t>
            </w:r>
            <w:r w:rsidRPr="00A96192">
              <w:rPr>
                <w:b w:val="0"/>
              </w:rPr>
              <w:t>]</w:t>
            </w:r>
          </w:p>
          <w:p w:rsidR="00FE3F0F" w:rsidRPr="00A96192" w:rsidRDefault="00FE3F0F" w:rsidP="007D7098">
            <w:pPr>
              <w:pStyle w:val="Bibentry"/>
              <w:rPr>
                <w:b w:val="0"/>
              </w:rPr>
            </w:pPr>
            <w:r w:rsidRPr="00A96192">
              <w:rPr>
                <w:b w:val="0"/>
              </w:rPr>
              <w:t>[1</w:t>
            </w:r>
            <w:r w:rsidR="00C23C0F" w:rsidRPr="00A96192">
              <w:rPr>
                <w:b w:val="0"/>
              </w:rPr>
              <w:t>3</w:t>
            </w:r>
            <w:r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MOSS, M. et al. Multi-input playlist selection. US Patent App. 13/759,540.</w:t>
            </w:r>
          </w:p>
          <w:p w:rsidR="00FE3F0F" w:rsidRPr="00A96192" w:rsidRDefault="00FE3F0F" w:rsidP="007D7098">
            <w:pPr>
              <w:pStyle w:val="Bibentry"/>
              <w:rPr>
                <w:b w:val="0"/>
              </w:rPr>
            </w:pPr>
            <w:r w:rsidRPr="00A96192">
              <w:rPr>
                <w:b w:val="0"/>
              </w:rPr>
              <w:t>MAGALHÃES, T. e SAWAIA, J. Tribos musicais. In IBOPE Media, São Paulo, 2013.</w:t>
            </w:r>
            <w:r w:rsidR="007D7098" w:rsidRPr="00A96192">
              <w:rPr>
                <w:b w:val="0"/>
              </w:rPr>
              <w:t xml:space="preserve"> Disponí</w:t>
            </w:r>
            <w:r w:rsidRPr="00A96192">
              <w:rPr>
                <w:b w:val="0"/>
              </w:rPr>
              <w:t>vel em</w:t>
            </w:r>
            <w:r w:rsidR="007D7098" w:rsidRPr="00A96192">
              <w:rPr>
                <w:b w:val="0"/>
              </w:rPr>
              <w:t xml:space="preserve"> </w:t>
            </w:r>
            <w:r w:rsidRPr="00A96192">
              <w:rPr>
                <w:b w:val="0"/>
              </w:rPr>
              <w:t>&lt;http://www.ibope.com.br</w:t>
            </w:r>
            <w:r w:rsidR="00F65A96" w:rsidRPr="00A96192">
              <w:rPr>
                <w:b w:val="0"/>
              </w:rPr>
              <w:t>/pt</w:t>
            </w:r>
            <w:r w:rsidR="008209A4" w:rsidRPr="00A96192">
              <w:rPr>
                <w:b w:val="0"/>
              </w:rPr>
              <w:t>-</w:t>
            </w:r>
            <w:r w:rsidR="00F65A96" w:rsidRPr="00A96192">
              <w:rPr>
                <w:b w:val="0"/>
              </w:rPr>
              <w:t>br/noticias/Documents/tribos_</w:t>
            </w:r>
            <w:r w:rsidRPr="00A96192">
              <w:rPr>
                <w:b w:val="0"/>
              </w:rPr>
              <w:t>musicais.pdf/&gt;. Acesso</w:t>
            </w:r>
            <w:r w:rsidR="007D7098" w:rsidRPr="00A96192">
              <w:rPr>
                <w:b w:val="0"/>
              </w:rPr>
              <w:t xml:space="preserve"> </w:t>
            </w:r>
            <w:r w:rsidRPr="00A96192">
              <w:rPr>
                <w:b w:val="0"/>
              </w:rPr>
              <w:t>em: 20 set. 2014.</w:t>
            </w:r>
          </w:p>
        </w:tc>
      </w:tr>
      <w:tr w:rsidR="000A6628" w:rsidRPr="00A62B50" w:rsidTr="000A6628">
        <w:tc>
          <w:tcPr>
            <w:tcW w:w="0" w:type="auto"/>
            <w:tcMar>
              <w:right w:w="40" w:type="dxa"/>
            </w:tcMar>
          </w:tcPr>
          <w:p w:rsidR="000A6628" w:rsidRPr="00A96192" w:rsidRDefault="000A6628" w:rsidP="007D7098">
            <w:pPr>
              <w:pStyle w:val="Bibentry"/>
              <w:rPr>
                <w:b w:val="0"/>
              </w:rPr>
            </w:pPr>
            <w:r w:rsidRPr="00A96192">
              <w:rPr>
                <w:b w:val="0"/>
              </w:rPr>
              <w:t>[1</w:t>
            </w:r>
            <w:r w:rsidR="00C23C0F" w:rsidRPr="00A96192">
              <w:rPr>
                <w:b w:val="0"/>
              </w:rPr>
              <w:t>4</w:t>
            </w:r>
            <w:r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MEDIA, N. Billboard, 123(35): 888, 2011.</w:t>
            </w:r>
          </w:p>
        </w:tc>
      </w:tr>
      <w:tr w:rsidR="000A6628" w:rsidRPr="00A62B50" w:rsidTr="000A6628">
        <w:tc>
          <w:tcPr>
            <w:tcW w:w="0" w:type="auto"/>
            <w:tcMar>
              <w:right w:w="40" w:type="dxa"/>
            </w:tcMar>
          </w:tcPr>
          <w:p w:rsidR="000A6628" w:rsidRPr="00A96192" w:rsidRDefault="000A6628" w:rsidP="007D7098">
            <w:pPr>
              <w:pStyle w:val="Bibentry"/>
              <w:rPr>
                <w:b w:val="0"/>
              </w:rPr>
            </w:pPr>
            <w:r w:rsidRPr="00A96192">
              <w:rPr>
                <w:b w:val="0"/>
              </w:rPr>
              <w:t>[1</w:t>
            </w:r>
            <w:r w:rsidR="00C23C0F" w:rsidRPr="00A96192">
              <w:rPr>
                <w:b w:val="0"/>
              </w:rPr>
              <w:t>5</w:t>
            </w:r>
            <w:r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PARK, M., WEBER, I. e NAAMAN, M. Understanding Musical Diversity via Online Social Media In Proceedings of the Ninth International AAAI Conference on Web and Social Media, ICWSM'15, pages 308{317, Oxford, UK, 2015.</w:t>
            </w:r>
          </w:p>
        </w:tc>
      </w:tr>
      <w:tr w:rsidR="000A6628" w:rsidRPr="00A62B50" w:rsidTr="000A6628">
        <w:tc>
          <w:tcPr>
            <w:tcW w:w="0" w:type="auto"/>
            <w:tcMar>
              <w:right w:w="40" w:type="dxa"/>
            </w:tcMar>
          </w:tcPr>
          <w:p w:rsidR="000A6628" w:rsidRPr="00A96192" w:rsidRDefault="000A6628" w:rsidP="007D7098">
            <w:pPr>
              <w:pStyle w:val="Bibentry"/>
              <w:rPr>
                <w:b w:val="0"/>
              </w:rPr>
            </w:pPr>
            <w:r w:rsidRPr="00A96192">
              <w:rPr>
                <w:b w:val="0"/>
              </w:rPr>
              <w:t>[1</w:t>
            </w:r>
            <w:r w:rsidR="00C23C0F" w:rsidRPr="00A96192">
              <w:rPr>
                <w:b w:val="0"/>
              </w:rPr>
              <w:t>6</w:t>
            </w:r>
            <w:r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SUN, Y. et al. Personalized ranking for digital libraries based on log analysis. In Proceedings of the International Workshop on Web Information and Data Manage-ment, pages 133{140, Napa Valley, USA, 2008.</w:t>
            </w:r>
          </w:p>
        </w:tc>
      </w:tr>
      <w:tr w:rsidR="000A6628" w:rsidRPr="00A62B50" w:rsidTr="000A6628">
        <w:tc>
          <w:tcPr>
            <w:tcW w:w="0" w:type="auto"/>
            <w:tcMar>
              <w:right w:w="40" w:type="dxa"/>
            </w:tcMar>
          </w:tcPr>
          <w:p w:rsidR="000A6628" w:rsidRPr="00A96192" w:rsidRDefault="000A6628" w:rsidP="007D7098">
            <w:pPr>
              <w:pStyle w:val="Bibentry"/>
              <w:rPr>
                <w:b w:val="0"/>
              </w:rPr>
            </w:pPr>
            <w:r w:rsidRPr="00A96192">
              <w:rPr>
                <w:b w:val="0"/>
              </w:rPr>
              <w:t>[1</w:t>
            </w:r>
            <w:r w:rsidR="00C23C0F" w:rsidRPr="00A96192">
              <w:rPr>
                <w:b w:val="0"/>
              </w:rPr>
              <w:t>7</w:t>
            </w:r>
            <w:r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VELOSO, B. Os 100 maiores artistas de todos os tempos. In Rolling Stone, São Paulo, 2013.</w:t>
            </w:r>
          </w:p>
        </w:tc>
      </w:tr>
      <w:tr w:rsidR="000A6628" w:rsidRPr="00A62B50" w:rsidTr="000A6628">
        <w:tc>
          <w:tcPr>
            <w:tcW w:w="0" w:type="auto"/>
            <w:tcMar>
              <w:right w:w="40" w:type="dxa"/>
            </w:tcMar>
          </w:tcPr>
          <w:p w:rsidR="000A6628" w:rsidRPr="00A96192" w:rsidRDefault="000A6628" w:rsidP="007D7098">
            <w:pPr>
              <w:pStyle w:val="Bibentry"/>
              <w:rPr>
                <w:b w:val="0"/>
              </w:rPr>
            </w:pPr>
            <w:r w:rsidRPr="00A96192">
              <w:rPr>
                <w:b w:val="0"/>
              </w:rPr>
              <w:t>[1</w:t>
            </w:r>
            <w:r w:rsidR="00C23C0F" w:rsidRPr="00A96192">
              <w:rPr>
                <w:b w:val="0"/>
              </w:rPr>
              <w:t>8</w:t>
            </w:r>
            <w:r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 xml:space="preserve">Verboor, M., and Noord, S. The online place of popular music: Exploring the impact of geography and social media on pop artists’ mainstream media </w:t>
            </w:r>
            <w:r w:rsidRPr="00A96192">
              <w:rPr>
                <w:b w:val="0"/>
              </w:rPr>
              <w:lastRenderedPageBreak/>
              <w:t>attention. Popular Communication, 14(2), June 2016, 59-72. doi:0.1080/15405702.2015.1019073</w:t>
            </w:r>
          </w:p>
        </w:tc>
      </w:tr>
      <w:tr w:rsidR="000A6628" w:rsidRPr="00A62B50" w:rsidTr="000A6628">
        <w:tc>
          <w:tcPr>
            <w:tcW w:w="0" w:type="auto"/>
            <w:tcMar>
              <w:right w:w="40" w:type="dxa"/>
            </w:tcMar>
          </w:tcPr>
          <w:p w:rsidR="000A6628" w:rsidRPr="00A96192" w:rsidRDefault="000A6628" w:rsidP="007D7098">
            <w:pPr>
              <w:pStyle w:val="Bibentry"/>
              <w:rPr>
                <w:b w:val="0"/>
              </w:rPr>
            </w:pPr>
            <w:r w:rsidRPr="00A96192">
              <w:rPr>
                <w:b w:val="0"/>
              </w:rPr>
              <w:lastRenderedPageBreak/>
              <w:t>[1</w:t>
            </w:r>
            <w:r w:rsidR="00C23C0F" w:rsidRPr="00A96192">
              <w:rPr>
                <w:b w:val="0"/>
              </w:rPr>
              <w:t>9</w:t>
            </w:r>
            <w:r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Yao Lu, Zhi Qiao, Peng Zhang, Li Guo, "Ranking-Based Music Recommendation in Online Music Radios", 2016 IEEE First International Conference on Data Science in Cyberspace (DSC), vol. 00, no. , pp. 614-619, 2016, doi:10.1109/DSC.2016.102</w:t>
            </w:r>
          </w:p>
        </w:tc>
      </w:tr>
      <w:tr w:rsidR="000A6628" w:rsidRPr="00A62B50" w:rsidTr="000A6628">
        <w:tc>
          <w:tcPr>
            <w:tcW w:w="0" w:type="auto"/>
            <w:tcMar>
              <w:right w:w="40" w:type="dxa"/>
            </w:tcMar>
          </w:tcPr>
          <w:p w:rsidR="000A6628" w:rsidRPr="00A96192" w:rsidRDefault="00D80F37" w:rsidP="007D7098">
            <w:pPr>
              <w:pStyle w:val="Bibentry"/>
              <w:rPr>
                <w:b w:val="0"/>
              </w:rPr>
            </w:pPr>
            <w:r w:rsidRPr="00A96192">
              <w:rPr>
                <w:b w:val="0"/>
              </w:rPr>
              <w:t>[</w:t>
            </w:r>
            <w:r w:rsidR="00C23C0F" w:rsidRPr="00A96192">
              <w:rPr>
                <w:b w:val="0"/>
              </w:rPr>
              <w:t>20</w:t>
            </w:r>
            <w:r w:rsidR="000A6628"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Yekyung Kim, Bongwon Suh, and Kyogu Lee. #Nowplaying the Future Billboard: Mining Music Listening Behaviors of Twitter Users for Hit Song Prediction. In Proc. of the First International Workshop on Social Media Retrieval and Analysis, SoMeRA ’14, pages 51–56, New York, NY, USA, 2014. ACM.</w:t>
            </w:r>
          </w:p>
        </w:tc>
      </w:tr>
      <w:tr w:rsidR="000A6628" w:rsidRPr="00A62B50" w:rsidTr="000A6628">
        <w:tc>
          <w:tcPr>
            <w:tcW w:w="0" w:type="auto"/>
            <w:tcMar>
              <w:right w:w="40" w:type="dxa"/>
            </w:tcMar>
          </w:tcPr>
          <w:p w:rsidR="000A6628" w:rsidRPr="00A96192" w:rsidRDefault="000F3234" w:rsidP="007D7098">
            <w:pPr>
              <w:pStyle w:val="Bibentry"/>
              <w:rPr>
                <w:b w:val="0"/>
              </w:rPr>
            </w:pPr>
            <w:r w:rsidRPr="00A96192">
              <w:rPr>
                <w:b w:val="0"/>
              </w:rPr>
              <w:t>[</w:t>
            </w:r>
            <w:r w:rsidR="00D80F37" w:rsidRPr="00A96192">
              <w:rPr>
                <w:b w:val="0"/>
              </w:rPr>
              <w:t>2</w:t>
            </w:r>
            <w:r w:rsidR="00C23C0F" w:rsidRPr="00A96192">
              <w:rPr>
                <w:b w:val="0"/>
              </w:rPr>
              <w:t>1</w:t>
            </w:r>
            <w:r w:rsidR="000A6628" w:rsidRPr="00A96192">
              <w:rPr>
                <w:b w:val="0"/>
              </w:rPr>
              <w:t>]</w:t>
            </w:r>
          </w:p>
        </w:tc>
        <w:tc>
          <w:tcPr>
            <w:tcW w:w="0" w:type="auto"/>
            <w:tcMar>
              <w:left w:w="40" w:type="dxa"/>
            </w:tcMar>
          </w:tcPr>
          <w:p w:rsidR="008C3908" w:rsidRPr="00A96192" w:rsidRDefault="000A6628" w:rsidP="008A0212">
            <w:pPr>
              <w:pStyle w:val="Bibentry"/>
              <w:rPr>
                <w:b w:val="0"/>
              </w:rPr>
            </w:pPr>
            <w:r w:rsidRPr="00A96192">
              <w:rPr>
                <w:b w:val="0"/>
              </w:rPr>
              <w:t>Zangerle E., Pichl M., Hupfauf B., Specht G. (2016). Can microblogs predict music charts? An analysis of the relationship between #nowplaying tweets and music charts, in Proceedings of the 17th International Society for Music Information Retrieval Conference (New York, NY</w:t>
            </w:r>
            <w:proofErr w:type="gramStart"/>
            <w:r w:rsidRPr="00A96192">
              <w:rPr>
                <w:b w:val="0"/>
              </w:rPr>
              <w:t>: )</w:t>
            </w:r>
            <w:proofErr w:type="gramEnd"/>
            <w:r w:rsidRPr="00A96192">
              <w:rPr>
                <w:b w:val="0"/>
              </w:rPr>
              <w:t>, 365–371.</w:t>
            </w:r>
          </w:p>
        </w:tc>
      </w:tr>
      <w:tr w:rsidR="005A315A" w:rsidRPr="00A62B50" w:rsidTr="005A315A">
        <w:tc>
          <w:tcPr>
            <w:tcW w:w="0" w:type="auto"/>
            <w:tcMar>
              <w:right w:w="40" w:type="dxa"/>
            </w:tcMar>
          </w:tcPr>
          <w:p w:rsidR="005A315A" w:rsidRPr="00A62B50" w:rsidRDefault="005A315A" w:rsidP="007D7098">
            <w:pPr>
              <w:pStyle w:val="Bibentry"/>
            </w:pPr>
          </w:p>
        </w:tc>
        <w:tc>
          <w:tcPr>
            <w:tcW w:w="0" w:type="auto"/>
            <w:tcMar>
              <w:left w:w="40" w:type="dxa"/>
            </w:tcMar>
          </w:tcPr>
          <w:p w:rsidR="000A6628" w:rsidRPr="00A62B50" w:rsidRDefault="000A6628" w:rsidP="007D7098">
            <w:pPr>
              <w:pStyle w:val="Bibentry"/>
            </w:pPr>
          </w:p>
        </w:tc>
      </w:tr>
      <w:tr w:rsidR="005A315A" w:rsidRPr="00A62B50" w:rsidTr="00237E69">
        <w:tc>
          <w:tcPr>
            <w:tcW w:w="0" w:type="auto"/>
            <w:tcMar>
              <w:right w:w="40" w:type="dxa"/>
            </w:tcMar>
          </w:tcPr>
          <w:p w:rsidR="005A315A" w:rsidRPr="00A62B50" w:rsidRDefault="005A315A" w:rsidP="007D7098">
            <w:pPr>
              <w:pStyle w:val="Bibentry"/>
            </w:pPr>
          </w:p>
        </w:tc>
        <w:tc>
          <w:tcPr>
            <w:tcW w:w="0" w:type="auto"/>
            <w:tcMar>
              <w:left w:w="40" w:type="dxa"/>
            </w:tcMar>
          </w:tcPr>
          <w:p w:rsidR="005A315A" w:rsidRPr="00A62B50" w:rsidRDefault="005A315A" w:rsidP="007D7098">
            <w:pPr>
              <w:pStyle w:val="Bibentry"/>
            </w:pPr>
          </w:p>
        </w:tc>
      </w:tr>
    </w:tbl>
    <w:p w:rsidR="00437AEB" w:rsidRDefault="00437AEB" w:rsidP="007D7098">
      <w:pPr>
        <w:pStyle w:val="Bibentry"/>
      </w:pPr>
    </w:p>
    <w:p w:rsidR="00CD2B69" w:rsidRDefault="00CD2B69" w:rsidP="007D7098">
      <w:pPr>
        <w:pStyle w:val="Bibentry"/>
      </w:pPr>
    </w:p>
    <w:p w:rsidR="00863698" w:rsidRDefault="00863698" w:rsidP="007D7098">
      <w:pPr>
        <w:pStyle w:val="Bibentry"/>
      </w:pPr>
    </w:p>
    <w:sectPr w:rsidR="00863698"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lipe Lopes de Melo Faria" w:date="2018-05-30T17:29:00Z" w:initials="FLdMF">
    <w:p w:rsidR="00B34F8B" w:rsidRDefault="00B34F8B" w:rsidP="0083310E">
      <w:pPr>
        <w:pStyle w:val="Textodecomentrio"/>
      </w:pPr>
      <w:r>
        <w:rPr>
          <w:rStyle w:val="Refdecomentrio"/>
        </w:rPr>
        <w:annotationRef/>
      </w:r>
      <w:r>
        <w:t>Retirar se não focar tanto em recomendação.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E5B" w:rsidRDefault="00000E5B" w:rsidP="00842867">
      <w:r>
        <w:separator/>
      </w:r>
    </w:p>
  </w:endnote>
  <w:endnote w:type="continuationSeparator" w:id="0">
    <w:p w:rsidR="00000E5B" w:rsidRDefault="00000E5B" w:rsidP="00842867">
      <w:r>
        <w:continuationSeparator/>
      </w:r>
    </w:p>
  </w:endnote>
  <w:endnote w:type="continuationNotice" w:id="1">
    <w:p w:rsidR="00000E5B" w:rsidRDefault="00000E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F8B" w:rsidRPr="00DA041E" w:rsidRDefault="00B34F8B" w:rsidP="00DA041E">
    <w:pPr>
      <w:pStyle w:val="Rodap"/>
      <w:rPr>
        <w:rStyle w:val="Nmerodepgina"/>
        <w:rFonts w:ascii="Linux Biolinum" w:hAnsi="Linux Biolinum" w:cs="Linux Biolinum"/>
      </w:rPr>
    </w:pPr>
    <w:r w:rsidRPr="00DA041E">
      <w:rPr>
        <w:rStyle w:val="Nmerodepgina"/>
        <w:rFonts w:ascii="Linux Biolinum" w:hAnsi="Linux Biolinum" w:cs="Linux Biolinum"/>
      </w:rPr>
      <w:fldChar w:fldCharType="begin"/>
    </w:r>
    <w:r w:rsidRPr="00DA041E">
      <w:rPr>
        <w:rStyle w:val="Nmerodepgina"/>
        <w:rFonts w:ascii="Linux Biolinum" w:hAnsi="Linux Biolinum" w:cs="Linux Biolinum"/>
      </w:rPr>
      <w:instrText xml:space="preserve">PAGE  </w:instrText>
    </w:r>
    <w:r w:rsidRPr="00DA041E">
      <w:rPr>
        <w:rStyle w:val="Nmerodepgina"/>
        <w:rFonts w:ascii="Linux Biolinum" w:hAnsi="Linux Biolinum" w:cs="Linux Biolinum"/>
      </w:rPr>
      <w:fldChar w:fldCharType="separate"/>
    </w:r>
    <w:r w:rsidR="000D1D96">
      <w:rPr>
        <w:rStyle w:val="Nmerodepgina"/>
        <w:rFonts w:ascii="Linux Biolinum" w:hAnsi="Linux Biolinum" w:cs="Linux Biolinum"/>
        <w:noProof/>
      </w:rPr>
      <w:t>6</w:t>
    </w:r>
    <w:r w:rsidRPr="00DA041E">
      <w:rPr>
        <w:rStyle w:val="Nmerodepgina"/>
        <w:rFonts w:ascii="Linux Biolinum" w:hAnsi="Linux Biolinum" w:cs="Linux Biolinum"/>
      </w:rPr>
      <w:fldChar w:fldCharType="end"/>
    </w:r>
  </w:p>
  <w:p w:rsidR="00B34F8B" w:rsidRPr="00DA041E" w:rsidRDefault="00B34F8B" w:rsidP="00DA041E">
    <w:pPr>
      <w:pStyle w:val="Rodap"/>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F8B" w:rsidRPr="00DA041E" w:rsidRDefault="00B34F8B" w:rsidP="009573BB">
    <w:pPr>
      <w:pStyle w:val="Rodap"/>
      <w:framePr w:wrap="around" w:vAnchor="text" w:hAnchor="margin" w:xAlign="right" w:y="1"/>
      <w:rPr>
        <w:rStyle w:val="Nmerodepgina"/>
        <w:rFonts w:ascii="Linux Biolinum" w:hAnsi="Linux Biolinum" w:cs="Linux Biolinum"/>
      </w:rPr>
    </w:pPr>
    <w:r w:rsidRPr="00DA041E">
      <w:rPr>
        <w:rStyle w:val="Nmerodepgina"/>
        <w:rFonts w:ascii="Linux Biolinum" w:hAnsi="Linux Biolinum" w:cs="Linux Biolinum"/>
      </w:rPr>
      <w:fldChar w:fldCharType="begin"/>
    </w:r>
    <w:r w:rsidRPr="00DA041E">
      <w:rPr>
        <w:rStyle w:val="Nmerodepgina"/>
        <w:rFonts w:ascii="Linux Biolinum" w:hAnsi="Linux Biolinum" w:cs="Linux Biolinum"/>
      </w:rPr>
      <w:instrText xml:space="preserve">PAGE  </w:instrText>
    </w:r>
    <w:r w:rsidRPr="00DA041E">
      <w:rPr>
        <w:rStyle w:val="Nmerodepgina"/>
        <w:rFonts w:ascii="Linux Biolinum" w:hAnsi="Linux Biolinum" w:cs="Linux Biolinum"/>
      </w:rPr>
      <w:fldChar w:fldCharType="separate"/>
    </w:r>
    <w:r w:rsidR="000D1D96">
      <w:rPr>
        <w:rStyle w:val="Nmerodepgina"/>
        <w:rFonts w:ascii="Linux Biolinum" w:hAnsi="Linux Biolinum" w:cs="Linux Biolinum"/>
        <w:noProof/>
      </w:rPr>
      <w:t>5</w:t>
    </w:r>
    <w:r w:rsidRPr="00DA041E">
      <w:rPr>
        <w:rStyle w:val="Nmerodepgina"/>
        <w:rFonts w:ascii="Linux Biolinum" w:hAnsi="Linux Biolinum" w:cs="Linux Biolinum"/>
      </w:rPr>
      <w:fldChar w:fldCharType="end"/>
    </w:r>
  </w:p>
  <w:p w:rsidR="00B34F8B" w:rsidRPr="00DA041E" w:rsidRDefault="00B34F8B" w:rsidP="00AE4D68">
    <w:pPr>
      <w:pStyle w:val="Rodap"/>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E5B" w:rsidRDefault="00000E5B" w:rsidP="00C24563">
      <w:r>
        <w:separator/>
      </w:r>
    </w:p>
  </w:footnote>
  <w:footnote w:type="continuationSeparator" w:id="0">
    <w:p w:rsidR="00000E5B" w:rsidRDefault="00000E5B" w:rsidP="00842867">
      <w:r>
        <w:continuationSeparator/>
      </w:r>
    </w:p>
  </w:footnote>
  <w:footnote w:type="continuationNotice" w:id="1">
    <w:p w:rsidR="00000E5B" w:rsidRDefault="00000E5B"/>
  </w:footnote>
  <w:footnote w:id="2">
    <w:p w:rsidR="00B34F8B" w:rsidRPr="00394B0A" w:rsidRDefault="00B34F8B">
      <w:pPr>
        <w:pStyle w:val="Textodenotaderodap"/>
        <w:rPr>
          <w:lang w:val="pt-BR"/>
        </w:rPr>
      </w:pPr>
      <w:r>
        <w:rPr>
          <w:rStyle w:val="Refdenotaderodap"/>
        </w:rPr>
        <w:footnoteRef/>
      </w:r>
      <w:r>
        <w:t xml:space="preserve"> </w:t>
      </w:r>
      <w:r w:rsidRPr="00394B0A">
        <w:t>http://rollingstone.uol.com.br/listas/os-100-maiores-artistas-da-musica-brasileira/</w:t>
      </w:r>
    </w:p>
  </w:footnote>
  <w:footnote w:id="3">
    <w:p w:rsidR="00B34F8B" w:rsidRPr="004C69D6" w:rsidRDefault="00B34F8B" w:rsidP="001B5EC7">
      <w:pPr>
        <w:pStyle w:val="Textodenotaderodap"/>
        <w:rPr>
          <w:lang w:val="pt-BR"/>
        </w:rPr>
      </w:pPr>
      <w:r>
        <w:rPr>
          <w:rStyle w:val="Refdenotaderodap"/>
        </w:rPr>
        <w:footnoteRef/>
      </w:r>
      <w:r>
        <w:t xml:space="preserve"> </w:t>
      </w:r>
      <w:r w:rsidRPr="004C69D6">
        <w:t>http://veja.abril.com.br/entretenimento/na-guerra-contra-o-spotify-deezer-se-volta-ao-publico-gospel/</w:t>
      </w:r>
    </w:p>
  </w:footnote>
  <w:footnote w:id="4">
    <w:p w:rsidR="00B34F8B" w:rsidRPr="00E84635" w:rsidRDefault="00B34F8B" w:rsidP="00B80D4E">
      <w:pPr>
        <w:pStyle w:val="Textodenotaderodap"/>
        <w:rPr>
          <w:lang w:val="pt-BR"/>
        </w:rPr>
      </w:pPr>
      <w:r>
        <w:rPr>
          <w:rStyle w:val="Refdenotaderodap"/>
        </w:rPr>
        <w:footnoteRef/>
      </w:r>
      <w:r>
        <w:t xml:space="preserve"> </w:t>
      </w:r>
      <w:r w:rsidRPr="00E84635">
        <w:t>http://veja.abril.com.br/noticia/vida-digital/youtube-anuncia-os-cinco-hits-do-carnaval-2015/</w:t>
      </w:r>
    </w:p>
  </w:footnote>
  <w:footnote w:id="5">
    <w:p w:rsidR="00B34F8B" w:rsidRPr="00E84635" w:rsidRDefault="00B34F8B" w:rsidP="00B80D4E">
      <w:pPr>
        <w:pStyle w:val="Textodenotaderodap"/>
      </w:pPr>
      <w:r>
        <w:rPr>
          <w:rStyle w:val="Refdenotaderodap"/>
        </w:rPr>
        <w:footnoteRef/>
      </w:r>
      <w:r>
        <w:t xml:space="preserve"> </w:t>
      </w:r>
      <w:r w:rsidRPr="00E84635">
        <w:t>http://gshow.globo.com/musica/noticia/2015/02/conheca-15-hits-que-prometem-bombar-nocarnaval-</w:t>
      </w:r>
    </w:p>
    <w:p w:rsidR="00B34F8B" w:rsidRPr="00E84635" w:rsidRDefault="00B34F8B" w:rsidP="00B80D4E">
      <w:pPr>
        <w:pStyle w:val="Textodenotaderodap"/>
        <w:rPr>
          <w:lang w:val="pt-BR"/>
        </w:rPr>
      </w:pPr>
      <w:r w:rsidRPr="00E84635">
        <w:t>de-2015.html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000" w:firstRow="0" w:lastRow="0" w:firstColumn="0" w:lastColumn="0" w:noHBand="0" w:noVBand="0"/>
    </w:tblPr>
    <w:tblGrid>
      <w:gridCol w:w="5148"/>
      <w:gridCol w:w="5148"/>
    </w:tblGrid>
    <w:tr w:rsidR="00B34F8B" w:rsidRPr="00DA041E" w:rsidTr="00DA041E">
      <w:tc>
        <w:tcPr>
          <w:tcW w:w="2500" w:type="pct"/>
          <w:vAlign w:val="center"/>
        </w:tcPr>
        <w:p w:rsidR="00B34F8B" w:rsidRPr="00DA041E" w:rsidRDefault="00B34F8B" w:rsidP="00317F7F">
          <w:pPr>
            <w:pStyle w:val="Cabealho"/>
            <w:tabs>
              <w:tab w:val="clear" w:pos="4320"/>
              <w:tab w:val="clear" w:pos="8640"/>
            </w:tabs>
            <w:jc w:val="left"/>
            <w:rPr>
              <w:rFonts w:ascii="Linux Biolinum" w:hAnsi="Linux Biolinum" w:cs="Linux Biolinum"/>
            </w:rPr>
          </w:pPr>
          <w:r>
            <w:rPr>
              <w:rFonts w:ascii="Linux Biolinum" w:hAnsi="Linux Biolinum" w:cs="Linux Biolinum"/>
            </w:rPr>
            <w:t>WebMedia</w:t>
          </w:r>
          <w:r w:rsidRPr="00DA041E">
            <w:rPr>
              <w:rFonts w:ascii="Linux Biolinum" w:hAnsi="Linux Biolinum" w:cs="Linux Biolinum"/>
            </w:rPr>
            <w:t>’</w:t>
          </w:r>
          <w:r>
            <w:rPr>
              <w:rFonts w:ascii="Linux Biolinum" w:hAnsi="Linux Biolinum" w:cs="Linux Biolinum"/>
            </w:rPr>
            <w:t>2017</w:t>
          </w:r>
          <w:r w:rsidRPr="00DA041E">
            <w:rPr>
              <w:rFonts w:ascii="Linux Biolinum" w:hAnsi="Linux Biolinum" w:cs="Linux Biolinum"/>
            </w:rPr>
            <w:t xml:space="preserve">, </w:t>
          </w:r>
          <w:r>
            <w:rPr>
              <w:rFonts w:ascii="Linux Biolinum" w:hAnsi="Linux Biolinum" w:cs="Linux Biolinum"/>
            </w:rPr>
            <w:t>October</w:t>
          </w:r>
          <w:r w:rsidRPr="00DA041E">
            <w:rPr>
              <w:rFonts w:ascii="Linux Biolinum" w:hAnsi="Linux Biolinum" w:cs="Linux Biolinum"/>
            </w:rPr>
            <w:t xml:space="preserve"> 201</w:t>
          </w:r>
          <w:r>
            <w:rPr>
              <w:rFonts w:ascii="Linux Biolinum" w:hAnsi="Linux Biolinum" w:cs="Linux Biolinum"/>
            </w:rPr>
            <w:t>7</w:t>
          </w:r>
          <w:r w:rsidRPr="00DA041E">
            <w:rPr>
              <w:rFonts w:ascii="Linux Biolinum" w:hAnsi="Linux Biolinum" w:cs="Linux Biolinum"/>
            </w:rPr>
            <w:t xml:space="preserve">, </w:t>
          </w:r>
          <w:r>
            <w:rPr>
              <w:rFonts w:ascii="Linux Biolinum" w:hAnsi="Linux Biolinum" w:cs="Linux Biolinum"/>
            </w:rPr>
            <w:t>Gramado</w:t>
          </w:r>
          <w:r w:rsidRPr="00DA041E">
            <w:rPr>
              <w:rFonts w:ascii="Linux Biolinum" w:hAnsi="Linux Biolinum" w:cs="Linux Biolinum"/>
            </w:rPr>
            <w:t xml:space="preserve">, </w:t>
          </w:r>
          <w:r>
            <w:rPr>
              <w:rFonts w:ascii="Linux Biolinum" w:hAnsi="Linux Biolinum" w:cs="Linux Biolinum"/>
            </w:rPr>
            <w:t>RS</w:t>
          </w:r>
          <w:r w:rsidRPr="00DA041E">
            <w:rPr>
              <w:rFonts w:ascii="Linux Biolinum" w:hAnsi="Linux Biolinum" w:cs="Linux Biolinum"/>
            </w:rPr>
            <w:t xml:space="preserve"> </w:t>
          </w:r>
          <w:r>
            <w:rPr>
              <w:rFonts w:ascii="Linux Biolinum" w:hAnsi="Linux Biolinum" w:cs="Linux Biolinum"/>
            </w:rPr>
            <w:t>Brazil</w:t>
          </w:r>
        </w:p>
      </w:tc>
      <w:tc>
        <w:tcPr>
          <w:tcW w:w="2500" w:type="pct"/>
          <w:vAlign w:val="center"/>
        </w:tcPr>
        <w:p w:rsidR="00B34F8B" w:rsidRPr="00DA041E" w:rsidRDefault="00B34F8B" w:rsidP="00DA041E">
          <w:pPr>
            <w:pStyle w:val="Cabealho"/>
            <w:tabs>
              <w:tab w:val="clear" w:pos="4320"/>
              <w:tab w:val="clear" w:pos="8640"/>
            </w:tabs>
            <w:jc w:val="right"/>
            <w:rPr>
              <w:rFonts w:ascii="Linux Biolinum" w:hAnsi="Linux Biolinum" w:cs="Linux Biolinum"/>
            </w:rPr>
          </w:pPr>
          <w:r w:rsidRPr="00317F7F">
            <w:rPr>
              <w:rFonts w:ascii="Linux Biolinum" w:hAnsi="Linux Biolinum" w:cs="Linux Biolinum"/>
            </w:rPr>
            <w:t>Removed for double-blind review</w:t>
          </w:r>
        </w:p>
      </w:tc>
    </w:tr>
  </w:tbl>
  <w:p w:rsidR="00B34F8B" w:rsidRPr="00DA041E" w:rsidRDefault="00B34F8B" w:rsidP="00DA041E">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000" w:firstRow="0" w:lastRow="0" w:firstColumn="0" w:lastColumn="0" w:noHBand="0" w:noVBand="0"/>
    </w:tblPr>
    <w:tblGrid>
      <w:gridCol w:w="5148"/>
      <w:gridCol w:w="5148"/>
    </w:tblGrid>
    <w:tr w:rsidR="00B34F8B" w:rsidRPr="00DA041E" w:rsidTr="00DA041E">
      <w:tc>
        <w:tcPr>
          <w:tcW w:w="2500" w:type="pct"/>
          <w:vAlign w:val="center"/>
        </w:tcPr>
        <w:p w:rsidR="00B34F8B" w:rsidRPr="00DA041E" w:rsidRDefault="00B34F8B" w:rsidP="00DA041E">
          <w:pPr>
            <w:pStyle w:val="Cabealho"/>
            <w:tabs>
              <w:tab w:val="clear" w:pos="4320"/>
              <w:tab w:val="clear" w:pos="8640"/>
            </w:tabs>
            <w:jc w:val="left"/>
            <w:rPr>
              <w:rFonts w:ascii="Linux Biolinum" w:hAnsi="Linux Biolinum" w:cs="Linux Biolinum"/>
            </w:rPr>
          </w:pPr>
          <w:r w:rsidRPr="00317F7F">
            <w:rPr>
              <w:rFonts w:ascii="Linux Biolinum" w:hAnsi="Linux Biolinum" w:cs="Linux Biolinum"/>
            </w:rPr>
            <w:t>Paper Title</w:t>
          </w:r>
        </w:p>
      </w:tc>
      <w:tc>
        <w:tcPr>
          <w:tcW w:w="2500" w:type="pct"/>
          <w:vAlign w:val="center"/>
        </w:tcPr>
        <w:p w:rsidR="00B34F8B" w:rsidRPr="00DA041E" w:rsidRDefault="00B34F8B" w:rsidP="00DA041E">
          <w:pPr>
            <w:pStyle w:val="Cabealho"/>
            <w:tabs>
              <w:tab w:val="clear" w:pos="4320"/>
              <w:tab w:val="clear" w:pos="8640"/>
            </w:tabs>
            <w:jc w:val="right"/>
            <w:rPr>
              <w:rFonts w:ascii="Linux Biolinum" w:hAnsi="Linux Biolinum" w:cs="Linux Biolinum"/>
            </w:rPr>
          </w:pPr>
          <w:r w:rsidRPr="00317F7F">
            <w:rPr>
              <w:rFonts w:ascii="Linux Biolinum" w:hAnsi="Linux Biolinum" w:cs="Linux Biolinum"/>
            </w:rPr>
            <w:t>WebMedia’2017, October 2017, Gramado, RS Brazil</w:t>
          </w:r>
        </w:p>
      </w:tc>
    </w:tr>
  </w:tbl>
  <w:p w:rsidR="00B34F8B" w:rsidRPr="00DA041E" w:rsidRDefault="00B34F8B" w:rsidP="00DA041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812D008"/>
    <w:lvl w:ilvl="0">
      <w:start w:val="1"/>
      <w:numFmt w:val="decimal"/>
      <w:lvlText w:val="%1."/>
      <w:lvlJc w:val="left"/>
      <w:pPr>
        <w:tabs>
          <w:tab w:val="num" w:pos="1800"/>
        </w:tabs>
        <w:ind w:left="1800" w:hanging="360"/>
      </w:pPr>
    </w:lvl>
  </w:abstractNum>
  <w:abstractNum w:abstractNumId="2">
    <w:nsid w:val="FFFFFF7D"/>
    <w:multiLevelType w:val="singleLevel"/>
    <w:tmpl w:val="CBBA3ADA"/>
    <w:lvl w:ilvl="0">
      <w:start w:val="1"/>
      <w:numFmt w:val="decimal"/>
      <w:lvlText w:val="%1."/>
      <w:lvlJc w:val="left"/>
      <w:pPr>
        <w:tabs>
          <w:tab w:val="num" w:pos="1440"/>
        </w:tabs>
        <w:ind w:left="1440" w:hanging="360"/>
      </w:pPr>
    </w:lvl>
  </w:abstractNum>
  <w:abstractNum w:abstractNumId="3">
    <w:nsid w:val="FFFFFF7E"/>
    <w:multiLevelType w:val="singleLevel"/>
    <w:tmpl w:val="151E9BF6"/>
    <w:lvl w:ilvl="0">
      <w:start w:val="1"/>
      <w:numFmt w:val="decimal"/>
      <w:lvlText w:val="%1."/>
      <w:lvlJc w:val="left"/>
      <w:pPr>
        <w:tabs>
          <w:tab w:val="num" w:pos="1080"/>
        </w:tabs>
        <w:ind w:left="1080" w:hanging="360"/>
      </w:pPr>
    </w:lvl>
  </w:abstractNum>
  <w:abstractNum w:abstractNumId="4">
    <w:nsid w:val="FFFFFF7F"/>
    <w:multiLevelType w:val="singleLevel"/>
    <w:tmpl w:val="C8EED19E"/>
    <w:lvl w:ilvl="0">
      <w:start w:val="1"/>
      <w:numFmt w:val="decimal"/>
      <w:lvlText w:val="%1."/>
      <w:lvlJc w:val="left"/>
      <w:pPr>
        <w:tabs>
          <w:tab w:val="num" w:pos="720"/>
        </w:tabs>
        <w:ind w:left="720" w:hanging="360"/>
      </w:pPr>
    </w:lvl>
  </w:abstractNum>
  <w:abstractNum w:abstractNumId="5">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AAAAF70"/>
    <w:lvl w:ilvl="0">
      <w:start w:val="1"/>
      <w:numFmt w:val="decimal"/>
      <w:lvlText w:val="%1."/>
      <w:lvlJc w:val="left"/>
      <w:pPr>
        <w:tabs>
          <w:tab w:val="num" w:pos="360"/>
        </w:tabs>
        <w:ind w:left="360" w:hanging="360"/>
      </w:pPr>
    </w:lvl>
  </w:abstractNum>
  <w:abstractNum w:abstractNumId="1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nsid w:val="36EB00E7"/>
    <w:multiLevelType w:val="multilevel"/>
    <w:tmpl w:val="ABA42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3F002D5A"/>
    <w:multiLevelType w:val="hybridMultilevel"/>
    <w:tmpl w:val="E90619F4"/>
    <w:lvl w:ilvl="0" w:tplc="04160011">
      <w:start w:val="1"/>
      <w:numFmt w:val="decimal"/>
      <w:lvlText w:val="%1)"/>
      <w:lvlJc w:val="left"/>
      <w:pPr>
        <w:ind w:left="708" w:hanging="360"/>
      </w:pPr>
      <w:rPr>
        <w:rFonts w:hint="default"/>
      </w:rPr>
    </w:lvl>
    <w:lvl w:ilvl="1" w:tplc="04160019">
      <w:start w:val="1"/>
      <w:numFmt w:val="lowerLetter"/>
      <w:lvlText w:val="%2."/>
      <w:lvlJc w:val="left"/>
      <w:pPr>
        <w:ind w:left="1428" w:hanging="360"/>
      </w:pPr>
    </w:lvl>
    <w:lvl w:ilvl="2" w:tplc="0416001B" w:tentative="1">
      <w:start w:val="1"/>
      <w:numFmt w:val="lowerRoman"/>
      <w:lvlText w:val="%3."/>
      <w:lvlJc w:val="right"/>
      <w:pPr>
        <w:ind w:left="2148" w:hanging="180"/>
      </w:pPr>
    </w:lvl>
    <w:lvl w:ilvl="3" w:tplc="0416000F" w:tentative="1">
      <w:start w:val="1"/>
      <w:numFmt w:val="decimal"/>
      <w:lvlText w:val="%4."/>
      <w:lvlJc w:val="left"/>
      <w:pPr>
        <w:ind w:left="2868" w:hanging="360"/>
      </w:pPr>
    </w:lvl>
    <w:lvl w:ilvl="4" w:tplc="04160019" w:tentative="1">
      <w:start w:val="1"/>
      <w:numFmt w:val="lowerLetter"/>
      <w:lvlText w:val="%5."/>
      <w:lvlJc w:val="left"/>
      <w:pPr>
        <w:ind w:left="3588" w:hanging="360"/>
      </w:pPr>
    </w:lvl>
    <w:lvl w:ilvl="5" w:tplc="0416001B" w:tentative="1">
      <w:start w:val="1"/>
      <w:numFmt w:val="lowerRoman"/>
      <w:lvlText w:val="%6."/>
      <w:lvlJc w:val="right"/>
      <w:pPr>
        <w:ind w:left="4308" w:hanging="180"/>
      </w:pPr>
    </w:lvl>
    <w:lvl w:ilvl="6" w:tplc="0416000F" w:tentative="1">
      <w:start w:val="1"/>
      <w:numFmt w:val="decimal"/>
      <w:lvlText w:val="%7."/>
      <w:lvlJc w:val="left"/>
      <w:pPr>
        <w:ind w:left="5028" w:hanging="360"/>
      </w:pPr>
    </w:lvl>
    <w:lvl w:ilvl="7" w:tplc="04160019" w:tentative="1">
      <w:start w:val="1"/>
      <w:numFmt w:val="lowerLetter"/>
      <w:lvlText w:val="%8."/>
      <w:lvlJc w:val="left"/>
      <w:pPr>
        <w:ind w:left="5748" w:hanging="360"/>
      </w:pPr>
    </w:lvl>
    <w:lvl w:ilvl="8" w:tplc="0416001B" w:tentative="1">
      <w:start w:val="1"/>
      <w:numFmt w:val="lowerRoman"/>
      <w:lvlText w:val="%9."/>
      <w:lvlJc w:val="right"/>
      <w:pPr>
        <w:ind w:left="6468" w:hanging="180"/>
      </w:pPr>
    </w:lvl>
  </w:abstractNum>
  <w:abstractNum w:abstractNumId="31">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4">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6">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7">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8">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9">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1">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0DF71AA"/>
    <w:multiLevelType w:val="hybridMultilevel"/>
    <w:tmpl w:val="A222832E"/>
    <w:lvl w:ilvl="0" w:tplc="EB3E3DF8">
      <w:numFmt w:val="bullet"/>
      <w:lvlText w:val="≤"/>
      <w:lvlJc w:val="left"/>
      <w:pPr>
        <w:ind w:left="720" w:hanging="360"/>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46">
    <w:nsid w:val="7C563D83"/>
    <w:multiLevelType w:val="hybridMultilevel"/>
    <w:tmpl w:val="0792D148"/>
    <w:lvl w:ilvl="0" w:tplc="04160001">
      <w:start w:val="1"/>
      <w:numFmt w:val="bullet"/>
      <w:lvlText w:val=""/>
      <w:lvlJc w:val="left"/>
      <w:pPr>
        <w:ind w:left="764" w:hanging="360"/>
      </w:pPr>
      <w:rPr>
        <w:rFonts w:ascii="Symbol" w:hAnsi="Symbol" w:hint="default"/>
      </w:rPr>
    </w:lvl>
    <w:lvl w:ilvl="1" w:tplc="04160003" w:tentative="1">
      <w:start w:val="1"/>
      <w:numFmt w:val="bullet"/>
      <w:lvlText w:val="o"/>
      <w:lvlJc w:val="left"/>
      <w:pPr>
        <w:ind w:left="1484" w:hanging="360"/>
      </w:pPr>
      <w:rPr>
        <w:rFonts w:ascii="Courier New" w:hAnsi="Courier New" w:cs="Courier New" w:hint="default"/>
      </w:rPr>
    </w:lvl>
    <w:lvl w:ilvl="2" w:tplc="04160005" w:tentative="1">
      <w:start w:val="1"/>
      <w:numFmt w:val="bullet"/>
      <w:lvlText w:val=""/>
      <w:lvlJc w:val="left"/>
      <w:pPr>
        <w:ind w:left="2204" w:hanging="360"/>
      </w:pPr>
      <w:rPr>
        <w:rFonts w:ascii="Wingdings" w:hAnsi="Wingdings" w:hint="default"/>
      </w:rPr>
    </w:lvl>
    <w:lvl w:ilvl="3" w:tplc="04160001" w:tentative="1">
      <w:start w:val="1"/>
      <w:numFmt w:val="bullet"/>
      <w:lvlText w:val=""/>
      <w:lvlJc w:val="left"/>
      <w:pPr>
        <w:ind w:left="2924" w:hanging="360"/>
      </w:pPr>
      <w:rPr>
        <w:rFonts w:ascii="Symbol" w:hAnsi="Symbol" w:hint="default"/>
      </w:rPr>
    </w:lvl>
    <w:lvl w:ilvl="4" w:tplc="04160003" w:tentative="1">
      <w:start w:val="1"/>
      <w:numFmt w:val="bullet"/>
      <w:lvlText w:val="o"/>
      <w:lvlJc w:val="left"/>
      <w:pPr>
        <w:ind w:left="3644" w:hanging="360"/>
      </w:pPr>
      <w:rPr>
        <w:rFonts w:ascii="Courier New" w:hAnsi="Courier New" w:cs="Courier New" w:hint="default"/>
      </w:rPr>
    </w:lvl>
    <w:lvl w:ilvl="5" w:tplc="04160005" w:tentative="1">
      <w:start w:val="1"/>
      <w:numFmt w:val="bullet"/>
      <w:lvlText w:val=""/>
      <w:lvlJc w:val="left"/>
      <w:pPr>
        <w:ind w:left="4364" w:hanging="360"/>
      </w:pPr>
      <w:rPr>
        <w:rFonts w:ascii="Wingdings" w:hAnsi="Wingdings" w:hint="default"/>
      </w:rPr>
    </w:lvl>
    <w:lvl w:ilvl="6" w:tplc="04160001" w:tentative="1">
      <w:start w:val="1"/>
      <w:numFmt w:val="bullet"/>
      <w:lvlText w:val=""/>
      <w:lvlJc w:val="left"/>
      <w:pPr>
        <w:ind w:left="5084" w:hanging="360"/>
      </w:pPr>
      <w:rPr>
        <w:rFonts w:ascii="Symbol" w:hAnsi="Symbol" w:hint="default"/>
      </w:rPr>
    </w:lvl>
    <w:lvl w:ilvl="7" w:tplc="04160003" w:tentative="1">
      <w:start w:val="1"/>
      <w:numFmt w:val="bullet"/>
      <w:lvlText w:val="o"/>
      <w:lvlJc w:val="left"/>
      <w:pPr>
        <w:ind w:left="5804" w:hanging="360"/>
      </w:pPr>
      <w:rPr>
        <w:rFonts w:ascii="Courier New" w:hAnsi="Courier New" w:cs="Courier New" w:hint="default"/>
      </w:rPr>
    </w:lvl>
    <w:lvl w:ilvl="8" w:tplc="04160005" w:tentative="1">
      <w:start w:val="1"/>
      <w:numFmt w:val="bullet"/>
      <w:lvlText w:val=""/>
      <w:lvlJc w:val="left"/>
      <w:pPr>
        <w:ind w:left="6524" w:hanging="360"/>
      </w:pPr>
      <w:rPr>
        <w:rFonts w:ascii="Wingdings" w:hAnsi="Wingdings" w:hint="default"/>
      </w:r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5"/>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2"/>
  </w:num>
  <w:num w:numId="15">
    <w:abstractNumId w:val="29"/>
  </w:num>
  <w:num w:numId="16">
    <w:abstractNumId w:val="44"/>
  </w:num>
  <w:num w:numId="17">
    <w:abstractNumId w:val="26"/>
  </w:num>
  <w:num w:numId="18">
    <w:abstractNumId w:val="12"/>
  </w:num>
  <w:num w:numId="19">
    <w:abstractNumId w:val="34"/>
  </w:num>
  <w:num w:numId="20">
    <w:abstractNumId w:val="41"/>
  </w:num>
  <w:num w:numId="21">
    <w:abstractNumId w:val="42"/>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5"/>
  </w:num>
  <w:num w:numId="35">
    <w:abstractNumId w:val="24"/>
  </w:num>
  <w:num w:numId="36">
    <w:abstractNumId w:val="15"/>
  </w:num>
  <w:num w:numId="37">
    <w:abstractNumId w:val="40"/>
  </w:num>
  <w:num w:numId="38">
    <w:abstractNumId w:val="33"/>
  </w:num>
  <w:num w:numId="39">
    <w:abstractNumId w:val="27"/>
  </w:num>
  <w:num w:numId="40">
    <w:abstractNumId w:val="38"/>
  </w:num>
  <w:num w:numId="41">
    <w:abstractNumId w:val="36"/>
  </w:num>
  <w:num w:numId="42">
    <w:abstractNumId w:val="37"/>
  </w:num>
  <w:num w:numId="43">
    <w:abstractNumId w:val="11"/>
  </w:num>
  <w:num w:numId="44">
    <w:abstractNumId w:val="31"/>
  </w:num>
  <w:num w:numId="45">
    <w:abstractNumId w:val="21"/>
  </w:num>
  <w:num w:numId="46">
    <w:abstractNumId w:val="39"/>
  </w:num>
  <w:num w:numId="47">
    <w:abstractNumId w:val="28"/>
  </w:num>
  <w:num w:numId="48">
    <w:abstractNumId w:val="43"/>
  </w:num>
  <w:num w:numId="49">
    <w:abstractNumId w:val="46"/>
  </w:num>
  <w:num w:numId="5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5"/>
  <w:hideSpellingErrors/>
  <w:activeWritingStyle w:appName="MSWord" w:lang="it-IT"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pt-BR" w:vendorID="64" w:dllVersion="131078" w:nlCheck="1" w:checkStyle="0"/>
  <w:proofState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5B"/>
    <w:rsid w:val="00000EF0"/>
    <w:rsid w:val="0000356B"/>
    <w:rsid w:val="00004201"/>
    <w:rsid w:val="000044FA"/>
    <w:rsid w:val="00006511"/>
    <w:rsid w:val="000066AF"/>
    <w:rsid w:val="000070DA"/>
    <w:rsid w:val="00007C21"/>
    <w:rsid w:val="00007C69"/>
    <w:rsid w:val="0001198E"/>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38B"/>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628"/>
    <w:rsid w:val="000A6F21"/>
    <w:rsid w:val="000A7316"/>
    <w:rsid w:val="000A78A4"/>
    <w:rsid w:val="000A7C56"/>
    <w:rsid w:val="000B07AB"/>
    <w:rsid w:val="000B1908"/>
    <w:rsid w:val="000B21D4"/>
    <w:rsid w:val="000B2918"/>
    <w:rsid w:val="000B2970"/>
    <w:rsid w:val="000B2DE9"/>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1D96"/>
    <w:rsid w:val="000D31D6"/>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234"/>
    <w:rsid w:val="000F3559"/>
    <w:rsid w:val="000F4570"/>
    <w:rsid w:val="000F519B"/>
    <w:rsid w:val="000F5526"/>
    <w:rsid w:val="000F5753"/>
    <w:rsid w:val="000F5A61"/>
    <w:rsid w:val="000F6DFB"/>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2D9D"/>
    <w:rsid w:val="001230CD"/>
    <w:rsid w:val="001233C4"/>
    <w:rsid w:val="00123E65"/>
    <w:rsid w:val="00124293"/>
    <w:rsid w:val="00124DFD"/>
    <w:rsid w:val="00124F8E"/>
    <w:rsid w:val="00125E38"/>
    <w:rsid w:val="0012651A"/>
    <w:rsid w:val="001270C8"/>
    <w:rsid w:val="00127107"/>
    <w:rsid w:val="001278ED"/>
    <w:rsid w:val="00127CF1"/>
    <w:rsid w:val="0013076B"/>
    <w:rsid w:val="00130829"/>
    <w:rsid w:val="00134C1A"/>
    <w:rsid w:val="001350DC"/>
    <w:rsid w:val="00136355"/>
    <w:rsid w:val="0013680B"/>
    <w:rsid w:val="00137187"/>
    <w:rsid w:val="00140395"/>
    <w:rsid w:val="00141063"/>
    <w:rsid w:val="001410BE"/>
    <w:rsid w:val="00141362"/>
    <w:rsid w:val="00141508"/>
    <w:rsid w:val="001434EE"/>
    <w:rsid w:val="00143725"/>
    <w:rsid w:val="0014389F"/>
    <w:rsid w:val="00144FC3"/>
    <w:rsid w:val="00145D7A"/>
    <w:rsid w:val="00145E1F"/>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1565"/>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EC7"/>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948"/>
    <w:rsid w:val="001E0D6A"/>
    <w:rsid w:val="001E0FB8"/>
    <w:rsid w:val="001E1973"/>
    <w:rsid w:val="001E1CCF"/>
    <w:rsid w:val="001E2468"/>
    <w:rsid w:val="001E2A70"/>
    <w:rsid w:val="001E36F8"/>
    <w:rsid w:val="001E4FC3"/>
    <w:rsid w:val="001E5098"/>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2E3B"/>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626"/>
    <w:rsid w:val="00234BFD"/>
    <w:rsid w:val="0023508E"/>
    <w:rsid w:val="002351D6"/>
    <w:rsid w:val="00235710"/>
    <w:rsid w:val="00235956"/>
    <w:rsid w:val="00236DD0"/>
    <w:rsid w:val="00237E69"/>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0FA2"/>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1260"/>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23F2"/>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026A"/>
    <w:rsid w:val="002F2580"/>
    <w:rsid w:val="002F26CA"/>
    <w:rsid w:val="002F34F7"/>
    <w:rsid w:val="002F406B"/>
    <w:rsid w:val="002F42C6"/>
    <w:rsid w:val="002F4B70"/>
    <w:rsid w:val="002F6B04"/>
    <w:rsid w:val="00300407"/>
    <w:rsid w:val="00300D0E"/>
    <w:rsid w:val="003017B9"/>
    <w:rsid w:val="00302151"/>
    <w:rsid w:val="0030357E"/>
    <w:rsid w:val="00304590"/>
    <w:rsid w:val="00304C88"/>
    <w:rsid w:val="00306220"/>
    <w:rsid w:val="003063B5"/>
    <w:rsid w:val="0030745D"/>
    <w:rsid w:val="00310313"/>
    <w:rsid w:val="003105E2"/>
    <w:rsid w:val="00312A6C"/>
    <w:rsid w:val="0031311B"/>
    <w:rsid w:val="00313A24"/>
    <w:rsid w:val="00313D82"/>
    <w:rsid w:val="00317F7F"/>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87C33"/>
    <w:rsid w:val="003901D6"/>
    <w:rsid w:val="0039139A"/>
    <w:rsid w:val="00391701"/>
    <w:rsid w:val="003918F7"/>
    <w:rsid w:val="00394790"/>
    <w:rsid w:val="00394AB9"/>
    <w:rsid w:val="00394B0A"/>
    <w:rsid w:val="00394ED2"/>
    <w:rsid w:val="00395D22"/>
    <w:rsid w:val="003971D2"/>
    <w:rsid w:val="00397536"/>
    <w:rsid w:val="00397950"/>
    <w:rsid w:val="003A1FBB"/>
    <w:rsid w:val="003A44AC"/>
    <w:rsid w:val="003A47ED"/>
    <w:rsid w:val="003A5085"/>
    <w:rsid w:val="003A5E91"/>
    <w:rsid w:val="003A74C7"/>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2EA0"/>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26C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AEB"/>
    <w:rsid w:val="00437FD6"/>
    <w:rsid w:val="00440D16"/>
    <w:rsid w:val="00440F91"/>
    <w:rsid w:val="0044277F"/>
    <w:rsid w:val="00442E42"/>
    <w:rsid w:val="00445B9E"/>
    <w:rsid w:val="004514DA"/>
    <w:rsid w:val="004521DF"/>
    <w:rsid w:val="004535C9"/>
    <w:rsid w:val="00453BF4"/>
    <w:rsid w:val="00453D70"/>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631A"/>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69D6"/>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E7783"/>
    <w:rsid w:val="004F0EB1"/>
    <w:rsid w:val="004F19AB"/>
    <w:rsid w:val="004F1A43"/>
    <w:rsid w:val="004F1F86"/>
    <w:rsid w:val="004F5AA8"/>
    <w:rsid w:val="004F5E42"/>
    <w:rsid w:val="004F7D1C"/>
    <w:rsid w:val="00500662"/>
    <w:rsid w:val="00501925"/>
    <w:rsid w:val="00501F73"/>
    <w:rsid w:val="005025CA"/>
    <w:rsid w:val="0050314D"/>
    <w:rsid w:val="0050349C"/>
    <w:rsid w:val="00504115"/>
    <w:rsid w:val="00504925"/>
    <w:rsid w:val="005053F9"/>
    <w:rsid w:val="00505618"/>
    <w:rsid w:val="00506768"/>
    <w:rsid w:val="00506A4F"/>
    <w:rsid w:val="00506BA2"/>
    <w:rsid w:val="00507B29"/>
    <w:rsid w:val="00510525"/>
    <w:rsid w:val="005110C6"/>
    <w:rsid w:val="00511C54"/>
    <w:rsid w:val="00511F4A"/>
    <w:rsid w:val="00513313"/>
    <w:rsid w:val="00513CB0"/>
    <w:rsid w:val="00513F6D"/>
    <w:rsid w:val="00514724"/>
    <w:rsid w:val="00515A38"/>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64E"/>
    <w:rsid w:val="00562896"/>
    <w:rsid w:val="00563057"/>
    <w:rsid w:val="00563393"/>
    <w:rsid w:val="0056579A"/>
    <w:rsid w:val="00566F90"/>
    <w:rsid w:val="00567559"/>
    <w:rsid w:val="00570490"/>
    <w:rsid w:val="00570A0A"/>
    <w:rsid w:val="0057110C"/>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2C8"/>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2D2"/>
    <w:rsid w:val="005A037B"/>
    <w:rsid w:val="005A1C0C"/>
    <w:rsid w:val="005A25E2"/>
    <w:rsid w:val="005A2DF4"/>
    <w:rsid w:val="005A2E61"/>
    <w:rsid w:val="005A315A"/>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C7F75"/>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54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0F21"/>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3B47"/>
    <w:rsid w:val="00674A74"/>
    <w:rsid w:val="00674D46"/>
    <w:rsid w:val="00675E89"/>
    <w:rsid w:val="00676674"/>
    <w:rsid w:val="0067791F"/>
    <w:rsid w:val="00677F52"/>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430"/>
    <w:rsid w:val="006966B9"/>
    <w:rsid w:val="0069696E"/>
    <w:rsid w:val="00697737"/>
    <w:rsid w:val="006A08C8"/>
    <w:rsid w:val="006A0E13"/>
    <w:rsid w:val="006A149E"/>
    <w:rsid w:val="006A1FDD"/>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4FA2"/>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3D8F"/>
    <w:rsid w:val="00714499"/>
    <w:rsid w:val="00715F19"/>
    <w:rsid w:val="00716129"/>
    <w:rsid w:val="00716D9F"/>
    <w:rsid w:val="00716DFC"/>
    <w:rsid w:val="007205C5"/>
    <w:rsid w:val="00722B41"/>
    <w:rsid w:val="00723D85"/>
    <w:rsid w:val="00723FEA"/>
    <w:rsid w:val="007241B6"/>
    <w:rsid w:val="00724392"/>
    <w:rsid w:val="00724903"/>
    <w:rsid w:val="00725919"/>
    <w:rsid w:val="00725E1C"/>
    <w:rsid w:val="0072638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069B"/>
    <w:rsid w:val="00751881"/>
    <w:rsid w:val="007518C3"/>
    <w:rsid w:val="00751999"/>
    <w:rsid w:val="00751EC7"/>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4223"/>
    <w:rsid w:val="00775486"/>
    <w:rsid w:val="00780A34"/>
    <w:rsid w:val="00781548"/>
    <w:rsid w:val="00782D7D"/>
    <w:rsid w:val="007850BC"/>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098"/>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E7D1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7E7"/>
    <w:rsid w:val="00815FA3"/>
    <w:rsid w:val="00816472"/>
    <w:rsid w:val="00816B82"/>
    <w:rsid w:val="0082012C"/>
    <w:rsid w:val="00820257"/>
    <w:rsid w:val="008209A4"/>
    <w:rsid w:val="00820FEF"/>
    <w:rsid w:val="00822756"/>
    <w:rsid w:val="0082292C"/>
    <w:rsid w:val="00824EEB"/>
    <w:rsid w:val="008256CB"/>
    <w:rsid w:val="00825CE9"/>
    <w:rsid w:val="00825FF7"/>
    <w:rsid w:val="00827DC6"/>
    <w:rsid w:val="0083310E"/>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0FCF"/>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698"/>
    <w:rsid w:val="00863A3E"/>
    <w:rsid w:val="00863D29"/>
    <w:rsid w:val="00864F8E"/>
    <w:rsid w:val="00870588"/>
    <w:rsid w:val="008707B5"/>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87F11"/>
    <w:rsid w:val="00891088"/>
    <w:rsid w:val="00892CA5"/>
    <w:rsid w:val="00892FC5"/>
    <w:rsid w:val="00894768"/>
    <w:rsid w:val="008950FD"/>
    <w:rsid w:val="0089684C"/>
    <w:rsid w:val="00896B67"/>
    <w:rsid w:val="008A0212"/>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3908"/>
    <w:rsid w:val="008C4169"/>
    <w:rsid w:val="008C4F6C"/>
    <w:rsid w:val="008C501C"/>
    <w:rsid w:val="008C5A8B"/>
    <w:rsid w:val="008C6251"/>
    <w:rsid w:val="008C66D0"/>
    <w:rsid w:val="008C6BE7"/>
    <w:rsid w:val="008C74E7"/>
    <w:rsid w:val="008D070A"/>
    <w:rsid w:val="008D0AB5"/>
    <w:rsid w:val="008D0D14"/>
    <w:rsid w:val="008D1C2C"/>
    <w:rsid w:val="008D310A"/>
    <w:rsid w:val="008D4321"/>
    <w:rsid w:val="008D4D32"/>
    <w:rsid w:val="008D4F72"/>
    <w:rsid w:val="008D6C66"/>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2BC"/>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08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3BB"/>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444C"/>
    <w:rsid w:val="009757C5"/>
    <w:rsid w:val="00976175"/>
    <w:rsid w:val="009765F5"/>
    <w:rsid w:val="00976D37"/>
    <w:rsid w:val="00976F07"/>
    <w:rsid w:val="0097755C"/>
    <w:rsid w:val="0098022B"/>
    <w:rsid w:val="00981754"/>
    <w:rsid w:val="00981AE5"/>
    <w:rsid w:val="009830C1"/>
    <w:rsid w:val="009834E9"/>
    <w:rsid w:val="009838EF"/>
    <w:rsid w:val="00983F8D"/>
    <w:rsid w:val="009856C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B7582"/>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9F719B"/>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51E"/>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6986"/>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3187"/>
    <w:rsid w:val="00A83D8A"/>
    <w:rsid w:val="00A85120"/>
    <w:rsid w:val="00A851E1"/>
    <w:rsid w:val="00A85FA3"/>
    <w:rsid w:val="00A86F07"/>
    <w:rsid w:val="00A91DB7"/>
    <w:rsid w:val="00A92BA7"/>
    <w:rsid w:val="00A93E9E"/>
    <w:rsid w:val="00A946BE"/>
    <w:rsid w:val="00A94FFC"/>
    <w:rsid w:val="00A95711"/>
    <w:rsid w:val="00A95BDF"/>
    <w:rsid w:val="00A95DFA"/>
    <w:rsid w:val="00A95E8C"/>
    <w:rsid w:val="00A96192"/>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979"/>
    <w:rsid w:val="00AF2BFC"/>
    <w:rsid w:val="00AF342B"/>
    <w:rsid w:val="00AF4215"/>
    <w:rsid w:val="00AF5DFA"/>
    <w:rsid w:val="00AF65B6"/>
    <w:rsid w:val="00AF7560"/>
    <w:rsid w:val="00AF7C24"/>
    <w:rsid w:val="00B00777"/>
    <w:rsid w:val="00B023BE"/>
    <w:rsid w:val="00B025B4"/>
    <w:rsid w:val="00B03A93"/>
    <w:rsid w:val="00B03C4C"/>
    <w:rsid w:val="00B05C02"/>
    <w:rsid w:val="00B072E6"/>
    <w:rsid w:val="00B1069F"/>
    <w:rsid w:val="00B1210C"/>
    <w:rsid w:val="00B1297A"/>
    <w:rsid w:val="00B133CE"/>
    <w:rsid w:val="00B13BFC"/>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274FA"/>
    <w:rsid w:val="00B300C9"/>
    <w:rsid w:val="00B31A24"/>
    <w:rsid w:val="00B32C84"/>
    <w:rsid w:val="00B337E0"/>
    <w:rsid w:val="00B34F8B"/>
    <w:rsid w:val="00B359DD"/>
    <w:rsid w:val="00B368B6"/>
    <w:rsid w:val="00B42DAA"/>
    <w:rsid w:val="00B43DEC"/>
    <w:rsid w:val="00B44475"/>
    <w:rsid w:val="00B45761"/>
    <w:rsid w:val="00B46DEF"/>
    <w:rsid w:val="00B50721"/>
    <w:rsid w:val="00B516F9"/>
    <w:rsid w:val="00B51FF1"/>
    <w:rsid w:val="00B52730"/>
    <w:rsid w:val="00B53EC5"/>
    <w:rsid w:val="00B54020"/>
    <w:rsid w:val="00B5432A"/>
    <w:rsid w:val="00B5618D"/>
    <w:rsid w:val="00B56DB4"/>
    <w:rsid w:val="00B5731D"/>
    <w:rsid w:val="00B5741A"/>
    <w:rsid w:val="00B62815"/>
    <w:rsid w:val="00B672C7"/>
    <w:rsid w:val="00B7089B"/>
    <w:rsid w:val="00B71D66"/>
    <w:rsid w:val="00B72DFC"/>
    <w:rsid w:val="00B73140"/>
    <w:rsid w:val="00B73561"/>
    <w:rsid w:val="00B742D4"/>
    <w:rsid w:val="00B77ED0"/>
    <w:rsid w:val="00B8044D"/>
    <w:rsid w:val="00B80D4E"/>
    <w:rsid w:val="00B81ED8"/>
    <w:rsid w:val="00B833BA"/>
    <w:rsid w:val="00B834CA"/>
    <w:rsid w:val="00B839C5"/>
    <w:rsid w:val="00B844B5"/>
    <w:rsid w:val="00B85BF9"/>
    <w:rsid w:val="00B85C1E"/>
    <w:rsid w:val="00B864D1"/>
    <w:rsid w:val="00B86F60"/>
    <w:rsid w:val="00B87C16"/>
    <w:rsid w:val="00B90095"/>
    <w:rsid w:val="00B9064E"/>
    <w:rsid w:val="00B90C6F"/>
    <w:rsid w:val="00B90E48"/>
    <w:rsid w:val="00B91F7D"/>
    <w:rsid w:val="00B92133"/>
    <w:rsid w:val="00B9236E"/>
    <w:rsid w:val="00B92633"/>
    <w:rsid w:val="00B941E8"/>
    <w:rsid w:val="00B94675"/>
    <w:rsid w:val="00B95415"/>
    <w:rsid w:val="00BA1D70"/>
    <w:rsid w:val="00BA1D9F"/>
    <w:rsid w:val="00BA1F92"/>
    <w:rsid w:val="00BA2160"/>
    <w:rsid w:val="00BA2A9A"/>
    <w:rsid w:val="00BA2E02"/>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A70"/>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364E"/>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AA5"/>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0F"/>
    <w:rsid w:val="00C23CA9"/>
    <w:rsid w:val="00C24563"/>
    <w:rsid w:val="00C25C78"/>
    <w:rsid w:val="00C25DA1"/>
    <w:rsid w:val="00C2612C"/>
    <w:rsid w:val="00C30CE4"/>
    <w:rsid w:val="00C30F71"/>
    <w:rsid w:val="00C3142C"/>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61EF"/>
    <w:rsid w:val="00C5734B"/>
    <w:rsid w:val="00C57775"/>
    <w:rsid w:val="00C605C3"/>
    <w:rsid w:val="00C609F6"/>
    <w:rsid w:val="00C60E2B"/>
    <w:rsid w:val="00C61BDE"/>
    <w:rsid w:val="00C6290C"/>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6DC"/>
    <w:rsid w:val="00C76C22"/>
    <w:rsid w:val="00C76E62"/>
    <w:rsid w:val="00C770FC"/>
    <w:rsid w:val="00C7716B"/>
    <w:rsid w:val="00C7749D"/>
    <w:rsid w:val="00C77C40"/>
    <w:rsid w:val="00C77E48"/>
    <w:rsid w:val="00C80103"/>
    <w:rsid w:val="00C8056B"/>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2C"/>
    <w:rsid w:val="00C94494"/>
    <w:rsid w:val="00C9454D"/>
    <w:rsid w:val="00C9472A"/>
    <w:rsid w:val="00C95453"/>
    <w:rsid w:val="00C96678"/>
    <w:rsid w:val="00C967A6"/>
    <w:rsid w:val="00C96E85"/>
    <w:rsid w:val="00CA1275"/>
    <w:rsid w:val="00CA1FFB"/>
    <w:rsid w:val="00CA3463"/>
    <w:rsid w:val="00CA4CB1"/>
    <w:rsid w:val="00CA52C0"/>
    <w:rsid w:val="00CA5F69"/>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2B69"/>
    <w:rsid w:val="00CD372F"/>
    <w:rsid w:val="00CD3F13"/>
    <w:rsid w:val="00CD59EC"/>
    <w:rsid w:val="00CD5F9B"/>
    <w:rsid w:val="00CD6DE1"/>
    <w:rsid w:val="00CD7657"/>
    <w:rsid w:val="00CD78A4"/>
    <w:rsid w:val="00CE15F4"/>
    <w:rsid w:val="00CE1D5E"/>
    <w:rsid w:val="00CE3D7C"/>
    <w:rsid w:val="00CE4E56"/>
    <w:rsid w:val="00CF0ACC"/>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24"/>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00C"/>
    <w:rsid w:val="00D55B4A"/>
    <w:rsid w:val="00D56D4D"/>
    <w:rsid w:val="00D56E2E"/>
    <w:rsid w:val="00D56EF0"/>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0F37"/>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1FFF"/>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22B8"/>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0B1"/>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635"/>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215F"/>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0EB0"/>
    <w:rsid w:val="00EF15E8"/>
    <w:rsid w:val="00EF2A80"/>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17DAA"/>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3F4E"/>
    <w:rsid w:val="00F463A9"/>
    <w:rsid w:val="00F47B55"/>
    <w:rsid w:val="00F47EB4"/>
    <w:rsid w:val="00F53959"/>
    <w:rsid w:val="00F540B2"/>
    <w:rsid w:val="00F560F5"/>
    <w:rsid w:val="00F617ED"/>
    <w:rsid w:val="00F62169"/>
    <w:rsid w:val="00F63EC5"/>
    <w:rsid w:val="00F6506A"/>
    <w:rsid w:val="00F65A96"/>
    <w:rsid w:val="00F6692B"/>
    <w:rsid w:val="00F67841"/>
    <w:rsid w:val="00F70FF9"/>
    <w:rsid w:val="00F71FA6"/>
    <w:rsid w:val="00F72497"/>
    <w:rsid w:val="00F72633"/>
    <w:rsid w:val="00F72D8F"/>
    <w:rsid w:val="00F74093"/>
    <w:rsid w:val="00F745D9"/>
    <w:rsid w:val="00F75678"/>
    <w:rsid w:val="00F76108"/>
    <w:rsid w:val="00F76F0A"/>
    <w:rsid w:val="00F7718A"/>
    <w:rsid w:val="00F772FB"/>
    <w:rsid w:val="00F776A1"/>
    <w:rsid w:val="00F77F29"/>
    <w:rsid w:val="00F80644"/>
    <w:rsid w:val="00F80E53"/>
    <w:rsid w:val="00F81547"/>
    <w:rsid w:val="00F81B80"/>
    <w:rsid w:val="00F81FE3"/>
    <w:rsid w:val="00F8264B"/>
    <w:rsid w:val="00F82811"/>
    <w:rsid w:val="00F82C00"/>
    <w:rsid w:val="00F837EF"/>
    <w:rsid w:val="00F843FB"/>
    <w:rsid w:val="00F84B3D"/>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3F0F"/>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0DB"/>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annotation text" w:uiPriority="99"/>
    <w:lsdException w:name="caption" w:locked="1" w:uiPriority="35" w:qFormat="1"/>
    <w:lsdException w:name="footnote reference" w:uiPriority="99"/>
    <w:lsdException w:name="annotation reference" w:uiPriority="99"/>
    <w:lsdException w:name="line number" w:uiPriority="99"/>
    <w:lsdException w:name="page number" w:uiPriority="99"/>
    <w:lsdException w:name="endnote reference" w:locked="1" w:uiPriority="99"/>
    <w:lsdException w:name="endnote text" w:locked="1" w:uiPriority="99"/>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uiPriority="1"/>
    <w:lsdException w:name="Subtitle" w:locked="1" w:semiHidden="0" w:uiPriority="11" w:unhideWhenUsed="0" w:qFormat="1"/>
    <w:lsdException w:name="Salutation" w:semiHidden="0" w:uiPriority="99" w:unhideWhenUsed="0"/>
    <w:lsdException w:name="Date" w:semiHidden="0" w:unhideWhenUsed="0"/>
    <w:lsdException w:name="Body Text First Indent" w:semiHidden="0" w:unhideWhenUsed="0"/>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semiHidden/>
    <w:rsid w:val="00DA041E"/>
    <w:rPr>
      <w:rFonts w:ascii="Tahoma" w:hAnsi="Tahoma" w:cs="Tahoma"/>
      <w:sz w:val="16"/>
      <w:szCs w:val="16"/>
    </w:rPr>
  </w:style>
  <w:style w:type="character" w:customStyle="1" w:styleId="TextodebaloChar">
    <w:name w:val="Texto de balão Char"/>
    <w:basedOn w:val="Fontepargpadro"/>
    <w:link w:val="Textodebalo"/>
    <w:semiHidden/>
    <w:locked/>
    <w:rsid w:val="00DA041E"/>
    <w:rPr>
      <w:rFonts w:ascii="Tahoma" w:eastAsiaTheme="minorHAnsi" w:hAnsi="Tahoma" w:cs="Tahoma"/>
      <w:sz w:val="16"/>
      <w:szCs w:val="16"/>
      <w:lang w:val="en-US" w:eastAsia="en-US"/>
    </w:rPr>
  </w:style>
  <w:style w:type="paragraph" w:styleId="Cabealho">
    <w:name w:val="header"/>
    <w:basedOn w:val="Normal"/>
    <w:link w:val="CabealhoChar"/>
    <w:semiHidden/>
    <w:rsid w:val="00DA041E"/>
    <w:pPr>
      <w:tabs>
        <w:tab w:val="center" w:pos="4320"/>
        <w:tab w:val="right" w:pos="8640"/>
      </w:tabs>
    </w:pPr>
  </w:style>
  <w:style w:type="character" w:customStyle="1" w:styleId="CabealhoChar">
    <w:name w:val="Cabeçalho Char"/>
    <w:basedOn w:val="Fontepargpadro"/>
    <w:link w:val="Cabealho"/>
    <w:semiHidden/>
    <w:locked/>
    <w:rsid w:val="00DA041E"/>
    <w:rPr>
      <w:rFonts w:ascii="Linux Libertine" w:eastAsiaTheme="minorHAnsi" w:hAnsi="Linux Libertine" w:cstheme="minorBidi"/>
      <w:sz w:val="18"/>
      <w:szCs w:val="22"/>
      <w:lang w:val="en-US" w:eastAsia="en-US"/>
    </w:rPr>
  </w:style>
  <w:style w:type="paragraph" w:styleId="Rodap">
    <w:name w:val="footer"/>
    <w:basedOn w:val="Normal"/>
    <w:link w:val="RodapChar"/>
    <w:rsid w:val="00DA041E"/>
    <w:pPr>
      <w:tabs>
        <w:tab w:val="center" w:pos="4320"/>
        <w:tab w:val="right" w:pos="8640"/>
      </w:tabs>
    </w:pPr>
  </w:style>
  <w:style w:type="character" w:customStyle="1" w:styleId="RodapChar">
    <w:name w:val="Rodapé Char"/>
    <w:basedOn w:val="Fontepargpadro"/>
    <w:link w:val="Rodap"/>
    <w:locked/>
    <w:rsid w:val="00DA041E"/>
    <w:rPr>
      <w:rFonts w:ascii="Linux Libertine" w:eastAsiaTheme="minorHAnsi" w:hAnsi="Linux Libertine" w:cstheme="minorBidi"/>
      <w:sz w:val="18"/>
      <w:szCs w:val="22"/>
      <w:lang w:val="en-US" w:eastAsia="en-US"/>
    </w:rPr>
  </w:style>
  <w:style w:type="paragraph" w:styleId="Textodenotadefim">
    <w:name w:val="endnote text"/>
    <w:basedOn w:val="Normal"/>
    <w:link w:val="TextodenotadefimChar"/>
    <w:uiPriority w:val="99"/>
    <w:unhideWhenUsed/>
    <w:rsid w:val="00DA041E"/>
    <w:rPr>
      <w:sz w:val="20"/>
      <w:szCs w:val="20"/>
    </w:rPr>
  </w:style>
  <w:style w:type="character" w:customStyle="1" w:styleId="TextodenotadefimChar">
    <w:name w:val="Texto de nota de fim Char"/>
    <w:basedOn w:val="Fontepargpadro"/>
    <w:link w:val="Textodenotadefim"/>
    <w:uiPriority w:val="99"/>
    <w:locked/>
    <w:rsid w:val="00DA041E"/>
    <w:rPr>
      <w:rFonts w:ascii="Linux Libertine" w:eastAsiaTheme="minorHAnsi" w:hAnsi="Linux Libertine" w:cstheme="minorBidi"/>
      <w:lang w:val="en-US" w:eastAsia="en-US"/>
    </w:rPr>
  </w:style>
  <w:style w:type="character" w:styleId="Refdenotadefim">
    <w:name w:val="endnote reference"/>
    <w:basedOn w:val="Fontepargpadro"/>
    <w:uiPriority w:val="99"/>
    <w:unhideWhenUsed/>
    <w:rsid w:val="00DA041E"/>
    <w:rPr>
      <w:vertAlign w:val="superscript"/>
    </w:rPr>
  </w:style>
  <w:style w:type="table" w:styleId="Tabelacomgrade">
    <w:name w:val="Table Grid"/>
    <w:basedOn w:val="Tabela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uiPriority w:val="20"/>
    <w:qFormat/>
    <w:locked/>
    <w:rsid w:val="00466B55"/>
    <w:rPr>
      <w:i/>
      <w:iCs/>
    </w:rPr>
  </w:style>
  <w:style w:type="character" w:styleId="Hyperlink">
    <w:name w:val="Hyperlink"/>
    <w:basedOn w:val="Fontepargpadro"/>
    <w:uiPriority w:val="99"/>
    <w:unhideWhenUsed/>
    <w:rsid w:val="00DA041E"/>
    <w:rPr>
      <w:color w:val="0000FF" w:themeColor="hyperlink"/>
      <w:u w:val="single"/>
    </w:rPr>
  </w:style>
  <w:style w:type="character" w:styleId="HiperlinkVisitado">
    <w:name w:val="FollowedHyperlink"/>
    <w:basedOn w:val="Fontepargpadro"/>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Refdecomentrio">
    <w:name w:val="annotation reference"/>
    <w:basedOn w:val="Fontepargpadro"/>
    <w:uiPriority w:val="99"/>
    <w:rsid w:val="00DA041E"/>
    <w:rPr>
      <w:sz w:val="16"/>
      <w:szCs w:val="16"/>
    </w:rPr>
  </w:style>
  <w:style w:type="paragraph" w:styleId="Textodecomentrio">
    <w:name w:val="annotation text"/>
    <w:basedOn w:val="Normal"/>
    <w:link w:val="TextodecomentrioChar"/>
    <w:uiPriority w:val="99"/>
    <w:rsid w:val="00DA041E"/>
    <w:rPr>
      <w:sz w:val="20"/>
    </w:rPr>
  </w:style>
  <w:style w:type="character" w:customStyle="1" w:styleId="TextodecomentrioChar">
    <w:name w:val="Texto de comentário Char"/>
    <w:basedOn w:val="Fontepargpadro"/>
    <w:link w:val="Textodecomentrio"/>
    <w:uiPriority w:val="99"/>
    <w:rsid w:val="00DA041E"/>
    <w:rPr>
      <w:rFonts w:ascii="Linux Libertine" w:eastAsiaTheme="minorHAnsi" w:hAnsi="Linux Libertine" w:cstheme="minorBidi"/>
      <w:szCs w:val="22"/>
      <w:lang w:val="en-US" w:eastAsia="en-US"/>
    </w:rPr>
  </w:style>
  <w:style w:type="paragraph" w:styleId="Assuntodocomentrio">
    <w:name w:val="annotation subject"/>
    <w:basedOn w:val="Textodecomentrio"/>
    <w:next w:val="Textodecomentrio"/>
    <w:link w:val="AssuntodocomentrioChar"/>
    <w:rsid w:val="00DA041E"/>
    <w:rPr>
      <w:b/>
      <w:bCs/>
    </w:rPr>
  </w:style>
  <w:style w:type="character" w:customStyle="1" w:styleId="AssuntodocomentrioChar">
    <w:name w:val="Assunto do comentário Char"/>
    <w:basedOn w:val="TextodecomentrioChar"/>
    <w:link w:val="Assuntodocomentrio"/>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Forte">
    <w:name w:val="Strong"/>
    <w:basedOn w:val="Fontepargpadro"/>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Fontepargpadro"/>
    <w:rsid w:val="00574B19"/>
  </w:style>
  <w:style w:type="paragraph" w:styleId="PargrafodaLista">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Ttulo1Char">
    <w:name w:val="Título 1 Char"/>
    <w:basedOn w:val="Fontepargpadro"/>
    <w:link w:val="Ttulo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Ttulo2Char">
    <w:name w:val="Título 2 Char"/>
    <w:basedOn w:val="Fontepargpadro"/>
    <w:link w:val="Ttulo2"/>
    <w:uiPriority w:val="9"/>
    <w:rsid w:val="00DA041E"/>
    <w:rPr>
      <w:rFonts w:asciiTheme="majorHAnsi" w:eastAsiaTheme="majorEastAsia" w:hAnsiTheme="majorHAnsi" w:cstheme="majorBidi"/>
      <w:b/>
      <w:bCs/>
      <w:color w:val="0070C0"/>
      <w:sz w:val="26"/>
      <w:szCs w:val="26"/>
      <w:lang w:val="en-US" w:eastAsia="en-US"/>
    </w:rPr>
  </w:style>
  <w:style w:type="character" w:customStyle="1" w:styleId="Ttulo3Char">
    <w:name w:val="Título 3 Char"/>
    <w:basedOn w:val="Fontepargpadro"/>
    <w:link w:val="Ttulo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Ttulo4Char">
    <w:name w:val="Título 4 Char"/>
    <w:basedOn w:val="Fontepargpadro"/>
    <w:link w:val="Ttulo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har">
    <w:name w:val="Título 5 Char"/>
    <w:basedOn w:val="Fontepargpadro"/>
    <w:link w:val="Ttulo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Ttulo6Char">
    <w:name w:val="Título 6 Char"/>
    <w:basedOn w:val="Fontepargpadro"/>
    <w:link w:val="Ttulo6"/>
    <w:rsid w:val="00DA041E"/>
    <w:rPr>
      <w:rFonts w:ascii="Times New Roman" w:eastAsia="Times New Roman" w:hAnsi="Times New Roman" w:cstheme="minorBidi"/>
      <w:bCs/>
      <w:sz w:val="24"/>
      <w:szCs w:val="22"/>
      <w:lang w:val="en-GB" w:eastAsia="en-US" w:bidi="ar-DZ"/>
    </w:rPr>
  </w:style>
  <w:style w:type="character" w:customStyle="1" w:styleId="Ttulo7Char">
    <w:name w:val="Título 7 Char"/>
    <w:basedOn w:val="Fontepargpadro"/>
    <w:link w:val="Ttulo7"/>
    <w:rsid w:val="00DA041E"/>
    <w:rPr>
      <w:rFonts w:ascii="Times New Roman" w:eastAsia="Times New Roman" w:hAnsi="Times New Roman" w:cstheme="minorBidi"/>
      <w:b/>
      <w:sz w:val="24"/>
      <w:szCs w:val="24"/>
      <w:lang w:val="en-GB" w:eastAsia="en-US" w:bidi="ar-DZ"/>
    </w:rPr>
  </w:style>
  <w:style w:type="character" w:customStyle="1" w:styleId="Ttulo8Char">
    <w:name w:val="Título 8 Char"/>
    <w:basedOn w:val="Fontepargpadro"/>
    <w:link w:val="Ttulo8"/>
    <w:rsid w:val="00DA041E"/>
    <w:rPr>
      <w:rFonts w:ascii="Times New Roman" w:eastAsia="Times New Roman" w:hAnsi="Times New Roman" w:cstheme="minorBidi"/>
      <w:b/>
      <w:i/>
      <w:iCs/>
      <w:sz w:val="24"/>
      <w:szCs w:val="24"/>
      <w:lang w:val="en-GB" w:eastAsia="en-US" w:bidi="ar-DZ"/>
    </w:rPr>
  </w:style>
  <w:style w:type="character" w:customStyle="1" w:styleId="Ttulo9Char">
    <w:name w:val="Título 9 Char"/>
    <w:basedOn w:val="Fontepargpadro"/>
    <w:link w:val="Ttulo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ontepargpadro"/>
    <w:uiPriority w:val="1"/>
    <w:qFormat/>
    <w:rsid w:val="00DA041E"/>
    <w:rPr>
      <w:color w:val="auto"/>
      <w:bdr w:val="none" w:sz="0" w:space="0" w:color="auto"/>
      <w:shd w:val="clear" w:color="auto" w:fill="auto"/>
    </w:rPr>
  </w:style>
  <w:style w:type="character" w:styleId="Refdenotaderodap">
    <w:name w:val="footnote reference"/>
    <w:basedOn w:val="Fontepargpadro"/>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Fontepargpadro"/>
    <w:uiPriority w:val="1"/>
    <w:qFormat/>
    <w:rsid w:val="00DA041E"/>
    <w:rPr>
      <w:color w:val="auto"/>
      <w:bdr w:val="none" w:sz="0" w:space="0" w:color="auto"/>
      <w:shd w:val="clear" w:color="auto" w:fill="auto"/>
    </w:rPr>
  </w:style>
  <w:style w:type="paragraph" w:styleId="Citao">
    <w:name w:val="Quote"/>
    <w:basedOn w:val="Normal"/>
    <w:next w:val="Normal"/>
    <w:link w:val="CitaoChar"/>
    <w:uiPriority w:val="29"/>
    <w:qFormat/>
    <w:rsid w:val="00661B7D"/>
    <w:pPr>
      <w:ind w:left="720"/>
    </w:pPr>
    <w:rPr>
      <w:iCs/>
      <w:color w:val="000000" w:themeColor="text1"/>
    </w:rPr>
  </w:style>
  <w:style w:type="character" w:customStyle="1" w:styleId="CitaoChar">
    <w:name w:val="Citação Char"/>
    <w:basedOn w:val="Fontepargpadro"/>
    <w:link w:val="Citao"/>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Fontepargpadro"/>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Fontepargpadro"/>
    <w:uiPriority w:val="1"/>
    <w:qFormat/>
    <w:rsid w:val="00DA041E"/>
    <w:rPr>
      <w:color w:val="auto"/>
      <w:bdr w:val="none" w:sz="0" w:space="0" w:color="auto"/>
      <w:shd w:val="clear" w:color="auto" w:fill="auto"/>
    </w:rPr>
  </w:style>
  <w:style w:type="character" w:customStyle="1" w:styleId="Pages">
    <w:name w:val="Pages"/>
    <w:basedOn w:val="Fontepargpadro"/>
    <w:uiPriority w:val="1"/>
    <w:qFormat/>
    <w:rsid w:val="00DA041E"/>
    <w:rPr>
      <w:color w:val="auto"/>
      <w:bdr w:val="none" w:sz="0" w:space="0" w:color="auto"/>
      <w:shd w:val="clear" w:color="auto" w:fill="auto"/>
    </w:rPr>
  </w:style>
  <w:style w:type="character" w:customStyle="1" w:styleId="Degree">
    <w:name w:val="Degree"/>
    <w:basedOn w:val="Fontepargpadro"/>
    <w:uiPriority w:val="1"/>
    <w:qFormat/>
    <w:rsid w:val="00DA041E"/>
    <w:rPr>
      <w:color w:val="auto"/>
      <w:bdr w:val="none" w:sz="0" w:space="0" w:color="auto"/>
      <w:shd w:val="clear" w:color="auto" w:fill="auto"/>
    </w:rPr>
  </w:style>
  <w:style w:type="character" w:customStyle="1" w:styleId="Role">
    <w:name w:val="Role"/>
    <w:basedOn w:val="Fontepargpadro"/>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Fontepargpadro"/>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Fontepargpadro"/>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Fontepargpadro"/>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Fontepargpadro"/>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ontepargpadro"/>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ontepargpadro"/>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Fontepargpadro"/>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Fontepargpadro"/>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Fontepargpadro"/>
    <w:uiPriority w:val="1"/>
    <w:qFormat/>
    <w:rsid w:val="00DA041E"/>
    <w:rPr>
      <w:color w:val="auto"/>
      <w:bdr w:val="none" w:sz="0" w:space="0" w:color="auto"/>
      <w:shd w:val="clear" w:color="auto" w:fill="auto"/>
    </w:rPr>
  </w:style>
  <w:style w:type="character" w:customStyle="1" w:styleId="Collab">
    <w:name w:val="Collab"/>
    <w:basedOn w:val="Fontepargpadro"/>
    <w:uiPriority w:val="1"/>
    <w:qFormat/>
    <w:rsid w:val="00DA041E"/>
    <w:rPr>
      <w:color w:val="auto"/>
      <w:bdr w:val="none" w:sz="0" w:space="0" w:color="auto"/>
      <w:shd w:val="clear" w:color="auto" w:fill="auto"/>
    </w:rPr>
  </w:style>
  <w:style w:type="character" w:customStyle="1" w:styleId="ConfDate">
    <w:name w:val="ConfDate"/>
    <w:basedOn w:val="Fontepargpadro"/>
    <w:uiPriority w:val="1"/>
    <w:rsid w:val="00DA041E"/>
    <w:rPr>
      <w:rFonts w:ascii="Times New Roman" w:hAnsi="Times New Roman"/>
      <w:color w:val="FF0066"/>
      <w:sz w:val="20"/>
    </w:rPr>
  </w:style>
  <w:style w:type="character" w:customStyle="1" w:styleId="ConfLoc">
    <w:name w:val="ConfLoc"/>
    <w:basedOn w:val="Fontepargpadro"/>
    <w:uiPriority w:val="1"/>
    <w:rsid w:val="00DA041E"/>
    <w:rPr>
      <w:color w:val="003300"/>
      <w:bdr w:val="none" w:sz="0" w:space="0" w:color="auto"/>
      <w:shd w:val="clear" w:color="auto" w:fill="9999FF"/>
    </w:rPr>
  </w:style>
  <w:style w:type="character" w:customStyle="1" w:styleId="ConfName">
    <w:name w:val="ConfName"/>
    <w:basedOn w:val="Fontepargpadro"/>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Fontepargpadro"/>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ontepargpadro"/>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ontepargpadro"/>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Fontepargpadro"/>
    <w:uiPriority w:val="1"/>
    <w:qFormat/>
    <w:rsid w:val="00DA041E"/>
    <w:rPr>
      <w:color w:val="auto"/>
      <w:bdr w:val="none" w:sz="0" w:space="0" w:color="auto"/>
      <w:shd w:val="clear" w:color="auto" w:fill="auto"/>
    </w:rPr>
  </w:style>
  <w:style w:type="character" w:customStyle="1" w:styleId="Edition">
    <w:name w:val="Edition"/>
    <w:basedOn w:val="Fontepargpadro"/>
    <w:uiPriority w:val="1"/>
    <w:qFormat/>
    <w:rsid w:val="00DA041E"/>
    <w:rPr>
      <w:color w:val="auto"/>
      <w:bdr w:val="none" w:sz="0" w:space="0" w:color="auto"/>
      <w:shd w:val="clear" w:color="auto" w:fill="auto"/>
    </w:rPr>
  </w:style>
  <w:style w:type="character" w:customStyle="1" w:styleId="EdSurname">
    <w:name w:val="EdSurname"/>
    <w:basedOn w:val="Fontepargpadro"/>
    <w:uiPriority w:val="1"/>
    <w:qFormat/>
    <w:rsid w:val="00DA041E"/>
    <w:rPr>
      <w:color w:val="auto"/>
      <w:bdr w:val="none" w:sz="0" w:space="0" w:color="auto"/>
      <w:shd w:val="clear" w:color="auto" w:fill="auto"/>
    </w:rPr>
  </w:style>
  <w:style w:type="character" w:customStyle="1" w:styleId="Email">
    <w:name w:val="Email"/>
    <w:basedOn w:val="Fontepargpadro"/>
    <w:uiPriority w:val="1"/>
    <w:qFormat/>
    <w:rsid w:val="00DA041E"/>
    <w:rPr>
      <w:color w:val="0808B8"/>
    </w:rPr>
  </w:style>
  <w:style w:type="character" w:customStyle="1" w:styleId="Fax">
    <w:name w:val="Fax"/>
    <w:basedOn w:val="Fontepargpadro"/>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280FA2"/>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Fontepargpadro"/>
    <w:link w:val="FigureCaption"/>
    <w:rsid w:val="00280FA2"/>
    <w:rPr>
      <w:rFonts w:ascii="Linux Libertine" w:eastAsiaTheme="minorHAnsi" w:hAnsi="Linux Libertine" w:cs="Linux Libertine"/>
      <w:b/>
      <w:sz w:val="18"/>
      <w:szCs w:val="22"/>
      <w:lang w:val="en-US" w:eastAsia="en-US"/>
    </w:rPr>
  </w:style>
  <w:style w:type="character" w:customStyle="1" w:styleId="FirstName">
    <w:name w:val="FirstName"/>
    <w:basedOn w:val="Fontepargpadro"/>
    <w:uiPriority w:val="1"/>
    <w:qFormat/>
    <w:rsid w:val="00DA041E"/>
    <w:rPr>
      <w:color w:val="auto"/>
      <w:bdr w:val="none" w:sz="0" w:space="0" w:color="auto"/>
      <w:shd w:val="clear" w:color="auto" w:fill="auto"/>
    </w:rPr>
  </w:style>
  <w:style w:type="character" w:customStyle="1" w:styleId="focus">
    <w:name w:val="focus"/>
    <w:basedOn w:val="Fontepargpadro"/>
    <w:rsid w:val="00DA041E"/>
  </w:style>
  <w:style w:type="character" w:customStyle="1" w:styleId="FundAgency">
    <w:name w:val="FundAgency"/>
    <w:basedOn w:val="Fontepargpadro"/>
    <w:uiPriority w:val="1"/>
    <w:qFormat/>
    <w:rsid w:val="00661B7D"/>
    <w:rPr>
      <w:color w:val="666699"/>
    </w:rPr>
  </w:style>
  <w:style w:type="character" w:customStyle="1" w:styleId="FundNumber">
    <w:name w:val="FundNumber"/>
    <w:basedOn w:val="Fontepargpadro"/>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Fontepargpadro"/>
    <w:uiPriority w:val="1"/>
    <w:qFormat/>
    <w:rsid w:val="00DA041E"/>
    <w:rPr>
      <w:color w:val="auto"/>
      <w:bdr w:val="none" w:sz="0" w:space="0" w:color="auto"/>
      <w:shd w:val="clear" w:color="auto" w:fill="auto"/>
    </w:rPr>
  </w:style>
  <w:style w:type="character" w:customStyle="1" w:styleId="JournalTitle">
    <w:name w:val="JournalTitle"/>
    <w:basedOn w:val="Fontepargpadro"/>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Fontepargpadro"/>
    <w:uiPriority w:val="1"/>
    <w:qFormat/>
    <w:rsid w:val="00DA041E"/>
    <w:rPr>
      <w:rFonts w:ascii="Linux Biolinum" w:hAnsi="Linux Biolinum"/>
      <w:b/>
      <w:color w:val="auto"/>
      <w:sz w:val="18"/>
    </w:rPr>
  </w:style>
  <w:style w:type="character" w:customStyle="1" w:styleId="MiscDate">
    <w:name w:val="MiscDate"/>
    <w:basedOn w:val="Fontepargpadro"/>
    <w:uiPriority w:val="1"/>
    <w:qFormat/>
    <w:rsid w:val="00DA041E"/>
    <w:rPr>
      <w:color w:val="7030A0"/>
    </w:rPr>
  </w:style>
  <w:style w:type="character" w:customStyle="1" w:styleId="name-alternative">
    <w:name w:val="name-alternative"/>
    <w:basedOn w:val="Fontepargpadro"/>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Fontepargpadro"/>
    <w:uiPriority w:val="1"/>
    <w:qFormat/>
    <w:rsid w:val="00DA041E"/>
    <w:rPr>
      <w:color w:val="548DD4" w:themeColor="text2" w:themeTint="99"/>
    </w:rPr>
  </w:style>
  <w:style w:type="character" w:customStyle="1" w:styleId="OrgName">
    <w:name w:val="OrgName"/>
    <w:basedOn w:val="Fontepargpadro"/>
    <w:uiPriority w:val="1"/>
    <w:qFormat/>
    <w:rsid w:val="00DA041E"/>
    <w:rPr>
      <w:color w:val="17365D" w:themeColor="text2" w:themeShade="BF"/>
    </w:rPr>
  </w:style>
  <w:style w:type="paragraph" w:customStyle="1" w:styleId="Para">
    <w:name w:val="Para"/>
    <w:autoRedefine/>
    <w:qFormat/>
    <w:rsid w:val="00DA041E"/>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Fontepargpadro"/>
    <w:uiPriority w:val="1"/>
    <w:qFormat/>
    <w:rsid w:val="00DA041E"/>
    <w:rPr>
      <w:color w:val="0000FF"/>
    </w:rPr>
  </w:style>
  <w:style w:type="character" w:customStyle="1" w:styleId="Phone">
    <w:name w:val="Phone"/>
    <w:basedOn w:val="Fontepargpadro"/>
    <w:uiPriority w:val="1"/>
    <w:qFormat/>
    <w:rsid w:val="00DA041E"/>
    <w:rPr>
      <w:color w:val="A0502C"/>
    </w:rPr>
  </w:style>
  <w:style w:type="character" w:customStyle="1" w:styleId="PinCode">
    <w:name w:val="PinCode"/>
    <w:basedOn w:val="Fontepargpadro"/>
    <w:uiPriority w:val="1"/>
    <w:qFormat/>
    <w:rsid w:val="00DA041E"/>
    <w:rPr>
      <w:color w:val="808000"/>
    </w:rPr>
  </w:style>
  <w:style w:type="character" w:styleId="TextodoEspaoReservado">
    <w:name w:val="Placeholder Text"/>
    <w:basedOn w:val="Fontepargpadro"/>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Fontepargpadro"/>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Fontepargpadro"/>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Fontepargpadro"/>
    <w:uiPriority w:val="1"/>
    <w:qFormat/>
    <w:rsid w:val="00DA041E"/>
    <w:rPr>
      <w:color w:val="auto"/>
      <w:bdr w:val="none" w:sz="0" w:space="0" w:color="auto"/>
      <w:shd w:val="clear" w:color="auto" w:fill="auto"/>
    </w:rPr>
  </w:style>
  <w:style w:type="character" w:customStyle="1" w:styleId="RevisedDate">
    <w:name w:val="RevisedDate"/>
    <w:basedOn w:val="Fontepargpadro"/>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Fontepargpadro"/>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Fontepargpadro"/>
    <w:uiPriority w:val="1"/>
    <w:qFormat/>
    <w:rsid w:val="00DA041E"/>
    <w:rPr>
      <w:color w:val="auto"/>
      <w:bdr w:val="none" w:sz="0" w:space="0" w:color="auto"/>
      <w:shd w:val="clear" w:color="auto" w:fill="auto"/>
    </w:rPr>
  </w:style>
  <w:style w:type="character" w:customStyle="1" w:styleId="Suffix">
    <w:name w:val="Suffix"/>
    <w:basedOn w:val="Fontepargpadro"/>
    <w:uiPriority w:val="1"/>
    <w:qFormat/>
    <w:rsid w:val="00DA041E"/>
    <w:rPr>
      <w:color w:val="auto"/>
      <w:bdr w:val="none" w:sz="0" w:space="0" w:color="auto"/>
      <w:shd w:val="clear" w:color="auto" w:fill="auto"/>
    </w:rPr>
  </w:style>
  <w:style w:type="character" w:customStyle="1" w:styleId="Surname">
    <w:name w:val="Surname"/>
    <w:basedOn w:val="Fontepargpadro"/>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1B5EC7"/>
    <w:pPr>
      <w:spacing w:before="360" w:after="280"/>
      <w:jc w:val="center"/>
    </w:pPr>
    <w:rPr>
      <w:rFonts w:ascii="Linux Libertine" w:eastAsiaTheme="minorHAnsi" w:hAnsi="Linux Libertine" w:cs="Linux Libertine"/>
      <w:b/>
      <w:sz w:val="18"/>
      <w:szCs w:val="22"/>
      <w:lang w:val="en-US" w:eastAsia="en-US"/>
      <w14:ligatures w14:val="standard"/>
    </w:rPr>
  </w:style>
  <w:style w:type="character" w:customStyle="1" w:styleId="TableCaptionChar">
    <w:name w:val="TableCaption Char"/>
    <w:basedOn w:val="Fontepargpadro"/>
    <w:link w:val="TableCaption"/>
    <w:rsid w:val="001B5EC7"/>
    <w:rPr>
      <w:rFonts w:ascii="Linux Libertine" w:eastAsiaTheme="minorHAnsi" w:hAnsi="Linux Libertine" w:cs="Linux Libertine"/>
      <w:b/>
      <w:sz w:val="18"/>
      <w:szCs w:val="22"/>
      <w:lang w:val="en-US" w:eastAsia="en-US"/>
      <w14:ligatures w14:val="standard"/>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Fontepargpadro"/>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Fontepargpadro"/>
    <w:uiPriority w:val="1"/>
    <w:qFormat/>
    <w:rsid w:val="00DA041E"/>
    <w:rPr>
      <w:color w:val="E36C0A" w:themeColor="accent6" w:themeShade="BF"/>
    </w:rPr>
  </w:style>
  <w:style w:type="character" w:customStyle="1" w:styleId="Year">
    <w:name w:val="Year"/>
    <w:basedOn w:val="Fontepargpadro"/>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Fontepargpadro"/>
    <w:uiPriority w:val="99"/>
    <w:semiHidden/>
    <w:rsid w:val="00DA041E"/>
  </w:style>
  <w:style w:type="character" w:customStyle="1" w:styleId="SubtitleChar">
    <w:name w:val="Subtitle Char"/>
    <w:basedOn w:val="Fontepargpadro"/>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ontepargpadro"/>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Fontepargpadro"/>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Fontepargpadro"/>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basedOn w:val="Fontepargpadro"/>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ontepargpadro"/>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ontepargpadro"/>
    <w:uiPriority w:val="1"/>
    <w:qFormat/>
    <w:rsid w:val="00DA041E"/>
    <w:rPr>
      <w:color w:val="auto"/>
      <w:bdr w:val="none" w:sz="0" w:space="0" w:color="auto"/>
      <w:shd w:val="clear" w:color="auto" w:fill="auto"/>
    </w:rPr>
  </w:style>
  <w:style w:type="character" w:customStyle="1" w:styleId="Report">
    <w:name w:val="Report"/>
    <w:basedOn w:val="Fontepargpadro"/>
    <w:uiPriority w:val="1"/>
    <w:qFormat/>
    <w:rsid w:val="00DA041E"/>
    <w:rPr>
      <w:bdr w:val="none" w:sz="0" w:space="0" w:color="auto"/>
      <w:shd w:val="clear" w:color="auto" w:fill="auto"/>
    </w:rPr>
  </w:style>
  <w:style w:type="character" w:customStyle="1" w:styleId="Thesis">
    <w:name w:val="Thesis"/>
    <w:basedOn w:val="Fontepargpadro"/>
    <w:uiPriority w:val="1"/>
    <w:qFormat/>
    <w:rsid w:val="00DA041E"/>
    <w:rPr>
      <w:color w:val="auto"/>
      <w:bdr w:val="none" w:sz="0" w:space="0" w:color="auto"/>
      <w:shd w:val="clear" w:color="auto" w:fill="auto"/>
    </w:rPr>
  </w:style>
  <w:style w:type="character" w:customStyle="1" w:styleId="Issn">
    <w:name w:val="Issn"/>
    <w:basedOn w:val="Fontepargpadro"/>
    <w:uiPriority w:val="1"/>
    <w:qFormat/>
    <w:rsid w:val="00DA041E"/>
    <w:rPr>
      <w:bdr w:val="none" w:sz="0" w:space="0" w:color="auto"/>
      <w:shd w:val="clear" w:color="auto" w:fill="auto"/>
    </w:rPr>
  </w:style>
  <w:style w:type="character" w:customStyle="1" w:styleId="Isbn">
    <w:name w:val="Isbn"/>
    <w:basedOn w:val="Fontepargpadro"/>
    <w:uiPriority w:val="1"/>
    <w:qFormat/>
    <w:rsid w:val="00DA041E"/>
    <w:rPr>
      <w:bdr w:val="none" w:sz="0" w:space="0" w:color="auto"/>
      <w:shd w:val="clear" w:color="auto" w:fill="auto"/>
    </w:rPr>
  </w:style>
  <w:style w:type="character" w:customStyle="1" w:styleId="Coden">
    <w:name w:val="Coden"/>
    <w:basedOn w:val="Fontepargpadro"/>
    <w:uiPriority w:val="1"/>
    <w:qFormat/>
    <w:rsid w:val="00DA041E"/>
    <w:rPr>
      <w:color w:val="auto"/>
      <w:bdr w:val="none" w:sz="0" w:space="0" w:color="auto"/>
      <w:shd w:val="clear" w:color="auto" w:fill="auto"/>
    </w:rPr>
  </w:style>
  <w:style w:type="character" w:customStyle="1" w:styleId="Patent">
    <w:name w:val="Patent"/>
    <w:basedOn w:val="Fontepargpadro"/>
    <w:uiPriority w:val="1"/>
    <w:qFormat/>
    <w:rsid w:val="00DA041E"/>
    <w:rPr>
      <w:color w:val="auto"/>
      <w:bdr w:val="none" w:sz="0" w:space="0" w:color="auto"/>
      <w:shd w:val="clear" w:color="auto" w:fill="auto"/>
    </w:rPr>
  </w:style>
  <w:style w:type="character" w:customStyle="1" w:styleId="MiddleName">
    <w:name w:val="MiddleName"/>
    <w:basedOn w:val="Fontepargpadro"/>
    <w:uiPriority w:val="1"/>
    <w:qFormat/>
    <w:rsid w:val="00DA041E"/>
    <w:rPr>
      <w:color w:val="auto"/>
      <w:bdr w:val="none" w:sz="0" w:space="0" w:color="auto"/>
      <w:shd w:val="clear" w:color="auto" w:fill="auto"/>
    </w:rPr>
  </w:style>
  <w:style w:type="character" w:customStyle="1" w:styleId="Query">
    <w:name w:val="Query"/>
    <w:basedOn w:val="Fontepargpadro"/>
    <w:uiPriority w:val="1"/>
    <w:rsid w:val="00DA041E"/>
    <w:rPr>
      <w:bdr w:val="none" w:sz="0" w:space="0" w:color="auto"/>
      <w:shd w:val="clear" w:color="auto" w:fill="FFFF0F"/>
    </w:rPr>
  </w:style>
  <w:style w:type="character" w:customStyle="1" w:styleId="EdMiddleName">
    <w:name w:val="EdMiddleName"/>
    <w:basedOn w:val="Fontepargpadro"/>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7D7098"/>
    <w:pPr>
      <w:jc w:val="both"/>
    </w:pPr>
    <w:rPr>
      <w:rFonts w:ascii="Linux Libertine" w:eastAsiaTheme="minorHAnsi" w:hAnsi="Linux Libertine" w:cs="Times New Roman"/>
      <w:b/>
      <w:sz w:val="14"/>
      <w:szCs w:val="22"/>
      <w:lang w:val="en-US" w:eastAsia="en-US"/>
      <w14:ligatures w14:val="standard"/>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Legenda">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firstLine="0"/>
      <w:jc w:val="both"/>
    </w:pPr>
  </w:style>
  <w:style w:type="paragraph" w:customStyle="1" w:styleId="PullQuote">
    <w:name w:val="PullQuote"/>
    <w:basedOn w:val="Para"/>
    <w:qFormat/>
    <w:rsid w:val="00DA041E"/>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Fontepargpadro"/>
    <w:uiPriority w:val="1"/>
    <w:qFormat/>
    <w:rsid w:val="00DA041E"/>
    <w:rPr>
      <w:color w:val="9900FF"/>
    </w:rPr>
  </w:style>
  <w:style w:type="character" w:customStyle="1" w:styleId="FundingAgency">
    <w:name w:val="FundingAgency"/>
    <w:basedOn w:val="Fontepargpadro"/>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tulo"/>
    <w:qFormat/>
    <w:rsid w:val="00DA041E"/>
  </w:style>
  <w:style w:type="paragraph" w:customStyle="1" w:styleId="SelfCitation">
    <w:name w:val="SelfCitation"/>
    <w:basedOn w:val="Para"/>
    <w:qFormat/>
    <w:rsid w:val="00DA041E"/>
  </w:style>
  <w:style w:type="paragraph" w:styleId="Subttulo">
    <w:name w:val="Subtitle"/>
    <w:basedOn w:val="Normal"/>
    <w:next w:val="Normal"/>
    <w:link w:val="SubttuloChar"/>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tuloChar">
    <w:name w:val="Subtítulo Char"/>
    <w:basedOn w:val="Fontepargpadro"/>
    <w:link w:val="Subttulo"/>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Fontepargpadro"/>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Fontepargpadro"/>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Fontepargpadro"/>
    <w:rsid w:val="00040AE8"/>
    <w:rPr>
      <w:sz w:val="28"/>
      <w:szCs w:val="28"/>
    </w:rPr>
  </w:style>
  <w:style w:type="paragraph" w:styleId="Textodenotaderodap">
    <w:name w:val="footnote text"/>
    <w:basedOn w:val="Normal"/>
    <w:link w:val="TextodenotaderodapChar"/>
    <w:rsid w:val="00DA041E"/>
    <w:pPr>
      <w:spacing w:line="240" w:lineRule="auto"/>
    </w:pPr>
    <w:rPr>
      <w:sz w:val="14"/>
    </w:rPr>
  </w:style>
  <w:style w:type="character" w:customStyle="1" w:styleId="TextodenotaderodapChar">
    <w:name w:val="Texto de nota de rodapé Char"/>
    <w:basedOn w:val="Fontepargpadro"/>
    <w:link w:val="Textodenotaderodap"/>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Fontepargpadro"/>
    <w:rsid w:val="00DA041E"/>
    <w:rPr>
      <w:rFonts w:ascii="Lucida Console" w:hAnsi="Lucida Console"/>
      <w:sz w:val="16"/>
    </w:rPr>
  </w:style>
  <w:style w:type="character" w:customStyle="1" w:styleId="SIGPLANComputer">
    <w:name w:val="SIGPLAN Computer"/>
    <w:basedOn w:val="Fontepargpadro"/>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Fontepargpadro"/>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Semlista"/>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Semlista"/>
    <w:rsid w:val="00DA041E"/>
    <w:pPr>
      <w:numPr>
        <w:numId w:val="40"/>
      </w:numPr>
    </w:pPr>
  </w:style>
  <w:style w:type="numbering" w:customStyle="1" w:styleId="SIGPLANListnumber">
    <w:name w:val="SIGPLAN List number"/>
    <w:basedOn w:val="Semlista"/>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ontepargpadro"/>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Fontepargpadro"/>
    <w:uiPriority w:val="1"/>
    <w:qFormat/>
    <w:rsid w:val="00DA041E"/>
    <w:rPr>
      <w:bdr w:val="none" w:sz="0" w:space="0" w:color="auto"/>
      <w:shd w:val="clear" w:color="auto" w:fill="B8CCE4" w:themeFill="accent1" w:themeFillTint="66"/>
    </w:rPr>
  </w:style>
  <w:style w:type="character" w:customStyle="1" w:styleId="EqnCount">
    <w:name w:val="EqnCount"/>
    <w:basedOn w:val="Fontepargpadro"/>
    <w:uiPriority w:val="1"/>
    <w:qFormat/>
    <w:rsid w:val="00DA041E"/>
    <w:rPr>
      <w:color w:val="0000FF"/>
    </w:rPr>
  </w:style>
  <w:style w:type="character" w:customStyle="1" w:styleId="eSlide">
    <w:name w:val="eSlide"/>
    <w:basedOn w:val="Fontepargpadro"/>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Fontepargpadro"/>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ontepargpadro"/>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Fontepargpadro"/>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ontepargpadro"/>
    <w:uiPriority w:val="1"/>
    <w:qFormat/>
    <w:rsid w:val="00DA041E"/>
    <w:rPr>
      <w:color w:val="5F497A" w:themeColor="accent4" w:themeShade="BF"/>
    </w:rPr>
  </w:style>
  <w:style w:type="character" w:customStyle="1" w:styleId="RevisedDate2">
    <w:name w:val="RevisedDate2"/>
    <w:basedOn w:val="Fontepargpadro"/>
    <w:uiPriority w:val="1"/>
    <w:qFormat/>
    <w:rsid w:val="00DA041E"/>
    <w:rPr>
      <w:color w:val="E36C0A" w:themeColor="accent6" w:themeShade="BF"/>
    </w:rPr>
  </w:style>
  <w:style w:type="paragraph" w:styleId="Saudao">
    <w:name w:val="Salutation"/>
    <w:basedOn w:val="Normal"/>
    <w:next w:val="Normal"/>
    <w:link w:val="SaudaoChar"/>
    <w:uiPriority w:val="99"/>
    <w:unhideWhenUsed/>
    <w:rsid w:val="00DA041E"/>
  </w:style>
  <w:style w:type="character" w:customStyle="1" w:styleId="SaudaoChar">
    <w:name w:val="Saudação Char"/>
    <w:basedOn w:val="Fontepargpadro"/>
    <w:link w:val="Saudao"/>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ontepargpadro"/>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Fontepargpadro"/>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Nmerodepgina">
    <w:name w:val="page number"/>
    <w:basedOn w:val="Fontepargpadro"/>
    <w:uiPriority w:val="99"/>
    <w:unhideWhenUsed/>
    <w:rsid w:val="00DA041E"/>
    <w:rPr>
      <w:rFonts w:ascii="Linux Libertine" w:hAnsi="Linux Libertine"/>
      <w:sz w:val="14"/>
    </w:rPr>
  </w:style>
  <w:style w:type="character" w:styleId="Nmerodelinha">
    <w:name w:val="line number"/>
    <w:basedOn w:val="Fontepargpadro"/>
    <w:uiPriority w:val="99"/>
    <w:unhideWhenUsed/>
    <w:rsid w:val="00DA041E"/>
    <w:rPr>
      <w:sz w:val="16"/>
    </w:rPr>
  </w:style>
  <w:style w:type="paragraph" w:styleId="SemEspaamento">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Fontepargpadro"/>
    <w:uiPriority w:val="1"/>
    <w:qFormat/>
    <w:rsid w:val="00DA041E"/>
    <w:rPr>
      <w:color w:val="E36C0A" w:themeColor="accent6" w:themeShade="BF"/>
    </w:rPr>
  </w:style>
  <w:style w:type="character" w:customStyle="1" w:styleId="OtherTitle">
    <w:name w:val="OtherTitle"/>
    <w:basedOn w:val="Fontepargpadro"/>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Textodenotaderodap"/>
    <w:qFormat/>
    <w:rsid w:val="00757133"/>
    <w:rPr>
      <w:lang w:eastAsia="it-IT"/>
    </w:rPr>
  </w:style>
  <w:style w:type="character" w:customStyle="1" w:styleId="apple-converted-space">
    <w:name w:val="apple-converted-space"/>
    <w:basedOn w:val="Fontepargpadro"/>
    <w:rsid w:val="004E7783"/>
  </w:style>
  <w:style w:type="character" w:customStyle="1" w:styleId="mixed-citation">
    <w:name w:val="mixed-citation"/>
    <w:basedOn w:val="Fontepargpadro"/>
    <w:rsid w:val="00CD2B69"/>
  </w:style>
  <w:style w:type="character" w:customStyle="1" w:styleId="ref-title">
    <w:name w:val="ref-title"/>
    <w:basedOn w:val="Fontepargpadro"/>
    <w:rsid w:val="00CD2B69"/>
  </w:style>
  <w:style w:type="character" w:customStyle="1" w:styleId="ref-journal">
    <w:name w:val="ref-journal"/>
    <w:basedOn w:val="Fontepargpadro"/>
    <w:rsid w:val="00CD2B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annotation text" w:uiPriority="99"/>
    <w:lsdException w:name="caption" w:locked="1" w:uiPriority="35" w:qFormat="1"/>
    <w:lsdException w:name="footnote reference" w:uiPriority="99"/>
    <w:lsdException w:name="annotation reference" w:uiPriority="99"/>
    <w:lsdException w:name="line number" w:uiPriority="99"/>
    <w:lsdException w:name="page number" w:uiPriority="99"/>
    <w:lsdException w:name="endnote reference" w:locked="1" w:uiPriority="99"/>
    <w:lsdException w:name="endnote text" w:locked="1" w:uiPriority="99"/>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uiPriority="1"/>
    <w:lsdException w:name="Subtitle" w:locked="1" w:semiHidden="0" w:uiPriority="11" w:unhideWhenUsed="0" w:qFormat="1"/>
    <w:lsdException w:name="Salutation" w:semiHidden="0" w:uiPriority="99" w:unhideWhenUsed="0"/>
    <w:lsdException w:name="Date" w:semiHidden="0" w:unhideWhenUsed="0"/>
    <w:lsdException w:name="Body Text First Indent" w:semiHidden="0" w:unhideWhenUsed="0"/>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semiHidden/>
    <w:rsid w:val="00DA041E"/>
    <w:rPr>
      <w:rFonts w:ascii="Tahoma" w:hAnsi="Tahoma" w:cs="Tahoma"/>
      <w:sz w:val="16"/>
      <w:szCs w:val="16"/>
    </w:rPr>
  </w:style>
  <w:style w:type="character" w:customStyle="1" w:styleId="TextodebaloChar">
    <w:name w:val="Texto de balão Char"/>
    <w:basedOn w:val="Fontepargpadro"/>
    <w:link w:val="Textodebalo"/>
    <w:semiHidden/>
    <w:locked/>
    <w:rsid w:val="00DA041E"/>
    <w:rPr>
      <w:rFonts w:ascii="Tahoma" w:eastAsiaTheme="minorHAnsi" w:hAnsi="Tahoma" w:cs="Tahoma"/>
      <w:sz w:val="16"/>
      <w:szCs w:val="16"/>
      <w:lang w:val="en-US" w:eastAsia="en-US"/>
    </w:rPr>
  </w:style>
  <w:style w:type="paragraph" w:styleId="Cabealho">
    <w:name w:val="header"/>
    <w:basedOn w:val="Normal"/>
    <w:link w:val="CabealhoChar"/>
    <w:semiHidden/>
    <w:rsid w:val="00DA041E"/>
    <w:pPr>
      <w:tabs>
        <w:tab w:val="center" w:pos="4320"/>
        <w:tab w:val="right" w:pos="8640"/>
      </w:tabs>
    </w:pPr>
  </w:style>
  <w:style w:type="character" w:customStyle="1" w:styleId="CabealhoChar">
    <w:name w:val="Cabeçalho Char"/>
    <w:basedOn w:val="Fontepargpadro"/>
    <w:link w:val="Cabealho"/>
    <w:semiHidden/>
    <w:locked/>
    <w:rsid w:val="00DA041E"/>
    <w:rPr>
      <w:rFonts w:ascii="Linux Libertine" w:eastAsiaTheme="minorHAnsi" w:hAnsi="Linux Libertine" w:cstheme="minorBidi"/>
      <w:sz w:val="18"/>
      <w:szCs w:val="22"/>
      <w:lang w:val="en-US" w:eastAsia="en-US"/>
    </w:rPr>
  </w:style>
  <w:style w:type="paragraph" w:styleId="Rodap">
    <w:name w:val="footer"/>
    <w:basedOn w:val="Normal"/>
    <w:link w:val="RodapChar"/>
    <w:rsid w:val="00DA041E"/>
    <w:pPr>
      <w:tabs>
        <w:tab w:val="center" w:pos="4320"/>
        <w:tab w:val="right" w:pos="8640"/>
      </w:tabs>
    </w:pPr>
  </w:style>
  <w:style w:type="character" w:customStyle="1" w:styleId="RodapChar">
    <w:name w:val="Rodapé Char"/>
    <w:basedOn w:val="Fontepargpadro"/>
    <w:link w:val="Rodap"/>
    <w:locked/>
    <w:rsid w:val="00DA041E"/>
    <w:rPr>
      <w:rFonts w:ascii="Linux Libertine" w:eastAsiaTheme="minorHAnsi" w:hAnsi="Linux Libertine" w:cstheme="minorBidi"/>
      <w:sz w:val="18"/>
      <w:szCs w:val="22"/>
      <w:lang w:val="en-US" w:eastAsia="en-US"/>
    </w:rPr>
  </w:style>
  <w:style w:type="paragraph" w:styleId="Textodenotadefim">
    <w:name w:val="endnote text"/>
    <w:basedOn w:val="Normal"/>
    <w:link w:val="TextodenotadefimChar"/>
    <w:uiPriority w:val="99"/>
    <w:unhideWhenUsed/>
    <w:rsid w:val="00DA041E"/>
    <w:rPr>
      <w:sz w:val="20"/>
      <w:szCs w:val="20"/>
    </w:rPr>
  </w:style>
  <w:style w:type="character" w:customStyle="1" w:styleId="TextodenotadefimChar">
    <w:name w:val="Texto de nota de fim Char"/>
    <w:basedOn w:val="Fontepargpadro"/>
    <w:link w:val="Textodenotadefim"/>
    <w:uiPriority w:val="99"/>
    <w:locked/>
    <w:rsid w:val="00DA041E"/>
    <w:rPr>
      <w:rFonts w:ascii="Linux Libertine" w:eastAsiaTheme="minorHAnsi" w:hAnsi="Linux Libertine" w:cstheme="minorBidi"/>
      <w:lang w:val="en-US" w:eastAsia="en-US"/>
    </w:rPr>
  </w:style>
  <w:style w:type="character" w:styleId="Refdenotadefim">
    <w:name w:val="endnote reference"/>
    <w:basedOn w:val="Fontepargpadro"/>
    <w:uiPriority w:val="99"/>
    <w:unhideWhenUsed/>
    <w:rsid w:val="00DA041E"/>
    <w:rPr>
      <w:vertAlign w:val="superscript"/>
    </w:rPr>
  </w:style>
  <w:style w:type="table" w:styleId="Tabelacomgrade">
    <w:name w:val="Table Grid"/>
    <w:basedOn w:val="Tabela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uiPriority w:val="20"/>
    <w:qFormat/>
    <w:locked/>
    <w:rsid w:val="00466B55"/>
    <w:rPr>
      <w:i/>
      <w:iCs/>
    </w:rPr>
  </w:style>
  <w:style w:type="character" w:styleId="Hyperlink">
    <w:name w:val="Hyperlink"/>
    <w:basedOn w:val="Fontepargpadro"/>
    <w:uiPriority w:val="99"/>
    <w:unhideWhenUsed/>
    <w:rsid w:val="00DA041E"/>
    <w:rPr>
      <w:color w:val="0000FF" w:themeColor="hyperlink"/>
      <w:u w:val="single"/>
    </w:rPr>
  </w:style>
  <w:style w:type="character" w:styleId="HiperlinkVisitado">
    <w:name w:val="FollowedHyperlink"/>
    <w:basedOn w:val="Fontepargpadro"/>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Refdecomentrio">
    <w:name w:val="annotation reference"/>
    <w:basedOn w:val="Fontepargpadro"/>
    <w:uiPriority w:val="99"/>
    <w:rsid w:val="00DA041E"/>
    <w:rPr>
      <w:sz w:val="16"/>
      <w:szCs w:val="16"/>
    </w:rPr>
  </w:style>
  <w:style w:type="paragraph" w:styleId="Textodecomentrio">
    <w:name w:val="annotation text"/>
    <w:basedOn w:val="Normal"/>
    <w:link w:val="TextodecomentrioChar"/>
    <w:uiPriority w:val="99"/>
    <w:rsid w:val="00DA041E"/>
    <w:rPr>
      <w:sz w:val="20"/>
    </w:rPr>
  </w:style>
  <w:style w:type="character" w:customStyle="1" w:styleId="TextodecomentrioChar">
    <w:name w:val="Texto de comentário Char"/>
    <w:basedOn w:val="Fontepargpadro"/>
    <w:link w:val="Textodecomentrio"/>
    <w:uiPriority w:val="99"/>
    <w:rsid w:val="00DA041E"/>
    <w:rPr>
      <w:rFonts w:ascii="Linux Libertine" w:eastAsiaTheme="minorHAnsi" w:hAnsi="Linux Libertine" w:cstheme="minorBidi"/>
      <w:szCs w:val="22"/>
      <w:lang w:val="en-US" w:eastAsia="en-US"/>
    </w:rPr>
  </w:style>
  <w:style w:type="paragraph" w:styleId="Assuntodocomentrio">
    <w:name w:val="annotation subject"/>
    <w:basedOn w:val="Textodecomentrio"/>
    <w:next w:val="Textodecomentrio"/>
    <w:link w:val="AssuntodocomentrioChar"/>
    <w:rsid w:val="00DA041E"/>
    <w:rPr>
      <w:b/>
      <w:bCs/>
    </w:rPr>
  </w:style>
  <w:style w:type="character" w:customStyle="1" w:styleId="AssuntodocomentrioChar">
    <w:name w:val="Assunto do comentário Char"/>
    <w:basedOn w:val="TextodecomentrioChar"/>
    <w:link w:val="Assuntodocomentrio"/>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Forte">
    <w:name w:val="Strong"/>
    <w:basedOn w:val="Fontepargpadro"/>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Fontepargpadro"/>
    <w:rsid w:val="00574B19"/>
  </w:style>
  <w:style w:type="paragraph" w:styleId="PargrafodaLista">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Ttulo1Char">
    <w:name w:val="Título 1 Char"/>
    <w:basedOn w:val="Fontepargpadro"/>
    <w:link w:val="Ttulo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Ttulo2Char">
    <w:name w:val="Título 2 Char"/>
    <w:basedOn w:val="Fontepargpadro"/>
    <w:link w:val="Ttulo2"/>
    <w:uiPriority w:val="9"/>
    <w:rsid w:val="00DA041E"/>
    <w:rPr>
      <w:rFonts w:asciiTheme="majorHAnsi" w:eastAsiaTheme="majorEastAsia" w:hAnsiTheme="majorHAnsi" w:cstheme="majorBidi"/>
      <w:b/>
      <w:bCs/>
      <w:color w:val="0070C0"/>
      <w:sz w:val="26"/>
      <w:szCs w:val="26"/>
      <w:lang w:val="en-US" w:eastAsia="en-US"/>
    </w:rPr>
  </w:style>
  <w:style w:type="character" w:customStyle="1" w:styleId="Ttulo3Char">
    <w:name w:val="Título 3 Char"/>
    <w:basedOn w:val="Fontepargpadro"/>
    <w:link w:val="Ttulo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Ttulo4Char">
    <w:name w:val="Título 4 Char"/>
    <w:basedOn w:val="Fontepargpadro"/>
    <w:link w:val="Ttulo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har">
    <w:name w:val="Título 5 Char"/>
    <w:basedOn w:val="Fontepargpadro"/>
    <w:link w:val="Ttulo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Ttulo6Char">
    <w:name w:val="Título 6 Char"/>
    <w:basedOn w:val="Fontepargpadro"/>
    <w:link w:val="Ttulo6"/>
    <w:rsid w:val="00DA041E"/>
    <w:rPr>
      <w:rFonts w:ascii="Times New Roman" w:eastAsia="Times New Roman" w:hAnsi="Times New Roman" w:cstheme="minorBidi"/>
      <w:bCs/>
      <w:sz w:val="24"/>
      <w:szCs w:val="22"/>
      <w:lang w:val="en-GB" w:eastAsia="en-US" w:bidi="ar-DZ"/>
    </w:rPr>
  </w:style>
  <w:style w:type="character" w:customStyle="1" w:styleId="Ttulo7Char">
    <w:name w:val="Título 7 Char"/>
    <w:basedOn w:val="Fontepargpadro"/>
    <w:link w:val="Ttulo7"/>
    <w:rsid w:val="00DA041E"/>
    <w:rPr>
      <w:rFonts w:ascii="Times New Roman" w:eastAsia="Times New Roman" w:hAnsi="Times New Roman" w:cstheme="minorBidi"/>
      <w:b/>
      <w:sz w:val="24"/>
      <w:szCs w:val="24"/>
      <w:lang w:val="en-GB" w:eastAsia="en-US" w:bidi="ar-DZ"/>
    </w:rPr>
  </w:style>
  <w:style w:type="character" w:customStyle="1" w:styleId="Ttulo8Char">
    <w:name w:val="Título 8 Char"/>
    <w:basedOn w:val="Fontepargpadro"/>
    <w:link w:val="Ttulo8"/>
    <w:rsid w:val="00DA041E"/>
    <w:rPr>
      <w:rFonts w:ascii="Times New Roman" w:eastAsia="Times New Roman" w:hAnsi="Times New Roman" w:cstheme="minorBidi"/>
      <w:b/>
      <w:i/>
      <w:iCs/>
      <w:sz w:val="24"/>
      <w:szCs w:val="24"/>
      <w:lang w:val="en-GB" w:eastAsia="en-US" w:bidi="ar-DZ"/>
    </w:rPr>
  </w:style>
  <w:style w:type="character" w:customStyle="1" w:styleId="Ttulo9Char">
    <w:name w:val="Título 9 Char"/>
    <w:basedOn w:val="Fontepargpadro"/>
    <w:link w:val="Ttulo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ontepargpadro"/>
    <w:uiPriority w:val="1"/>
    <w:qFormat/>
    <w:rsid w:val="00DA041E"/>
    <w:rPr>
      <w:color w:val="auto"/>
      <w:bdr w:val="none" w:sz="0" w:space="0" w:color="auto"/>
      <w:shd w:val="clear" w:color="auto" w:fill="auto"/>
    </w:rPr>
  </w:style>
  <w:style w:type="character" w:styleId="Refdenotaderodap">
    <w:name w:val="footnote reference"/>
    <w:basedOn w:val="Fontepargpadro"/>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Fontepargpadro"/>
    <w:uiPriority w:val="1"/>
    <w:qFormat/>
    <w:rsid w:val="00DA041E"/>
    <w:rPr>
      <w:color w:val="auto"/>
      <w:bdr w:val="none" w:sz="0" w:space="0" w:color="auto"/>
      <w:shd w:val="clear" w:color="auto" w:fill="auto"/>
    </w:rPr>
  </w:style>
  <w:style w:type="paragraph" w:styleId="Citao">
    <w:name w:val="Quote"/>
    <w:basedOn w:val="Normal"/>
    <w:next w:val="Normal"/>
    <w:link w:val="CitaoChar"/>
    <w:uiPriority w:val="29"/>
    <w:qFormat/>
    <w:rsid w:val="00661B7D"/>
    <w:pPr>
      <w:ind w:left="720"/>
    </w:pPr>
    <w:rPr>
      <w:iCs/>
      <w:color w:val="000000" w:themeColor="text1"/>
    </w:rPr>
  </w:style>
  <w:style w:type="character" w:customStyle="1" w:styleId="CitaoChar">
    <w:name w:val="Citação Char"/>
    <w:basedOn w:val="Fontepargpadro"/>
    <w:link w:val="Citao"/>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Fontepargpadro"/>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Fontepargpadro"/>
    <w:uiPriority w:val="1"/>
    <w:qFormat/>
    <w:rsid w:val="00DA041E"/>
    <w:rPr>
      <w:color w:val="auto"/>
      <w:bdr w:val="none" w:sz="0" w:space="0" w:color="auto"/>
      <w:shd w:val="clear" w:color="auto" w:fill="auto"/>
    </w:rPr>
  </w:style>
  <w:style w:type="character" w:customStyle="1" w:styleId="Pages">
    <w:name w:val="Pages"/>
    <w:basedOn w:val="Fontepargpadro"/>
    <w:uiPriority w:val="1"/>
    <w:qFormat/>
    <w:rsid w:val="00DA041E"/>
    <w:rPr>
      <w:color w:val="auto"/>
      <w:bdr w:val="none" w:sz="0" w:space="0" w:color="auto"/>
      <w:shd w:val="clear" w:color="auto" w:fill="auto"/>
    </w:rPr>
  </w:style>
  <w:style w:type="character" w:customStyle="1" w:styleId="Degree">
    <w:name w:val="Degree"/>
    <w:basedOn w:val="Fontepargpadro"/>
    <w:uiPriority w:val="1"/>
    <w:qFormat/>
    <w:rsid w:val="00DA041E"/>
    <w:rPr>
      <w:color w:val="auto"/>
      <w:bdr w:val="none" w:sz="0" w:space="0" w:color="auto"/>
      <w:shd w:val="clear" w:color="auto" w:fill="auto"/>
    </w:rPr>
  </w:style>
  <w:style w:type="character" w:customStyle="1" w:styleId="Role">
    <w:name w:val="Role"/>
    <w:basedOn w:val="Fontepargpadro"/>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Fontepargpadro"/>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Fontepargpadro"/>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Fontepargpadro"/>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Fontepargpadro"/>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ontepargpadro"/>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ontepargpadro"/>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Fontepargpadro"/>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Fontepargpadro"/>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Fontepargpadro"/>
    <w:uiPriority w:val="1"/>
    <w:qFormat/>
    <w:rsid w:val="00DA041E"/>
    <w:rPr>
      <w:color w:val="auto"/>
      <w:bdr w:val="none" w:sz="0" w:space="0" w:color="auto"/>
      <w:shd w:val="clear" w:color="auto" w:fill="auto"/>
    </w:rPr>
  </w:style>
  <w:style w:type="character" w:customStyle="1" w:styleId="Collab">
    <w:name w:val="Collab"/>
    <w:basedOn w:val="Fontepargpadro"/>
    <w:uiPriority w:val="1"/>
    <w:qFormat/>
    <w:rsid w:val="00DA041E"/>
    <w:rPr>
      <w:color w:val="auto"/>
      <w:bdr w:val="none" w:sz="0" w:space="0" w:color="auto"/>
      <w:shd w:val="clear" w:color="auto" w:fill="auto"/>
    </w:rPr>
  </w:style>
  <w:style w:type="character" w:customStyle="1" w:styleId="ConfDate">
    <w:name w:val="ConfDate"/>
    <w:basedOn w:val="Fontepargpadro"/>
    <w:uiPriority w:val="1"/>
    <w:rsid w:val="00DA041E"/>
    <w:rPr>
      <w:rFonts w:ascii="Times New Roman" w:hAnsi="Times New Roman"/>
      <w:color w:val="FF0066"/>
      <w:sz w:val="20"/>
    </w:rPr>
  </w:style>
  <w:style w:type="character" w:customStyle="1" w:styleId="ConfLoc">
    <w:name w:val="ConfLoc"/>
    <w:basedOn w:val="Fontepargpadro"/>
    <w:uiPriority w:val="1"/>
    <w:rsid w:val="00DA041E"/>
    <w:rPr>
      <w:color w:val="003300"/>
      <w:bdr w:val="none" w:sz="0" w:space="0" w:color="auto"/>
      <w:shd w:val="clear" w:color="auto" w:fill="9999FF"/>
    </w:rPr>
  </w:style>
  <w:style w:type="character" w:customStyle="1" w:styleId="ConfName">
    <w:name w:val="ConfName"/>
    <w:basedOn w:val="Fontepargpadro"/>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Fontepargpadro"/>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ontepargpadro"/>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ontepargpadro"/>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Fontepargpadro"/>
    <w:uiPriority w:val="1"/>
    <w:qFormat/>
    <w:rsid w:val="00DA041E"/>
    <w:rPr>
      <w:color w:val="auto"/>
      <w:bdr w:val="none" w:sz="0" w:space="0" w:color="auto"/>
      <w:shd w:val="clear" w:color="auto" w:fill="auto"/>
    </w:rPr>
  </w:style>
  <w:style w:type="character" w:customStyle="1" w:styleId="Edition">
    <w:name w:val="Edition"/>
    <w:basedOn w:val="Fontepargpadro"/>
    <w:uiPriority w:val="1"/>
    <w:qFormat/>
    <w:rsid w:val="00DA041E"/>
    <w:rPr>
      <w:color w:val="auto"/>
      <w:bdr w:val="none" w:sz="0" w:space="0" w:color="auto"/>
      <w:shd w:val="clear" w:color="auto" w:fill="auto"/>
    </w:rPr>
  </w:style>
  <w:style w:type="character" w:customStyle="1" w:styleId="EdSurname">
    <w:name w:val="EdSurname"/>
    <w:basedOn w:val="Fontepargpadro"/>
    <w:uiPriority w:val="1"/>
    <w:qFormat/>
    <w:rsid w:val="00DA041E"/>
    <w:rPr>
      <w:color w:val="auto"/>
      <w:bdr w:val="none" w:sz="0" w:space="0" w:color="auto"/>
      <w:shd w:val="clear" w:color="auto" w:fill="auto"/>
    </w:rPr>
  </w:style>
  <w:style w:type="character" w:customStyle="1" w:styleId="Email">
    <w:name w:val="Email"/>
    <w:basedOn w:val="Fontepargpadro"/>
    <w:uiPriority w:val="1"/>
    <w:qFormat/>
    <w:rsid w:val="00DA041E"/>
    <w:rPr>
      <w:color w:val="0808B8"/>
    </w:rPr>
  </w:style>
  <w:style w:type="character" w:customStyle="1" w:styleId="Fax">
    <w:name w:val="Fax"/>
    <w:basedOn w:val="Fontepargpadro"/>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280FA2"/>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Fontepargpadro"/>
    <w:link w:val="FigureCaption"/>
    <w:rsid w:val="00280FA2"/>
    <w:rPr>
      <w:rFonts w:ascii="Linux Libertine" w:eastAsiaTheme="minorHAnsi" w:hAnsi="Linux Libertine" w:cs="Linux Libertine"/>
      <w:b/>
      <w:sz w:val="18"/>
      <w:szCs w:val="22"/>
      <w:lang w:val="en-US" w:eastAsia="en-US"/>
    </w:rPr>
  </w:style>
  <w:style w:type="character" w:customStyle="1" w:styleId="FirstName">
    <w:name w:val="FirstName"/>
    <w:basedOn w:val="Fontepargpadro"/>
    <w:uiPriority w:val="1"/>
    <w:qFormat/>
    <w:rsid w:val="00DA041E"/>
    <w:rPr>
      <w:color w:val="auto"/>
      <w:bdr w:val="none" w:sz="0" w:space="0" w:color="auto"/>
      <w:shd w:val="clear" w:color="auto" w:fill="auto"/>
    </w:rPr>
  </w:style>
  <w:style w:type="character" w:customStyle="1" w:styleId="focus">
    <w:name w:val="focus"/>
    <w:basedOn w:val="Fontepargpadro"/>
    <w:rsid w:val="00DA041E"/>
  </w:style>
  <w:style w:type="character" w:customStyle="1" w:styleId="FundAgency">
    <w:name w:val="FundAgency"/>
    <w:basedOn w:val="Fontepargpadro"/>
    <w:uiPriority w:val="1"/>
    <w:qFormat/>
    <w:rsid w:val="00661B7D"/>
    <w:rPr>
      <w:color w:val="666699"/>
    </w:rPr>
  </w:style>
  <w:style w:type="character" w:customStyle="1" w:styleId="FundNumber">
    <w:name w:val="FundNumber"/>
    <w:basedOn w:val="Fontepargpadro"/>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Fontepargpadro"/>
    <w:uiPriority w:val="1"/>
    <w:qFormat/>
    <w:rsid w:val="00DA041E"/>
    <w:rPr>
      <w:color w:val="auto"/>
      <w:bdr w:val="none" w:sz="0" w:space="0" w:color="auto"/>
      <w:shd w:val="clear" w:color="auto" w:fill="auto"/>
    </w:rPr>
  </w:style>
  <w:style w:type="character" w:customStyle="1" w:styleId="JournalTitle">
    <w:name w:val="JournalTitle"/>
    <w:basedOn w:val="Fontepargpadro"/>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Fontepargpadro"/>
    <w:uiPriority w:val="1"/>
    <w:qFormat/>
    <w:rsid w:val="00DA041E"/>
    <w:rPr>
      <w:rFonts w:ascii="Linux Biolinum" w:hAnsi="Linux Biolinum"/>
      <w:b/>
      <w:color w:val="auto"/>
      <w:sz w:val="18"/>
    </w:rPr>
  </w:style>
  <w:style w:type="character" w:customStyle="1" w:styleId="MiscDate">
    <w:name w:val="MiscDate"/>
    <w:basedOn w:val="Fontepargpadro"/>
    <w:uiPriority w:val="1"/>
    <w:qFormat/>
    <w:rsid w:val="00DA041E"/>
    <w:rPr>
      <w:color w:val="7030A0"/>
    </w:rPr>
  </w:style>
  <w:style w:type="character" w:customStyle="1" w:styleId="name-alternative">
    <w:name w:val="name-alternative"/>
    <w:basedOn w:val="Fontepargpadro"/>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Fontepargpadro"/>
    <w:uiPriority w:val="1"/>
    <w:qFormat/>
    <w:rsid w:val="00DA041E"/>
    <w:rPr>
      <w:color w:val="548DD4" w:themeColor="text2" w:themeTint="99"/>
    </w:rPr>
  </w:style>
  <w:style w:type="character" w:customStyle="1" w:styleId="OrgName">
    <w:name w:val="OrgName"/>
    <w:basedOn w:val="Fontepargpadro"/>
    <w:uiPriority w:val="1"/>
    <w:qFormat/>
    <w:rsid w:val="00DA041E"/>
    <w:rPr>
      <w:color w:val="17365D" w:themeColor="text2" w:themeShade="BF"/>
    </w:rPr>
  </w:style>
  <w:style w:type="paragraph" w:customStyle="1" w:styleId="Para">
    <w:name w:val="Para"/>
    <w:autoRedefine/>
    <w:qFormat/>
    <w:rsid w:val="00DA041E"/>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Fontepargpadro"/>
    <w:uiPriority w:val="1"/>
    <w:qFormat/>
    <w:rsid w:val="00DA041E"/>
    <w:rPr>
      <w:color w:val="0000FF"/>
    </w:rPr>
  </w:style>
  <w:style w:type="character" w:customStyle="1" w:styleId="Phone">
    <w:name w:val="Phone"/>
    <w:basedOn w:val="Fontepargpadro"/>
    <w:uiPriority w:val="1"/>
    <w:qFormat/>
    <w:rsid w:val="00DA041E"/>
    <w:rPr>
      <w:color w:val="A0502C"/>
    </w:rPr>
  </w:style>
  <w:style w:type="character" w:customStyle="1" w:styleId="PinCode">
    <w:name w:val="PinCode"/>
    <w:basedOn w:val="Fontepargpadro"/>
    <w:uiPriority w:val="1"/>
    <w:qFormat/>
    <w:rsid w:val="00DA041E"/>
    <w:rPr>
      <w:color w:val="808000"/>
    </w:rPr>
  </w:style>
  <w:style w:type="character" w:styleId="TextodoEspaoReservado">
    <w:name w:val="Placeholder Text"/>
    <w:basedOn w:val="Fontepargpadro"/>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Fontepargpadro"/>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Fontepargpadro"/>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Fontepargpadro"/>
    <w:uiPriority w:val="1"/>
    <w:qFormat/>
    <w:rsid w:val="00DA041E"/>
    <w:rPr>
      <w:color w:val="auto"/>
      <w:bdr w:val="none" w:sz="0" w:space="0" w:color="auto"/>
      <w:shd w:val="clear" w:color="auto" w:fill="auto"/>
    </w:rPr>
  </w:style>
  <w:style w:type="character" w:customStyle="1" w:styleId="RevisedDate">
    <w:name w:val="RevisedDate"/>
    <w:basedOn w:val="Fontepargpadro"/>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Fontepargpadro"/>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Fontepargpadro"/>
    <w:uiPriority w:val="1"/>
    <w:qFormat/>
    <w:rsid w:val="00DA041E"/>
    <w:rPr>
      <w:color w:val="auto"/>
      <w:bdr w:val="none" w:sz="0" w:space="0" w:color="auto"/>
      <w:shd w:val="clear" w:color="auto" w:fill="auto"/>
    </w:rPr>
  </w:style>
  <w:style w:type="character" w:customStyle="1" w:styleId="Suffix">
    <w:name w:val="Suffix"/>
    <w:basedOn w:val="Fontepargpadro"/>
    <w:uiPriority w:val="1"/>
    <w:qFormat/>
    <w:rsid w:val="00DA041E"/>
    <w:rPr>
      <w:color w:val="auto"/>
      <w:bdr w:val="none" w:sz="0" w:space="0" w:color="auto"/>
      <w:shd w:val="clear" w:color="auto" w:fill="auto"/>
    </w:rPr>
  </w:style>
  <w:style w:type="character" w:customStyle="1" w:styleId="Surname">
    <w:name w:val="Surname"/>
    <w:basedOn w:val="Fontepargpadro"/>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1B5EC7"/>
    <w:pPr>
      <w:spacing w:before="360" w:after="280"/>
      <w:jc w:val="center"/>
    </w:pPr>
    <w:rPr>
      <w:rFonts w:ascii="Linux Libertine" w:eastAsiaTheme="minorHAnsi" w:hAnsi="Linux Libertine" w:cs="Linux Libertine"/>
      <w:b/>
      <w:sz w:val="18"/>
      <w:szCs w:val="22"/>
      <w:lang w:val="en-US" w:eastAsia="en-US"/>
      <w14:ligatures w14:val="standard"/>
    </w:rPr>
  </w:style>
  <w:style w:type="character" w:customStyle="1" w:styleId="TableCaptionChar">
    <w:name w:val="TableCaption Char"/>
    <w:basedOn w:val="Fontepargpadro"/>
    <w:link w:val="TableCaption"/>
    <w:rsid w:val="001B5EC7"/>
    <w:rPr>
      <w:rFonts w:ascii="Linux Libertine" w:eastAsiaTheme="minorHAnsi" w:hAnsi="Linux Libertine" w:cs="Linux Libertine"/>
      <w:b/>
      <w:sz w:val="18"/>
      <w:szCs w:val="22"/>
      <w:lang w:val="en-US" w:eastAsia="en-US"/>
      <w14:ligatures w14:val="standard"/>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Fontepargpadro"/>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Fontepargpadro"/>
    <w:uiPriority w:val="1"/>
    <w:qFormat/>
    <w:rsid w:val="00DA041E"/>
    <w:rPr>
      <w:color w:val="E36C0A" w:themeColor="accent6" w:themeShade="BF"/>
    </w:rPr>
  </w:style>
  <w:style w:type="character" w:customStyle="1" w:styleId="Year">
    <w:name w:val="Year"/>
    <w:basedOn w:val="Fontepargpadro"/>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Fontepargpadro"/>
    <w:uiPriority w:val="99"/>
    <w:semiHidden/>
    <w:rsid w:val="00DA041E"/>
  </w:style>
  <w:style w:type="character" w:customStyle="1" w:styleId="SubtitleChar">
    <w:name w:val="Subtitle Char"/>
    <w:basedOn w:val="Fontepargpadro"/>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ontepargpadro"/>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Fontepargpadro"/>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Fontepargpadro"/>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basedOn w:val="Fontepargpadro"/>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ontepargpadro"/>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ontepargpadro"/>
    <w:uiPriority w:val="1"/>
    <w:qFormat/>
    <w:rsid w:val="00DA041E"/>
    <w:rPr>
      <w:color w:val="auto"/>
      <w:bdr w:val="none" w:sz="0" w:space="0" w:color="auto"/>
      <w:shd w:val="clear" w:color="auto" w:fill="auto"/>
    </w:rPr>
  </w:style>
  <w:style w:type="character" w:customStyle="1" w:styleId="Report">
    <w:name w:val="Report"/>
    <w:basedOn w:val="Fontepargpadro"/>
    <w:uiPriority w:val="1"/>
    <w:qFormat/>
    <w:rsid w:val="00DA041E"/>
    <w:rPr>
      <w:bdr w:val="none" w:sz="0" w:space="0" w:color="auto"/>
      <w:shd w:val="clear" w:color="auto" w:fill="auto"/>
    </w:rPr>
  </w:style>
  <w:style w:type="character" w:customStyle="1" w:styleId="Thesis">
    <w:name w:val="Thesis"/>
    <w:basedOn w:val="Fontepargpadro"/>
    <w:uiPriority w:val="1"/>
    <w:qFormat/>
    <w:rsid w:val="00DA041E"/>
    <w:rPr>
      <w:color w:val="auto"/>
      <w:bdr w:val="none" w:sz="0" w:space="0" w:color="auto"/>
      <w:shd w:val="clear" w:color="auto" w:fill="auto"/>
    </w:rPr>
  </w:style>
  <w:style w:type="character" w:customStyle="1" w:styleId="Issn">
    <w:name w:val="Issn"/>
    <w:basedOn w:val="Fontepargpadro"/>
    <w:uiPriority w:val="1"/>
    <w:qFormat/>
    <w:rsid w:val="00DA041E"/>
    <w:rPr>
      <w:bdr w:val="none" w:sz="0" w:space="0" w:color="auto"/>
      <w:shd w:val="clear" w:color="auto" w:fill="auto"/>
    </w:rPr>
  </w:style>
  <w:style w:type="character" w:customStyle="1" w:styleId="Isbn">
    <w:name w:val="Isbn"/>
    <w:basedOn w:val="Fontepargpadro"/>
    <w:uiPriority w:val="1"/>
    <w:qFormat/>
    <w:rsid w:val="00DA041E"/>
    <w:rPr>
      <w:bdr w:val="none" w:sz="0" w:space="0" w:color="auto"/>
      <w:shd w:val="clear" w:color="auto" w:fill="auto"/>
    </w:rPr>
  </w:style>
  <w:style w:type="character" w:customStyle="1" w:styleId="Coden">
    <w:name w:val="Coden"/>
    <w:basedOn w:val="Fontepargpadro"/>
    <w:uiPriority w:val="1"/>
    <w:qFormat/>
    <w:rsid w:val="00DA041E"/>
    <w:rPr>
      <w:color w:val="auto"/>
      <w:bdr w:val="none" w:sz="0" w:space="0" w:color="auto"/>
      <w:shd w:val="clear" w:color="auto" w:fill="auto"/>
    </w:rPr>
  </w:style>
  <w:style w:type="character" w:customStyle="1" w:styleId="Patent">
    <w:name w:val="Patent"/>
    <w:basedOn w:val="Fontepargpadro"/>
    <w:uiPriority w:val="1"/>
    <w:qFormat/>
    <w:rsid w:val="00DA041E"/>
    <w:rPr>
      <w:color w:val="auto"/>
      <w:bdr w:val="none" w:sz="0" w:space="0" w:color="auto"/>
      <w:shd w:val="clear" w:color="auto" w:fill="auto"/>
    </w:rPr>
  </w:style>
  <w:style w:type="character" w:customStyle="1" w:styleId="MiddleName">
    <w:name w:val="MiddleName"/>
    <w:basedOn w:val="Fontepargpadro"/>
    <w:uiPriority w:val="1"/>
    <w:qFormat/>
    <w:rsid w:val="00DA041E"/>
    <w:rPr>
      <w:color w:val="auto"/>
      <w:bdr w:val="none" w:sz="0" w:space="0" w:color="auto"/>
      <w:shd w:val="clear" w:color="auto" w:fill="auto"/>
    </w:rPr>
  </w:style>
  <w:style w:type="character" w:customStyle="1" w:styleId="Query">
    <w:name w:val="Query"/>
    <w:basedOn w:val="Fontepargpadro"/>
    <w:uiPriority w:val="1"/>
    <w:rsid w:val="00DA041E"/>
    <w:rPr>
      <w:bdr w:val="none" w:sz="0" w:space="0" w:color="auto"/>
      <w:shd w:val="clear" w:color="auto" w:fill="FFFF0F"/>
    </w:rPr>
  </w:style>
  <w:style w:type="character" w:customStyle="1" w:styleId="EdMiddleName">
    <w:name w:val="EdMiddleName"/>
    <w:basedOn w:val="Fontepargpadro"/>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7D7098"/>
    <w:pPr>
      <w:jc w:val="both"/>
    </w:pPr>
    <w:rPr>
      <w:rFonts w:ascii="Linux Libertine" w:eastAsiaTheme="minorHAnsi" w:hAnsi="Linux Libertine" w:cs="Times New Roman"/>
      <w:b/>
      <w:sz w:val="14"/>
      <w:szCs w:val="22"/>
      <w:lang w:val="en-US" w:eastAsia="en-US"/>
      <w14:ligatures w14:val="standard"/>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Legenda">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firstLine="0"/>
      <w:jc w:val="both"/>
    </w:pPr>
  </w:style>
  <w:style w:type="paragraph" w:customStyle="1" w:styleId="PullQuote">
    <w:name w:val="PullQuote"/>
    <w:basedOn w:val="Para"/>
    <w:qFormat/>
    <w:rsid w:val="00DA041E"/>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Fontepargpadro"/>
    <w:uiPriority w:val="1"/>
    <w:qFormat/>
    <w:rsid w:val="00DA041E"/>
    <w:rPr>
      <w:color w:val="9900FF"/>
    </w:rPr>
  </w:style>
  <w:style w:type="character" w:customStyle="1" w:styleId="FundingAgency">
    <w:name w:val="FundingAgency"/>
    <w:basedOn w:val="Fontepargpadro"/>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tulo"/>
    <w:qFormat/>
    <w:rsid w:val="00DA041E"/>
  </w:style>
  <w:style w:type="paragraph" w:customStyle="1" w:styleId="SelfCitation">
    <w:name w:val="SelfCitation"/>
    <w:basedOn w:val="Para"/>
    <w:qFormat/>
    <w:rsid w:val="00DA041E"/>
  </w:style>
  <w:style w:type="paragraph" w:styleId="Subttulo">
    <w:name w:val="Subtitle"/>
    <w:basedOn w:val="Normal"/>
    <w:next w:val="Normal"/>
    <w:link w:val="SubttuloChar"/>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tuloChar">
    <w:name w:val="Subtítulo Char"/>
    <w:basedOn w:val="Fontepargpadro"/>
    <w:link w:val="Subttulo"/>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Fontepargpadro"/>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Fontepargpadro"/>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Fontepargpadro"/>
    <w:rsid w:val="00040AE8"/>
    <w:rPr>
      <w:sz w:val="28"/>
      <w:szCs w:val="28"/>
    </w:rPr>
  </w:style>
  <w:style w:type="paragraph" w:styleId="Textodenotaderodap">
    <w:name w:val="footnote text"/>
    <w:basedOn w:val="Normal"/>
    <w:link w:val="TextodenotaderodapChar"/>
    <w:rsid w:val="00DA041E"/>
    <w:pPr>
      <w:spacing w:line="240" w:lineRule="auto"/>
    </w:pPr>
    <w:rPr>
      <w:sz w:val="14"/>
    </w:rPr>
  </w:style>
  <w:style w:type="character" w:customStyle="1" w:styleId="TextodenotaderodapChar">
    <w:name w:val="Texto de nota de rodapé Char"/>
    <w:basedOn w:val="Fontepargpadro"/>
    <w:link w:val="Textodenotaderodap"/>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Fontepargpadro"/>
    <w:rsid w:val="00DA041E"/>
    <w:rPr>
      <w:rFonts w:ascii="Lucida Console" w:hAnsi="Lucida Console"/>
      <w:sz w:val="16"/>
    </w:rPr>
  </w:style>
  <w:style w:type="character" w:customStyle="1" w:styleId="SIGPLANComputer">
    <w:name w:val="SIGPLAN Computer"/>
    <w:basedOn w:val="Fontepargpadro"/>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Fontepargpadro"/>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Semlista"/>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Semlista"/>
    <w:rsid w:val="00DA041E"/>
    <w:pPr>
      <w:numPr>
        <w:numId w:val="40"/>
      </w:numPr>
    </w:pPr>
  </w:style>
  <w:style w:type="numbering" w:customStyle="1" w:styleId="SIGPLANListnumber">
    <w:name w:val="SIGPLAN List number"/>
    <w:basedOn w:val="Semlista"/>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ontepargpadro"/>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Fontepargpadro"/>
    <w:uiPriority w:val="1"/>
    <w:qFormat/>
    <w:rsid w:val="00DA041E"/>
    <w:rPr>
      <w:bdr w:val="none" w:sz="0" w:space="0" w:color="auto"/>
      <w:shd w:val="clear" w:color="auto" w:fill="B8CCE4" w:themeFill="accent1" w:themeFillTint="66"/>
    </w:rPr>
  </w:style>
  <w:style w:type="character" w:customStyle="1" w:styleId="EqnCount">
    <w:name w:val="EqnCount"/>
    <w:basedOn w:val="Fontepargpadro"/>
    <w:uiPriority w:val="1"/>
    <w:qFormat/>
    <w:rsid w:val="00DA041E"/>
    <w:rPr>
      <w:color w:val="0000FF"/>
    </w:rPr>
  </w:style>
  <w:style w:type="character" w:customStyle="1" w:styleId="eSlide">
    <w:name w:val="eSlide"/>
    <w:basedOn w:val="Fontepargpadro"/>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Fontepargpadro"/>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ontepargpadro"/>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Fontepargpadro"/>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ontepargpadro"/>
    <w:uiPriority w:val="1"/>
    <w:qFormat/>
    <w:rsid w:val="00DA041E"/>
    <w:rPr>
      <w:color w:val="5F497A" w:themeColor="accent4" w:themeShade="BF"/>
    </w:rPr>
  </w:style>
  <w:style w:type="character" w:customStyle="1" w:styleId="RevisedDate2">
    <w:name w:val="RevisedDate2"/>
    <w:basedOn w:val="Fontepargpadro"/>
    <w:uiPriority w:val="1"/>
    <w:qFormat/>
    <w:rsid w:val="00DA041E"/>
    <w:rPr>
      <w:color w:val="E36C0A" w:themeColor="accent6" w:themeShade="BF"/>
    </w:rPr>
  </w:style>
  <w:style w:type="paragraph" w:styleId="Saudao">
    <w:name w:val="Salutation"/>
    <w:basedOn w:val="Normal"/>
    <w:next w:val="Normal"/>
    <w:link w:val="SaudaoChar"/>
    <w:uiPriority w:val="99"/>
    <w:unhideWhenUsed/>
    <w:rsid w:val="00DA041E"/>
  </w:style>
  <w:style w:type="character" w:customStyle="1" w:styleId="SaudaoChar">
    <w:name w:val="Saudação Char"/>
    <w:basedOn w:val="Fontepargpadro"/>
    <w:link w:val="Saudao"/>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ontepargpadro"/>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Fontepargpadro"/>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Nmerodepgina">
    <w:name w:val="page number"/>
    <w:basedOn w:val="Fontepargpadro"/>
    <w:uiPriority w:val="99"/>
    <w:unhideWhenUsed/>
    <w:rsid w:val="00DA041E"/>
    <w:rPr>
      <w:rFonts w:ascii="Linux Libertine" w:hAnsi="Linux Libertine"/>
      <w:sz w:val="14"/>
    </w:rPr>
  </w:style>
  <w:style w:type="character" w:styleId="Nmerodelinha">
    <w:name w:val="line number"/>
    <w:basedOn w:val="Fontepargpadro"/>
    <w:uiPriority w:val="99"/>
    <w:unhideWhenUsed/>
    <w:rsid w:val="00DA041E"/>
    <w:rPr>
      <w:sz w:val="16"/>
    </w:rPr>
  </w:style>
  <w:style w:type="paragraph" w:styleId="SemEspaamento">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Fontepargpadro"/>
    <w:uiPriority w:val="1"/>
    <w:qFormat/>
    <w:rsid w:val="00DA041E"/>
    <w:rPr>
      <w:color w:val="E36C0A" w:themeColor="accent6" w:themeShade="BF"/>
    </w:rPr>
  </w:style>
  <w:style w:type="character" w:customStyle="1" w:styleId="OtherTitle">
    <w:name w:val="OtherTitle"/>
    <w:basedOn w:val="Fontepargpadro"/>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Textodenotaderodap"/>
    <w:qFormat/>
    <w:rsid w:val="00757133"/>
    <w:rPr>
      <w:lang w:eastAsia="it-IT"/>
    </w:rPr>
  </w:style>
  <w:style w:type="character" w:customStyle="1" w:styleId="apple-converted-space">
    <w:name w:val="apple-converted-space"/>
    <w:basedOn w:val="Fontepargpadro"/>
    <w:rsid w:val="004E7783"/>
  </w:style>
  <w:style w:type="character" w:customStyle="1" w:styleId="mixed-citation">
    <w:name w:val="mixed-citation"/>
    <w:basedOn w:val="Fontepargpadro"/>
    <w:rsid w:val="00CD2B69"/>
  </w:style>
  <w:style w:type="character" w:customStyle="1" w:styleId="ref-title">
    <w:name w:val="ref-title"/>
    <w:basedOn w:val="Fontepargpadro"/>
    <w:rsid w:val="00CD2B69"/>
  </w:style>
  <w:style w:type="character" w:customStyle="1" w:styleId="ref-journal">
    <w:name w:val="ref-journal"/>
    <w:basedOn w:val="Fontepargpadro"/>
    <w:rsid w:val="00CD2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69822038">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13861152">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9045928">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822098">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5580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image" Target="media/image1.emf"/><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41AF4EAA-7778-4989-8DA4-F4EB0D470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253</TotalTime>
  <Pages>7</Pages>
  <Words>5350</Words>
  <Characters>28890</Characters>
  <Application>Microsoft Office Word</Application>
  <DocSecurity>0</DocSecurity>
  <Lines>240</Lines>
  <Paragraphs>68</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Spin-wave dynamics in a hexagonal 2-D magnonic crystal</vt:lpstr>
      <vt:lpstr>Spin-wave dynamics in a hexagonal 2-D magnonic crystal</vt:lpstr>
      <vt:lpstr>Spin-wave dynamics in a hexagonal 2-D magnonic crystal</vt:lpstr>
    </vt:vector>
  </TitlesOfParts>
  <Company/>
  <LinksUpToDate>false</LinksUpToDate>
  <CharactersWithSpaces>34172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Felipe Lopes de Melo Faria</cp:lastModifiedBy>
  <cp:revision>6</cp:revision>
  <cp:lastPrinted>2017-05-20T22:39:00Z</cp:lastPrinted>
  <dcterms:created xsi:type="dcterms:W3CDTF">2017-05-20T22:21:00Z</dcterms:created>
  <dcterms:modified xsi:type="dcterms:W3CDTF">2018-05-31T18:05:00Z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