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8D836" w14:textId="77777777" w:rsidR="004C4870" w:rsidRDefault="00000000">
      <w:pPr>
        <w:pStyle w:val="Ttulo"/>
        <w:spacing w:before="200"/>
        <w:jc w:val="center"/>
        <w:rPr>
          <w:b/>
          <w:bCs/>
        </w:rPr>
      </w:pPr>
      <w:bookmarkStart w:id="0" w:name="_k0tpbr31jpmu" w:colFirst="0" w:colLast="0"/>
      <w:bookmarkEnd w:id="0"/>
      <w:r>
        <w:rPr>
          <w:b/>
          <w:bCs/>
        </w:rPr>
        <w:t>Proposta de projeto para o TikTok</w:t>
      </w:r>
    </w:p>
    <w:p w14:paraId="0E3B88C8" w14:textId="77777777" w:rsidR="004C4870" w:rsidRDefault="00000000">
      <w:pPr>
        <w:pStyle w:val="Ttulo2"/>
        <w:rPr>
          <w:b/>
          <w:bCs/>
        </w:rPr>
      </w:pPr>
      <w:bookmarkStart w:id="1" w:name="_ktz5mlu0b7kz" w:colFirst="0" w:colLast="0"/>
      <w:bookmarkEnd w:id="1"/>
      <w:r>
        <w:rPr>
          <w:b/>
          <w:bCs/>
        </w:rPr>
        <w:t>Visão geral</w:t>
      </w:r>
    </w:p>
    <w:p w14:paraId="1CFB201F" w14:textId="5B287E79" w:rsidR="004C4870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 xml:space="preserve">O TikTok busca uma maneira de </w:t>
      </w:r>
      <w:r>
        <w:rPr>
          <w:rFonts w:ascii="Google Sans" w:eastAsia="Google Sans" w:hAnsi="Google Sans" w:cs="Google Sans"/>
        </w:rPr>
        <w:t>usar aprendizado de máquina para extrair afirmações ou proposições de vídeos e comentários do TikTok e classificar cada ponto de dados como uma afirmação ou opinião</w:t>
      </w:r>
      <w:r w:rsidR="00190278">
        <w:rPr>
          <w:rFonts w:ascii="Google Sans" w:eastAsia="Google Sans" w:hAnsi="Google Sans" w:cs="Google Sans"/>
        </w:rPr>
        <w:t>.</w:t>
      </w:r>
    </w:p>
    <w:p w14:paraId="690C1954" w14:textId="77777777" w:rsidR="004C4870" w:rsidRDefault="00000000">
      <w:r>
        <w:pict w14:anchorId="7F154CA5">
          <v:rect id="_x0000_i1025" style="width:0;height:1.5pt" o:hralign="center" o:hrstd="t" o:hr="t" fillcolor="#a0a0a0" stroked="f"/>
        </w:pict>
      </w:r>
    </w:p>
    <w:p w14:paraId="1034A414" w14:textId="77777777" w:rsidR="004C4870" w:rsidRDefault="004C4870"/>
    <w:tbl>
      <w:tblPr>
        <w:tblStyle w:val="a"/>
        <w:tblW w:w="106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4305"/>
        <w:gridCol w:w="2160"/>
        <w:gridCol w:w="3240"/>
      </w:tblGrid>
      <w:tr w:rsidR="004C4870" w14:paraId="228B65E5" w14:textId="77777777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50B5" w14:textId="77777777" w:rsidR="004C4870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Marco</w:t>
            </w: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077F" w14:textId="77777777" w:rsidR="004C4870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Tarefas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6183" w14:textId="77777777" w:rsidR="004C4870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Entregáveis/Relatórios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5B847" w14:textId="77777777" w:rsidR="004C4870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Parte interessada relevante (opcional)</w:t>
            </w:r>
          </w:p>
        </w:tc>
      </w:tr>
      <w:tr w:rsidR="004C4870" w14:paraId="6007EAAD" w14:textId="77777777">
        <w:trPr>
          <w:trHeight w:val="420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0BD75" w14:textId="77777777" w:rsidR="004C4870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2557" w14:textId="7FD9F805" w:rsidR="004C4870" w:rsidRDefault="00190278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 w:rsidRPr="00190278">
              <w:rPr>
                <w:rFonts w:ascii="Google Sans" w:eastAsia="Google Sans" w:hAnsi="Google Sans" w:cs="Google Sans"/>
                <w:b/>
                <w:bCs/>
                <w:color w:val="3D3D3D"/>
                <w:sz w:val="16"/>
                <w:szCs w:val="16"/>
                <w:shd w:val="clear" w:color="auto" w:fill="E6E6E6"/>
              </w:rPr>
              <w:t>Estabelecer estrutura para o fluxo de trabalho do projeto (PACE</w:t>
            </w:r>
            <w:r w:rsidR="00000000">
              <w:rPr>
                <w:rFonts w:ascii="Google Sans" w:eastAsia="Google Sans" w:hAnsi="Google Sans" w:cs="Google Sans"/>
                <w:b/>
                <w:bCs/>
                <w:color w:val="3D3D3D"/>
                <w:sz w:val="16"/>
                <w:szCs w:val="16"/>
                <w:shd w:val="clear" w:color="auto" w:fill="E6E6E6"/>
              </w:rPr>
              <w:t>)</w:t>
            </w:r>
            <w:r>
              <w:rPr>
                <w:rFonts w:ascii="Google Sans" w:eastAsia="Google Sans" w:hAnsi="Google Sans" w:cs="Google Sans"/>
                <w:b/>
                <w:bCs/>
                <w:color w:val="3D3D3D"/>
                <w:sz w:val="16"/>
                <w:szCs w:val="16"/>
                <w:shd w:val="clear" w:color="auto" w:fill="E6E6E6"/>
              </w:rPr>
              <w:t xml:space="preserve"> </w:t>
            </w:r>
            <w:sdt>
              <w:sdtPr>
                <w:alias w:val="PACE dropdown selector"/>
                <w:id w:val="-1194972379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000000">
                  <w:rPr>
                    <w:rFonts w:ascii="Google Sans" w:eastAsia="Google Sans" w:hAnsi="Google Sans" w:cs="Google Sans"/>
                    <w:b/>
                    <w:bCs/>
                    <w:color w:val="BFE0F6"/>
                    <w:sz w:val="18"/>
                    <w:szCs w:val="18"/>
                    <w:shd w:val="clear" w:color="auto" w:fill="0A53A8"/>
                  </w:rPr>
                  <w:t>Plan</w:t>
                </w:r>
              </w:sdtContent>
            </w:sdt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73C3" w14:textId="77777777" w:rsidR="004C4870" w:rsidRDefault="00000000">
            <w:pPr>
              <w:widowControl w:val="0"/>
              <w:numPr>
                <w:ilvl w:val="0"/>
                <w:numId w:val="2"/>
              </w:numPr>
              <w:spacing w:after="20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Documento do projeto em nível global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F507" w14:textId="77777777" w:rsidR="004C4870" w:rsidRDefault="00000000">
            <w:pPr>
              <w:widowControl w:val="0"/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Rosie Mae </w:t>
            </w:r>
            <w:proofErr w:type="spellStart"/>
            <w:r>
              <w:rPr>
                <w:sz w:val="16"/>
                <w:szCs w:val="16"/>
              </w:rPr>
              <w:t>Bradshaw</w:t>
            </w:r>
            <w:proofErr w:type="spellEnd"/>
            <w:r>
              <w:rPr>
                <w:sz w:val="16"/>
                <w:szCs w:val="16"/>
              </w:rPr>
              <w:t xml:space="preserve"> — Gerente de DS</w:t>
            </w:r>
          </w:p>
        </w:tc>
      </w:tr>
      <w:tr w:rsidR="004C4870" w14:paraId="74AF1F0F" w14:textId="77777777">
        <w:trPr>
          <w:trHeight w:val="420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2E696" w14:textId="77777777" w:rsidR="004C4870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1a</w:t>
            </w: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D1970" w14:textId="48AB1FC7" w:rsidR="004C4870" w:rsidRDefault="00190278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 w:rsidRPr="00190278"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  <w:t>Elabor</w:t>
            </w:r>
            <w:r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  <w:t>ar</w:t>
            </w:r>
            <w:r w:rsidRPr="00190278"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  <w:t xml:space="preserve"> uma proposta de projeto.</w:t>
            </w:r>
            <w:r w:rsidRPr="00190278"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  <w:t xml:space="preserve"> </w:t>
            </w:r>
            <w:sdt>
              <w:sdtPr>
                <w:alias w:val="PACE dropdown selector"/>
                <w:id w:val="880729972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000000">
                  <w:rPr>
                    <w:rFonts w:ascii="Google Sans" w:eastAsia="Google Sans" w:hAnsi="Google Sans" w:cs="Google Sans"/>
                    <w:b/>
                    <w:bCs/>
                    <w:color w:val="BFE0F6"/>
                    <w:sz w:val="18"/>
                    <w:szCs w:val="18"/>
                    <w:shd w:val="clear" w:color="auto" w:fill="0A53A8"/>
                  </w:rPr>
                  <w:t>Plan</w:t>
                </w:r>
              </w:sdtContent>
            </w:sdt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5A7F2" w14:textId="77777777" w:rsidR="004C4870" w:rsidRDefault="004C4870">
            <w:pPr>
              <w:widowControl w:val="0"/>
              <w:spacing w:after="200" w:line="240" w:lineRule="auto"/>
              <w:rPr>
                <w:sz w:val="16"/>
                <w:szCs w:val="16"/>
              </w:rPr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A29E" w14:textId="77777777" w:rsidR="004C4870" w:rsidRDefault="00000000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Mary Joanna Rodgers — Oficial de PM</w:t>
            </w:r>
          </w:p>
          <w:p w14:paraId="6E13479C" w14:textId="77777777" w:rsidR="004C4870" w:rsidRDefault="004C4870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</w:p>
        </w:tc>
      </w:tr>
      <w:tr w:rsidR="004C4870" w14:paraId="63705804" w14:textId="77777777">
        <w:tc>
          <w:tcPr>
            <w:tcW w:w="9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7828" w14:textId="77777777" w:rsidR="004C4870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3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643F" w14:textId="1064A350" w:rsidR="004C4870" w:rsidRDefault="00190278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 w:rsidRPr="00190278"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  <w:t>Compil</w:t>
            </w:r>
            <w:r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  <w:t>ar</w:t>
            </w:r>
            <w:r w:rsidRPr="00190278"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  <w:t xml:space="preserve"> informações resumidas sobre os dados.</w:t>
            </w:r>
            <w:r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000000">
              <w:rPr>
                <w:rFonts w:ascii="Google Sans" w:eastAsia="Google Sans" w:hAnsi="Google Sans" w:cs="Google Sans"/>
                <w:b/>
                <w:bCs/>
                <w:color w:val="FFCFC9"/>
                <w:sz w:val="18"/>
                <w:szCs w:val="18"/>
                <w:shd w:val="clear" w:color="auto" w:fill="B10202"/>
              </w:rPr>
              <w:t>Analyze</w:t>
            </w:r>
            <w:proofErr w:type="spellEnd"/>
          </w:p>
        </w:tc>
        <w:tc>
          <w:tcPr>
            <w:tcW w:w="21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AE3C" w14:textId="77777777" w:rsidR="004C4870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Arquivos de dados prontos para EDA</w:t>
            </w: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1C9F" w14:textId="77777777" w:rsidR="004C4870" w:rsidRDefault="00000000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Orion Rainier — DS</w:t>
            </w:r>
          </w:p>
          <w:p w14:paraId="030ADE07" w14:textId="77777777" w:rsidR="004C4870" w:rsidRDefault="004C4870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52F452FC" w14:textId="77777777" w:rsidR="004C4870" w:rsidRDefault="004C4870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02208058" w14:textId="77777777" w:rsidR="004C4870" w:rsidRDefault="004C4870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33E85E93" w14:textId="77777777" w:rsidR="004C4870" w:rsidRDefault="004C4870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7481067E" w14:textId="77777777" w:rsidR="004C4870" w:rsidRDefault="004C4870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14E2FF7F" w14:textId="77777777" w:rsidR="004C4870" w:rsidRDefault="004C4870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</w:tc>
      </w:tr>
      <w:tr w:rsidR="004C4870" w14:paraId="5576F20D" w14:textId="77777777">
        <w:tc>
          <w:tcPr>
            <w:tcW w:w="9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8A16" w14:textId="77777777" w:rsidR="004C4870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2a</w:t>
            </w:r>
          </w:p>
        </w:tc>
        <w:tc>
          <w:tcPr>
            <w:tcW w:w="43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52AD3" w14:textId="7F37D60F" w:rsidR="004C4870" w:rsidRDefault="00190278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>Com</w:t>
            </w:r>
            <w:r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>eçar</w:t>
            </w:r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 a explorar os dados.</w:t>
            </w:r>
            <w:r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 </w:t>
            </w:r>
            <w:proofErr w:type="spellStart"/>
            <w:r w:rsidR="00000000">
              <w:rPr>
                <w:rFonts w:ascii="Google Sans" w:eastAsia="Google Sans" w:hAnsi="Google Sans" w:cs="Google Sans"/>
                <w:b/>
                <w:bCs/>
                <w:color w:val="FFCFC9"/>
                <w:sz w:val="18"/>
                <w:szCs w:val="18"/>
                <w:shd w:val="clear" w:color="auto" w:fill="B10202"/>
              </w:rPr>
              <w:t>Analyze</w:t>
            </w:r>
            <w:proofErr w:type="spellEnd"/>
          </w:p>
        </w:tc>
        <w:tc>
          <w:tcPr>
            <w:tcW w:w="21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AF68" w14:textId="77777777" w:rsidR="004C4870" w:rsidRDefault="004C4870">
            <w:pPr>
              <w:widowControl w:val="0"/>
              <w:spacing w:line="240" w:lineRule="auto"/>
              <w:ind w:left="720"/>
              <w:rPr>
                <w:sz w:val="16"/>
                <w:szCs w:val="16"/>
              </w:rPr>
            </w:pP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D896" w14:textId="77777777" w:rsidR="004C4870" w:rsidRDefault="00000000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Orion Rainier — DS</w:t>
            </w:r>
          </w:p>
          <w:p w14:paraId="231AC7FD" w14:textId="77777777" w:rsidR="004C4870" w:rsidRDefault="004C4870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</w:p>
        </w:tc>
      </w:tr>
      <w:tr w:rsidR="004C4870" w14:paraId="10DFCC97" w14:textId="77777777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0BEF4" w14:textId="77777777" w:rsidR="004C4870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87B1" w14:textId="6E4C6415" w:rsidR="004C4870" w:rsidRDefault="00190278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Exploração e limpeza de </w:t>
            </w:r>
            <w:proofErr w:type="gramStart"/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>dados</w:t>
            </w:r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 </w:t>
            </w:r>
            <w:r>
              <w:t xml:space="preserve"> </w:t>
            </w:r>
            <w:r w:rsidR="00000000">
              <w:rPr>
                <w:rFonts w:ascii="Google Sans" w:eastAsia="Google Sans" w:hAnsi="Google Sans" w:cs="Google Sans"/>
                <w:b/>
                <w:bCs/>
                <w:color w:val="BFE0F6"/>
                <w:sz w:val="18"/>
                <w:szCs w:val="18"/>
                <w:shd w:val="clear" w:color="auto" w:fill="0A53A8"/>
              </w:rPr>
              <w:t>Plan</w:t>
            </w:r>
            <w:r w:rsidR="00000000"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e</w:t>
            </w:r>
            <w:proofErr w:type="gramEnd"/>
            <w:sdt>
              <w:sdtPr>
                <w:alias w:val="PACE dropdown selector"/>
                <w:id w:val="-1623079990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000000">
                  <w:rPr>
                    <w:rFonts w:ascii="Google Sans" w:eastAsia="Google Sans" w:hAnsi="Google Sans" w:cs="Google Sans"/>
                    <w:b/>
                    <w:bCs/>
                    <w:color w:val="FFCFC9"/>
                    <w:sz w:val="18"/>
                    <w:szCs w:val="18"/>
                    <w:shd w:val="clear" w:color="auto" w:fill="B10202"/>
                  </w:rPr>
                  <w:t>Analyze</w:t>
                </w:r>
              </w:sdtContent>
            </w:sdt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46320" w14:textId="77777777" w:rsidR="004C4870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Resultados da EDA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8396" w14:textId="77777777" w:rsidR="004C4870" w:rsidRDefault="00000000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  <w:r>
              <w:rPr>
                <w:sz w:val="16"/>
                <w:szCs w:val="16"/>
              </w:rPr>
              <w:t>Orion Rainier — DS</w:t>
            </w:r>
          </w:p>
          <w:p w14:paraId="4623FDD7" w14:textId="77777777" w:rsidR="004C4870" w:rsidRDefault="004C4870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6DCDED9B" w14:textId="77777777" w:rsidR="004C4870" w:rsidRDefault="004C4870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10213E9C" w14:textId="77777777" w:rsidR="004C4870" w:rsidRDefault="004C4870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666B9E57" w14:textId="77777777" w:rsidR="004C4870" w:rsidRDefault="004C4870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49A66E3C" w14:textId="77777777" w:rsidR="004C4870" w:rsidRDefault="004C4870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</w:tc>
      </w:tr>
      <w:tr w:rsidR="004C4870" w14:paraId="2AA11AF2" w14:textId="77777777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79B2" w14:textId="77777777" w:rsidR="004C4870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3a</w:t>
            </w: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3504" w14:textId="6FDC7E6F" w:rsidR="004C4870" w:rsidRDefault="00190278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Construção de </w:t>
            </w:r>
            <w:proofErr w:type="gramStart"/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>visualização</w:t>
            </w:r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 </w:t>
            </w:r>
            <w:r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 </w:t>
            </w:r>
            <w:proofErr w:type="spellStart"/>
            <w:r w:rsidR="00000000">
              <w:rPr>
                <w:rFonts w:ascii="Google Sans" w:eastAsia="Google Sans" w:hAnsi="Google Sans" w:cs="Google Sans"/>
                <w:b/>
                <w:bCs/>
                <w:color w:val="FFCFC9"/>
                <w:sz w:val="18"/>
                <w:szCs w:val="18"/>
                <w:shd w:val="clear" w:color="auto" w:fill="B10202"/>
              </w:rPr>
              <w:t>Analyze</w:t>
            </w:r>
            <w:r w:rsidR="00000000"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e</w:t>
            </w:r>
            <w:proofErr w:type="spellEnd"/>
            <w:proofErr w:type="gramEnd"/>
            <w:sdt>
              <w:sdtPr>
                <w:alias w:val="PACE dropdown selector"/>
                <w:id w:val="-105836586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000000">
                  <w:rPr>
                    <w:rFonts w:ascii="Google Sans" w:eastAsia="Google Sans" w:hAnsi="Google Sans" w:cs="Google Sans"/>
                    <w:b/>
                    <w:bCs/>
                    <w:color w:val="473821"/>
                    <w:sz w:val="18"/>
                    <w:szCs w:val="18"/>
                    <w:shd w:val="clear" w:color="auto" w:fill="FFE5A0"/>
                  </w:rPr>
                  <w:t>Construct</w:t>
                </w:r>
              </w:sdtContent>
            </w:sdt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EDE7A" w14:textId="77777777" w:rsidR="004C4870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Painéis/visualizações do Tableau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CA41" w14:textId="77777777" w:rsidR="004C4870" w:rsidRDefault="00000000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>Mary Joanna Rodgers — Oficial de PM</w:t>
            </w:r>
          </w:p>
        </w:tc>
      </w:tr>
      <w:tr w:rsidR="004C4870" w14:paraId="6EDB4307" w14:textId="77777777">
        <w:trPr>
          <w:trHeight w:val="994"/>
        </w:trPr>
        <w:tc>
          <w:tcPr>
            <w:tcW w:w="9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8F28" w14:textId="77777777" w:rsidR="004C4870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43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D994A" w14:textId="70298E18" w:rsidR="004C4870" w:rsidRDefault="00190278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>Calcular estatísticas descritivas</w:t>
            </w:r>
            <w:r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 </w:t>
            </w:r>
            <w:proofErr w:type="spellStart"/>
            <w:r w:rsidR="00000000">
              <w:rPr>
                <w:rFonts w:ascii="Google Sans" w:eastAsia="Google Sans" w:hAnsi="Google Sans" w:cs="Google Sans"/>
                <w:b/>
                <w:bCs/>
                <w:color w:val="FFCFC9"/>
                <w:sz w:val="18"/>
                <w:szCs w:val="18"/>
                <w:shd w:val="clear" w:color="auto" w:fill="B10202"/>
              </w:rPr>
              <w:t>Analyze</w:t>
            </w:r>
            <w:proofErr w:type="spellEnd"/>
          </w:p>
        </w:tc>
        <w:tc>
          <w:tcPr>
            <w:tcW w:w="21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5C41" w14:textId="77777777" w:rsidR="004C4870" w:rsidRDefault="00000000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Análise dos resultados dos testes entre duas variáveis importantes</w:t>
            </w: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5D377" w14:textId="77777777" w:rsidR="004C4870" w:rsidRDefault="00000000">
            <w:pPr>
              <w:widowControl w:val="0"/>
              <w:spacing w:line="240" w:lineRule="auto"/>
              <w:ind w:left="18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Willow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Jaffey</w:t>
            </w:r>
            <w:proofErr w:type="spellEnd"/>
            <w:r>
              <w:rPr>
                <w:sz w:val="16"/>
                <w:szCs w:val="16"/>
              </w:rPr>
              <w:t xml:space="preserve"> — Líder da DS</w:t>
            </w:r>
          </w:p>
          <w:p w14:paraId="42BE2DA5" w14:textId="77777777" w:rsidR="004C4870" w:rsidRDefault="004C4870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</w:p>
          <w:p w14:paraId="14E9F7FC" w14:textId="77777777" w:rsidR="004C4870" w:rsidRDefault="004C4870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</w:p>
        </w:tc>
      </w:tr>
      <w:tr w:rsidR="004C4870" w14:paraId="7897BF5A" w14:textId="77777777">
        <w:tc>
          <w:tcPr>
            <w:tcW w:w="9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647E" w14:textId="77777777" w:rsidR="004C4870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4a</w:t>
            </w:r>
          </w:p>
        </w:tc>
        <w:tc>
          <w:tcPr>
            <w:tcW w:w="43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E3B1" w14:textId="600F6F78" w:rsidR="004C4870" w:rsidRDefault="00190278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>Realizar testes de hipóteses</w:t>
            </w:r>
            <w:r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 </w:t>
            </w:r>
            <w:proofErr w:type="spellStart"/>
            <w:r w:rsidR="00000000">
              <w:rPr>
                <w:rFonts w:ascii="Google Sans" w:eastAsia="Google Sans" w:hAnsi="Google Sans" w:cs="Google Sans"/>
                <w:b/>
                <w:bCs/>
                <w:color w:val="FFCFC9"/>
                <w:sz w:val="18"/>
                <w:szCs w:val="18"/>
                <w:shd w:val="clear" w:color="auto" w:fill="B10202"/>
              </w:rPr>
              <w:t>Analyze</w:t>
            </w:r>
            <w:r w:rsidR="00000000"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e</w:t>
            </w:r>
            <w:proofErr w:type="spellEnd"/>
            <w:sdt>
              <w:sdtPr>
                <w:alias w:val="PACE dropdown selector"/>
                <w:id w:val="-1639969082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000000">
                  <w:rPr>
                    <w:rFonts w:ascii="Google Sans" w:eastAsia="Google Sans" w:hAnsi="Google Sans" w:cs="Google Sans"/>
                    <w:b/>
                    <w:bCs/>
                    <w:color w:val="473821"/>
                    <w:sz w:val="18"/>
                    <w:szCs w:val="18"/>
                    <w:shd w:val="clear" w:color="auto" w:fill="FFE5A0"/>
                  </w:rPr>
                  <w:t>Construct</w:t>
                </w:r>
              </w:sdtContent>
            </w:sdt>
          </w:p>
        </w:tc>
        <w:tc>
          <w:tcPr>
            <w:tcW w:w="21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0D231" w14:textId="77777777" w:rsidR="004C4870" w:rsidRDefault="004C4870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C9A4A" w14:textId="77777777" w:rsidR="004C4870" w:rsidRDefault="00000000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>Orion Rainier — DS</w:t>
            </w:r>
          </w:p>
        </w:tc>
      </w:tr>
      <w:tr w:rsidR="004C4870" w14:paraId="3347325A" w14:textId="77777777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E1EB" w14:textId="77777777" w:rsidR="004C4870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21153" w14:textId="302CF0AD" w:rsidR="004C4870" w:rsidRDefault="00190278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>Constru</w:t>
            </w:r>
            <w:r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>ir</w:t>
            </w:r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 um modelo de regressão</w:t>
            </w:r>
            <w:r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 </w:t>
            </w:r>
            <w:proofErr w:type="spellStart"/>
            <w:r w:rsidR="00000000">
              <w:rPr>
                <w:rFonts w:ascii="Google Sans" w:eastAsia="Google Sans" w:hAnsi="Google Sans" w:cs="Google Sans"/>
                <w:b/>
                <w:bCs/>
                <w:color w:val="FFCFC9"/>
                <w:sz w:val="18"/>
                <w:szCs w:val="18"/>
                <w:shd w:val="clear" w:color="auto" w:fill="B10202"/>
              </w:rPr>
              <w:t>Analyze</w:t>
            </w:r>
            <w:r w:rsidR="00000000"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e</w:t>
            </w:r>
            <w:proofErr w:type="spellEnd"/>
            <w:sdt>
              <w:sdtPr>
                <w:alias w:val="PACE dropdown selector"/>
                <w:id w:val="-703796817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000000">
                  <w:rPr>
                    <w:rFonts w:ascii="Google Sans" w:eastAsia="Google Sans" w:hAnsi="Google Sans" w:cs="Google Sans"/>
                    <w:b/>
                    <w:bCs/>
                    <w:color w:val="473821"/>
                    <w:sz w:val="18"/>
                    <w:szCs w:val="18"/>
                    <w:shd w:val="clear" w:color="auto" w:fill="FFE5A0"/>
                  </w:rPr>
                  <w:t>Construct</w:t>
                </w:r>
              </w:sdtContent>
            </w:sdt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F7438" w14:textId="77777777" w:rsidR="004C4870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Modelo de regressão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A64BC" w14:textId="77777777" w:rsidR="004C4870" w:rsidRDefault="00000000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proofErr w:type="spellStart"/>
            <w:r>
              <w:rPr>
                <w:sz w:val="16"/>
                <w:szCs w:val="16"/>
              </w:rPr>
              <w:t>Willow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Jaffey</w:t>
            </w:r>
            <w:proofErr w:type="spellEnd"/>
            <w:r>
              <w:rPr>
                <w:sz w:val="16"/>
                <w:szCs w:val="16"/>
              </w:rPr>
              <w:t xml:space="preserve"> — Líder da DS</w:t>
            </w:r>
          </w:p>
        </w:tc>
      </w:tr>
      <w:tr w:rsidR="004C4870" w14:paraId="01721D8B" w14:textId="77777777"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3670F" w14:textId="77777777" w:rsidR="004C4870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5a</w:t>
            </w: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FA9E" w14:textId="2191D10F" w:rsidR="004C4870" w:rsidRDefault="00190278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>Avali</w:t>
            </w:r>
            <w:r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>ar</w:t>
            </w:r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 o modelo</w:t>
            </w:r>
            <w:r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 </w:t>
            </w:r>
            <w:r w:rsidR="00000000">
              <w:rPr>
                <w:rFonts w:ascii="Google Sans" w:eastAsia="Google Sans" w:hAnsi="Google Sans" w:cs="Google Sans"/>
                <w:b/>
                <w:bCs/>
                <w:color w:val="D4EDBC"/>
                <w:sz w:val="18"/>
                <w:szCs w:val="18"/>
                <w:shd w:val="clear" w:color="auto" w:fill="11734B"/>
              </w:rPr>
              <w:t>Execute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416A" w14:textId="77777777" w:rsidR="004C4870" w:rsidRDefault="004C4870">
            <w:pPr>
              <w:widowControl w:val="0"/>
              <w:spacing w:after="200" w:line="240" w:lineRule="auto"/>
              <w:rPr>
                <w:sz w:val="16"/>
                <w:szCs w:val="16"/>
              </w:rPr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C33F5" w14:textId="77777777" w:rsidR="004C4870" w:rsidRDefault="00000000">
            <w:pPr>
              <w:widowControl w:val="0"/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Rosie Mae </w:t>
            </w:r>
            <w:proofErr w:type="spellStart"/>
            <w:r>
              <w:rPr>
                <w:sz w:val="16"/>
                <w:szCs w:val="16"/>
              </w:rPr>
              <w:t>Bradshaw</w:t>
            </w:r>
            <w:proofErr w:type="spellEnd"/>
            <w:r>
              <w:rPr>
                <w:sz w:val="16"/>
                <w:szCs w:val="16"/>
              </w:rPr>
              <w:t xml:space="preserve"> — Gerente de DS</w:t>
            </w:r>
          </w:p>
        </w:tc>
      </w:tr>
      <w:tr w:rsidR="004C4870" w14:paraId="021D3427" w14:textId="77777777">
        <w:tc>
          <w:tcPr>
            <w:tcW w:w="9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40151" w14:textId="77777777" w:rsidR="004C4870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30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84DBB" w14:textId="593F8558" w:rsidR="004C4870" w:rsidRDefault="00190278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>Construir um modelo de aprendizado de máquina</w:t>
            </w:r>
            <w:r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 </w:t>
            </w:r>
            <w:sdt>
              <w:sdtPr>
                <w:alias w:val="PACE dropdown selector"/>
                <w:id w:val="1190466009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000000">
                  <w:rPr>
                    <w:rFonts w:ascii="Google Sans" w:eastAsia="Google Sans" w:hAnsi="Google Sans" w:cs="Google Sans"/>
                    <w:b/>
                    <w:bCs/>
                    <w:color w:val="473821"/>
                    <w:sz w:val="18"/>
                    <w:szCs w:val="18"/>
                    <w:shd w:val="clear" w:color="auto" w:fill="FFE5A0"/>
                  </w:rPr>
                  <w:t>Construct</w:t>
                </w:r>
              </w:sdtContent>
            </w:sdt>
          </w:p>
        </w:tc>
        <w:tc>
          <w:tcPr>
            <w:tcW w:w="21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DA45" w14:textId="77777777" w:rsidR="004C487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Modelo final</w:t>
            </w: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7304" w14:textId="77777777" w:rsidR="004C4870" w:rsidRDefault="00000000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proofErr w:type="spellStart"/>
            <w:r>
              <w:rPr>
                <w:sz w:val="16"/>
                <w:szCs w:val="16"/>
              </w:rPr>
              <w:t>Willow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Jaffey</w:t>
            </w:r>
            <w:proofErr w:type="spellEnd"/>
            <w:r>
              <w:rPr>
                <w:sz w:val="16"/>
                <w:szCs w:val="16"/>
              </w:rPr>
              <w:t xml:space="preserve"> — Líder da DS</w:t>
            </w:r>
          </w:p>
        </w:tc>
      </w:tr>
      <w:tr w:rsidR="004C4870" w14:paraId="34E04B3B" w14:textId="77777777">
        <w:tc>
          <w:tcPr>
            <w:tcW w:w="9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6B86" w14:textId="77777777" w:rsidR="004C4870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6a</w:t>
            </w:r>
          </w:p>
        </w:tc>
        <w:tc>
          <w:tcPr>
            <w:tcW w:w="430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5D71" w14:textId="7239571E" w:rsidR="004C4870" w:rsidRDefault="00190278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 w:rsidRPr="00190278"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>Comunique as conclusões finais às partes interessadas.</w:t>
            </w:r>
            <w:r>
              <w:rPr>
                <w:rFonts w:ascii="Google Sans" w:eastAsia="Google Sans" w:hAnsi="Google Sans" w:cs="Google Sans"/>
                <w:b/>
                <w:bCs/>
                <w:color w:val="000000"/>
                <w:sz w:val="16"/>
                <w:szCs w:val="16"/>
                <w:shd w:val="clear" w:color="auto" w:fill="E8EAED"/>
              </w:rPr>
              <w:t xml:space="preserve"> </w:t>
            </w:r>
            <w:sdt>
              <w:sdtPr>
                <w:alias w:val="PACE dropdown selector"/>
                <w:id w:val="-2085118072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000000">
                  <w:rPr>
                    <w:rFonts w:ascii="Google Sans" w:eastAsia="Google Sans" w:hAnsi="Google Sans" w:cs="Google Sans"/>
                    <w:b/>
                    <w:bCs/>
                    <w:color w:val="D4EDBC"/>
                    <w:sz w:val="18"/>
                    <w:szCs w:val="18"/>
                    <w:shd w:val="clear" w:color="auto" w:fill="11734B"/>
                  </w:rPr>
                  <w:t>Execute</w:t>
                </w:r>
              </w:sdtContent>
            </w:sdt>
          </w:p>
        </w:tc>
        <w:tc>
          <w:tcPr>
            <w:tcW w:w="21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28EF7" w14:textId="77777777" w:rsidR="004C487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Relatar a todas as partes interessadas</w:t>
            </w:r>
          </w:p>
        </w:tc>
        <w:tc>
          <w:tcPr>
            <w:tcW w:w="32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38E8C" w14:textId="77777777" w:rsidR="004C4870" w:rsidRDefault="00000000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proofErr w:type="spellStart"/>
            <w:r>
              <w:rPr>
                <w:sz w:val="16"/>
                <w:szCs w:val="16"/>
              </w:rPr>
              <w:t>Willow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Jaffey</w:t>
            </w:r>
            <w:proofErr w:type="spellEnd"/>
            <w:r>
              <w:rPr>
                <w:sz w:val="16"/>
                <w:szCs w:val="16"/>
              </w:rPr>
              <w:t xml:space="preserve"> — Líder da DS</w:t>
            </w:r>
          </w:p>
        </w:tc>
      </w:tr>
    </w:tbl>
    <w:p w14:paraId="1BB2DD05" w14:textId="77777777" w:rsidR="004C4870" w:rsidRDefault="00000000">
      <w:pPr>
        <w:spacing w:line="240" w:lineRule="auto"/>
        <w:rPr>
          <w:highlight w:val="white"/>
        </w:rPr>
      </w:pPr>
      <w:bookmarkStart w:id="2" w:name="kix.euhuw6d9ixrq" w:colFirst="0" w:colLast="0"/>
      <w:bookmarkEnd w:id="2"/>
      <w:r>
        <w:t xml:space="preserve">Observação: Os tempos estimados para os marcos no exemplo equivalem à duração dos cursos onde você aprenderá as habilidades necessárias. </w:t>
      </w:r>
      <w:r>
        <w:rPr>
          <w:highlight w:val="white"/>
        </w:rPr>
        <w:t xml:space="preserve">Cronogramas realistas ao trabalhar com clientes reais e cientistas de dados </w:t>
      </w:r>
      <w:r>
        <w:t>provavelmente terão prazos apertados, por exemplo:</w:t>
      </w:r>
    </w:p>
    <w:p w14:paraId="37D5CBD7" w14:textId="77777777" w:rsidR="004C4870" w:rsidRDefault="004C4870"/>
    <w:p w14:paraId="1FF9D016" w14:textId="77777777" w:rsidR="004C4870" w:rsidRDefault="00000000">
      <w:pPr>
        <w:rPr>
          <w:highlight w:val="white"/>
        </w:rPr>
      </w:pPr>
      <w:r>
        <w:rPr>
          <w:highlight w:val="white"/>
        </w:rPr>
        <w:t>Etapa 1: 1 a 2 dias</w:t>
      </w:r>
    </w:p>
    <w:p w14:paraId="4DB09709" w14:textId="77777777" w:rsidR="004C4870" w:rsidRDefault="00000000">
      <w:pPr>
        <w:rPr>
          <w:highlight w:val="white"/>
        </w:rPr>
      </w:pPr>
      <w:r>
        <w:rPr>
          <w:highlight w:val="white"/>
        </w:rPr>
        <w:t>Etapa 2: 2 a 3 semanas</w:t>
      </w:r>
    </w:p>
    <w:p w14:paraId="0A9F1335" w14:textId="77777777" w:rsidR="004C4870" w:rsidRDefault="00000000">
      <w:pPr>
        <w:rPr>
          <w:highlight w:val="white"/>
        </w:rPr>
      </w:pPr>
      <w:r>
        <w:rPr>
          <w:highlight w:val="white"/>
        </w:rPr>
        <w:t>Etapa 3: 1 semana</w:t>
      </w:r>
    </w:p>
    <w:p w14:paraId="13B0910D" w14:textId="77777777" w:rsidR="004C4870" w:rsidRDefault="00000000">
      <w:pPr>
        <w:rPr>
          <w:highlight w:val="white"/>
        </w:rPr>
      </w:pPr>
      <w:r>
        <w:rPr>
          <w:highlight w:val="white"/>
        </w:rPr>
        <w:t>Etapa 4: 1 semana</w:t>
      </w:r>
    </w:p>
    <w:p w14:paraId="77B96D6C" w14:textId="77777777" w:rsidR="004C4870" w:rsidRDefault="00000000">
      <w:r>
        <w:rPr>
          <w:highlight w:val="white"/>
        </w:rPr>
        <w:t>Etapa 5: 1 a 2 semanas</w:t>
      </w:r>
    </w:p>
    <w:p w14:paraId="1FA7AFF0" w14:textId="77777777" w:rsidR="004C4870" w:rsidRDefault="004C4870"/>
    <w:sectPr w:rsidR="004C4870">
      <w:headerReference w:type="default" r:id="rId7"/>
      <w:footerReference w:type="default" r:id="rId8"/>
      <w:pgSz w:w="12240" w:h="15840"/>
      <w:pgMar w:top="1440" w:right="630" w:bottom="1440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DB789" w14:textId="77777777" w:rsidR="00BD60CF" w:rsidRDefault="00BD60CF">
      <w:pPr>
        <w:spacing w:line="240" w:lineRule="auto"/>
      </w:pPr>
      <w:r>
        <w:separator/>
      </w:r>
    </w:p>
  </w:endnote>
  <w:endnote w:type="continuationSeparator" w:id="0">
    <w:p w14:paraId="5D038D1B" w14:textId="77777777" w:rsidR="00BD60CF" w:rsidRDefault="00BD60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6654F5A6-A8F0-4AA0-86DD-C3FB841E62EE}"/>
    <w:embedBold r:id="rId2" w:fontKey="{D2B0184A-5F48-44A4-BCE6-E85E807BE9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3399471-A960-4E92-94BA-63D0AED6AE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1FDDAF-611E-4398-BDA4-42B3B2DBCE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166C9" w14:textId="77777777" w:rsidR="004C4870" w:rsidRDefault="004C48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407BA" w14:textId="77777777" w:rsidR="00BD60CF" w:rsidRDefault="00BD60CF">
      <w:pPr>
        <w:spacing w:line="240" w:lineRule="auto"/>
      </w:pPr>
      <w:r>
        <w:separator/>
      </w:r>
    </w:p>
  </w:footnote>
  <w:footnote w:type="continuationSeparator" w:id="0">
    <w:p w14:paraId="30461632" w14:textId="77777777" w:rsidR="00BD60CF" w:rsidRDefault="00BD60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9CCAE" w14:textId="77777777" w:rsidR="004C4870" w:rsidRDefault="00000000">
    <w:pPr>
      <w:ind w:left="450" w:hanging="450"/>
      <w:rPr>
        <w:rFonts w:ascii="Google Sans" w:eastAsia="Google Sans" w:hAnsi="Google Sans" w:cs="Google Sans"/>
        <w:b/>
        <w:bCs/>
        <w:color w:val="1155CC"/>
        <w:sz w:val="20"/>
        <w:szCs w:val="20"/>
      </w:rPr>
    </w:pPr>
    <w:r>
      <w:rPr>
        <w:rFonts w:ascii="Google Sans" w:eastAsia="Google Sans" w:hAnsi="Google Sans" w:cs="Google Sans"/>
        <w:b/>
        <w:bCs/>
        <w:noProof/>
        <w:sz w:val="20"/>
        <w:szCs w:val="20"/>
      </w:rPr>
      <w:drawing>
        <wp:inline distT="114300" distB="114300" distL="114300" distR="114300" wp14:anchorId="59A1C328" wp14:editId="2DC8B9DD">
          <wp:extent cx="461963" cy="461963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Google Sans" w:eastAsia="Google Sans" w:hAnsi="Google Sans" w:cs="Google Sans"/>
        <w:b/>
        <w:bCs/>
        <w:sz w:val="20"/>
        <w:szCs w:val="20"/>
      </w:rPr>
      <w:t xml:space="preserve">Curso 1: </w:t>
    </w:r>
    <w:r>
      <w:rPr>
        <w:rFonts w:ascii="Google Sans" w:eastAsia="Google Sans" w:hAnsi="Google Sans" w:cs="Google Sans"/>
        <w:b/>
        <w:bCs/>
        <w:color w:val="1155CC"/>
        <w:sz w:val="20"/>
        <w:szCs w:val="20"/>
      </w:rPr>
      <w:t>Fundamentos da Ciência de Dados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088F0F15" wp14:editId="73424A27">
          <wp:simplePos x="0" y="0"/>
          <wp:positionH relativeFrom="column">
            <wp:posOffset>-523874</wp:posOffset>
          </wp:positionH>
          <wp:positionV relativeFrom="paragraph">
            <wp:posOffset>-285749</wp:posOffset>
          </wp:positionV>
          <wp:extent cx="7784306" cy="952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F0E1B08" w14:textId="77777777" w:rsidR="004C4870" w:rsidRDefault="004C4870">
    <w:pPr>
      <w:ind w:left="450" w:hanging="450"/>
      <w:rPr>
        <w:rFonts w:ascii="Google Sans" w:eastAsia="Google Sans" w:hAnsi="Google Sans" w:cs="Google Sans"/>
        <w:b/>
        <w:bCs/>
        <w:color w:val="1155CC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629E5"/>
    <w:multiLevelType w:val="multilevel"/>
    <w:tmpl w:val="C5B658AA"/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844626"/>
    <w:multiLevelType w:val="multilevel"/>
    <w:tmpl w:val="D4D46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B42196"/>
    <w:multiLevelType w:val="multilevel"/>
    <w:tmpl w:val="82149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075D36"/>
    <w:multiLevelType w:val="multilevel"/>
    <w:tmpl w:val="3CFAD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2253395">
    <w:abstractNumId w:val="1"/>
  </w:num>
  <w:num w:numId="2" w16cid:durableId="131558773">
    <w:abstractNumId w:val="0"/>
  </w:num>
  <w:num w:numId="3" w16cid:durableId="484781005">
    <w:abstractNumId w:val="3"/>
  </w:num>
  <w:num w:numId="4" w16cid:durableId="785546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870"/>
    <w:rsid w:val="00125CEB"/>
    <w:rsid w:val="00190278"/>
    <w:rsid w:val="004C4870"/>
    <w:rsid w:val="00BD60CF"/>
    <w:rsid w:val="00E0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07BEA"/>
  <w15:docId w15:val="{A206E821-1523-49AF-8259-568B6474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302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Isaias Sousa dos Santos</cp:lastModifiedBy>
  <cp:revision>2</cp:revision>
  <dcterms:created xsi:type="dcterms:W3CDTF">2026-03-13T14:39:00Z</dcterms:created>
  <dcterms:modified xsi:type="dcterms:W3CDTF">2026-03-13T14:52:00Z</dcterms:modified>
</cp:coreProperties>
</file>