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91"/>
      </w:tblGrid>
      <w:tr w:rsidR="00F81D5B" w:rsidRPr="003B27BD" w:rsidTr="00F81D5B">
        <w:trPr>
          <w:trHeight w:val="611"/>
        </w:trPr>
        <w:tc>
          <w:tcPr>
            <w:tcW w:w="5000" w:type="pct"/>
            <w:vAlign w:val="center"/>
          </w:tcPr>
          <w:p w:rsidR="00F81D5B" w:rsidRPr="003B27BD" w:rsidRDefault="00F81D5B" w:rsidP="00AC3577">
            <w:pPr>
              <w:spacing w:line="360" w:lineRule="auto"/>
              <w:jc w:val="center"/>
              <w:rPr>
                <w:rFonts w:ascii="Arial" w:hAnsi="Arial"/>
                <w:b/>
                <w:bCs/>
                <w:noProof/>
              </w:rPr>
            </w:pPr>
            <w:r>
              <w:rPr>
                <w:rFonts w:ascii="Arial" w:hAnsi="Arial"/>
                <w:b/>
                <w:bCs/>
                <w:noProof/>
              </w:rPr>
              <w:t xml:space="preserve">C.T. </w:t>
            </w:r>
            <w:r w:rsidR="00AC3577">
              <w:rPr>
                <w:rFonts w:ascii="Arial" w:hAnsi="Arial"/>
                <w:b/>
                <w:bCs/>
                <w:noProof/>
              </w:rPr>
              <w:t>Processo Seletivo</w:t>
            </w:r>
          </w:p>
        </w:tc>
      </w:tr>
      <w:tr w:rsidR="00F81D5B" w:rsidRPr="003B27BD" w:rsidTr="00F81D5B">
        <w:trPr>
          <w:trHeight w:val="611"/>
        </w:trPr>
        <w:tc>
          <w:tcPr>
            <w:tcW w:w="5000" w:type="pct"/>
            <w:vAlign w:val="center"/>
          </w:tcPr>
          <w:p w:rsidR="00F81D5B" w:rsidRPr="003B27BD" w:rsidRDefault="00F81D5B" w:rsidP="000D1769">
            <w:pPr>
              <w:spacing w:line="360" w:lineRule="auto"/>
              <w:jc w:val="center"/>
              <w:rPr>
                <w:rFonts w:ascii="Arial" w:hAnsi="Arial"/>
                <w:bCs/>
              </w:rPr>
            </w:pPr>
            <w:r>
              <w:rPr>
                <w:rFonts w:ascii="Arial" w:hAnsi="Arial"/>
                <w:bCs/>
                <w:noProof/>
              </w:rPr>
              <w:t>Publicar Vagas</w:t>
            </w:r>
          </w:p>
        </w:tc>
      </w:tr>
    </w:tbl>
    <w:p w:rsidR="00740BB2" w:rsidRDefault="00740BB2" w:rsidP="00740BB2">
      <w:pPr>
        <w:spacing w:line="360" w:lineRule="auto"/>
        <w:rPr>
          <w:rFonts w:ascii="Arial" w:hAnsi="Arial"/>
          <w:b/>
        </w:rPr>
      </w:pPr>
    </w:p>
    <w:p w:rsidR="00740BB2" w:rsidRPr="003B7DFB" w:rsidRDefault="006B7803" w:rsidP="003B7DFB">
      <w:pPr>
        <w:pStyle w:val="PargrafodaLista"/>
        <w:numPr>
          <w:ilvl w:val="0"/>
          <w:numId w:val="25"/>
        </w:numPr>
        <w:spacing w:line="360" w:lineRule="auto"/>
        <w:rPr>
          <w:rFonts w:ascii="Arial" w:hAnsi="Arial"/>
          <w:sz w:val="20"/>
          <w:szCs w:val="20"/>
        </w:rPr>
      </w:pPr>
      <w:r>
        <w:rPr>
          <w:rFonts w:ascii="Arial" w:hAnsi="Arial"/>
          <w:b/>
        </w:rPr>
        <w:t>Descrição</w:t>
      </w:r>
    </w:p>
    <w:p w:rsidR="00740BB2" w:rsidRPr="0007470C" w:rsidRDefault="000B4D9E" w:rsidP="008F6793">
      <w:pPr>
        <w:pStyle w:val="PargrafodaLista"/>
        <w:spacing w:line="360" w:lineRule="auto"/>
        <w:ind w:left="360"/>
        <w:jc w:val="both"/>
        <w:rPr>
          <w:rFonts w:ascii="Arial" w:hAnsi="Arial"/>
        </w:rPr>
      </w:pPr>
      <w:r>
        <w:rPr>
          <w:rFonts w:ascii="Arial" w:hAnsi="Arial"/>
          <w:sz w:val="18"/>
          <w:szCs w:val="18"/>
        </w:rPr>
        <w:t xml:space="preserve">Caso de teste responsável </w:t>
      </w:r>
      <w:r w:rsidR="00ED3AA9">
        <w:rPr>
          <w:rFonts w:ascii="Arial" w:hAnsi="Arial"/>
          <w:sz w:val="18"/>
          <w:szCs w:val="18"/>
        </w:rPr>
        <w:t xml:space="preserve">por </w:t>
      </w:r>
      <w:r w:rsidR="008F6793">
        <w:rPr>
          <w:rFonts w:ascii="Arial" w:hAnsi="Arial"/>
          <w:sz w:val="18"/>
          <w:szCs w:val="18"/>
        </w:rPr>
        <w:t>m</w:t>
      </w:r>
      <w:r w:rsidR="008F6793" w:rsidRPr="008F6793">
        <w:rPr>
          <w:rFonts w:ascii="Arial" w:hAnsi="Arial"/>
          <w:sz w:val="18"/>
          <w:szCs w:val="18"/>
        </w:rPr>
        <w:t>anter os dados cadastrais dos usuários do sistema.</w:t>
      </w:r>
    </w:p>
    <w:p w:rsidR="00740BB2" w:rsidRPr="003A69CC" w:rsidRDefault="006B7803" w:rsidP="003A69CC">
      <w:pPr>
        <w:pStyle w:val="PargrafodaLista"/>
        <w:numPr>
          <w:ilvl w:val="0"/>
          <w:numId w:val="25"/>
        </w:numPr>
        <w:spacing w:line="360" w:lineRule="auto"/>
        <w:rPr>
          <w:rFonts w:ascii="Arial" w:hAnsi="Arial"/>
        </w:rPr>
      </w:pPr>
      <w:r>
        <w:rPr>
          <w:rFonts w:ascii="Arial" w:hAnsi="Arial"/>
          <w:b/>
        </w:rPr>
        <w:t>Pré-</w:t>
      </w:r>
      <w:r w:rsidR="00AF6360">
        <w:rPr>
          <w:rFonts w:ascii="Arial" w:hAnsi="Arial"/>
          <w:b/>
        </w:rPr>
        <w:t>Requi</w:t>
      </w:r>
      <w:r>
        <w:rPr>
          <w:rFonts w:ascii="Arial" w:hAnsi="Arial"/>
          <w:b/>
        </w:rPr>
        <w:t>sitos</w:t>
      </w:r>
    </w:p>
    <w:p w:rsidR="00AF6360" w:rsidRDefault="009E1B61" w:rsidP="00AF6360">
      <w:pPr>
        <w:pStyle w:val="PargrafodaLista"/>
        <w:numPr>
          <w:ilvl w:val="1"/>
          <w:numId w:val="25"/>
        </w:numPr>
        <w:spacing w:line="360" w:lineRule="auto"/>
        <w:rPr>
          <w:rFonts w:ascii="Arial" w:hAnsi="Arial"/>
          <w:sz w:val="18"/>
          <w:szCs w:val="18"/>
        </w:rPr>
      </w:pPr>
      <w:r>
        <w:rPr>
          <w:rFonts w:ascii="Arial" w:hAnsi="Arial"/>
          <w:sz w:val="18"/>
          <w:szCs w:val="18"/>
        </w:rPr>
        <w:t>Não existe.</w:t>
      </w:r>
    </w:p>
    <w:p w:rsidR="00C9006E" w:rsidRDefault="00C9006E" w:rsidP="00112147">
      <w:pPr>
        <w:pStyle w:val="PargrafodaLista"/>
        <w:spacing w:line="360" w:lineRule="auto"/>
        <w:ind w:left="792"/>
        <w:rPr>
          <w:rFonts w:ascii="Arial" w:hAnsi="Arial"/>
          <w:sz w:val="18"/>
          <w:szCs w:val="18"/>
        </w:rPr>
      </w:pPr>
    </w:p>
    <w:p w:rsidR="00740BB2" w:rsidRPr="00F757F6" w:rsidRDefault="00740BB2" w:rsidP="00740BB2">
      <w:pPr>
        <w:spacing w:line="360" w:lineRule="auto"/>
        <w:rPr>
          <w:rFonts w:ascii="Arial" w:hAnsi="Arial"/>
          <w:sz w:val="20"/>
          <w:szCs w:val="20"/>
        </w:rPr>
      </w:pPr>
    </w:p>
    <w:p w:rsidR="00740BB2" w:rsidRDefault="00C9006E" w:rsidP="00AF6360">
      <w:pPr>
        <w:pStyle w:val="PargrafodaLista"/>
        <w:numPr>
          <w:ilvl w:val="0"/>
          <w:numId w:val="25"/>
        </w:numPr>
        <w:spacing w:line="360" w:lineRule="auto"/>
        <w:rPr>
          <w:rFonts w:ascii="Arial" w:hAnsi="Arial"/>
          <w:b/>
        </w:rPr>
      </w:pPr>
      <w:r>
        <w:rPr>
          <w:rFonts w:ascii="Arial" w:hAnsi="Arial"/>
          <w:b/>
        </w:rPr>
        <w:t>FLUXO PRINCIPAL</w:t>
      </w:r>
    </w:p>
    <w:p w:rsidR="00A76763" w:rsidRPr="00AF6360" w:rsidRDefault="009E1B61" w:rsidP="00A76763">
      <w:pPr>
        <w:pStyle w:val="PargrafodaLista"/>
        <w:numPr>
          <w:ilvl w:val="1"/>
          <w:numId w:val="25"/>
        </w:numPr>
        <w:spacing w:line="360" w:lineRule="auto"/>
        <w:rPr>
          <w:rFonts w:ascii="Arial" w:hAnsi="Arial"/>
          <w:b/>
        </w:rPr>
      </w:pPr>
      <w:r w:rsidRPr="009E1B61">
        <w:rPr>
          <w:rFonts w:ascii="Arial" w:hAnsi="Arial"/>
          <w:sz w:val="18"/>
          <w:szCs w:val="18"/>
        </w:rPr>
        <w:t>Este caso de uso é i</w:t>
      </w:r>
      <w:r w:rsidR="00CA78E4">
        <w:rPr>
          <w:rFonts w:ascii="Arial" w:hAnsi="Arial"/>
          <w:sz w:val="18"/>
          <w:szCs w:val="18"/>
        </w:rPr>
        <w:t>nvocado pelo caso de uso “CSU-08</w:t>
      </w:r>
      <w:r w:rsidRPr="009E1B61">
        <w:rPr>
          <w:rFonts w:ascii="Arial" w:hAnsi="Arial"/>
          <w:sz w:val="18"/>
          <w:szCs w:val="18"/>
        </w:rPr>
        <w:t xml:space="preserve"> – logar no sistema”, quando o usuário manifesta seu desejo de se cadastrar o sistema.</w:t>
      </w:r>
    </w:p>
    <w:tbl>
      <w:tblPr>
        <w:tblStyle w:val="Tabelacomgrade"/>
        <w:tblW w:w="16297" w:type="dxa"/>
        <w:tblLook w:val="04A0"/>
      </w:tblPr>
      <w:tblGrid>
        <w:gridCol w:w="3778"/>
        <w:gridCol w:w="3778"/>
        <w:gridCol w:w="3779"/>
        <w:gridCol w:w="1701"/>
        <w:gridCol w:w="3261"/>
      </w:tblGrid>
      <w:tr w:rsidR="00A76763" w:rsidTr="008630CC">
        <w:trPr>
          <w:trHeight w:val="345"/>
        </w:trPr>
        <w:tc>
          <w:tcPr>
            <w:tcW w:w="3778" w:type="dxa"/>
            <w:shd w:val="clear" w:color="auto" w:fill="E7E6E6" w:themeFill="background2"/>
            <w:vAlign w:val="center"/>
          </w:tcPr>
          <w:p w:rsidR="00A76763" w:rsidRPr="008670EC" w:rsidRDefault="00A76763" w:rsidP="008630CC">
            <w:pPr>
              <w:spacing w:line="360" w:lineRule="auto"/>
              <w:jc w:val="center"/>
              <w:rPr>
                <w:rFonts w:ascii="Arial" w:hAnsi="Arial"/>
                <w:b/>
                <w:sz w:val="20"/>
                <w:szCs w:val="20"/>
              </w:rPr>
            </w:pPr>
            <w:r>
              <w:rPr>
                <w:rFonts w:ascii="Arial" w:hAnsi="Arial"/>
                <w:b/>
                <w:sz w:val="20"/>
                <w:szCs w:val="20"/>
              </w:rPr>
              <w:t>Entrada</w:t>
            </w:r>
          </w:p>
        </w:tc>
        <w:tc>
          <w:tcPr>
            <w:tcW w:w="3778" w:type="dxa"/>
            <w:shd w:val="clear" w:color="auto" w:fill="E7E6E6" w:themeFill="background2"/>
            <w:vAlign w:val="center"/>
          </w:tcPr>
          <w:p w:rsidR="00A76763" w:rsidRPr="008670EC" w:rsidRDefault="00A76763" w:rsidP="008630CC">
            <w:pPr>
              <w:spacing w:line="360" w:lineRule="auto"/>
              <w:jc w:val="center"/>
              <w:rPr>
                <w:rFonts w:ascii="Arial" w:hAnsi="Arial"/>
                <w:b/>
                <w:sz w:val="20"/>
                <w:szCs w:val="20"/>
              </w:rPr>
            </w:pPr>
            <w:r>
              <w:rPr>
                <w:rFonts w:ascii="Arial" w:hAnsi="Arial"/>
                <w:b/>
                <w:sz w:val="20"/>
                <w:szCs w:val="20"/>
              </w:rPr>
              <w:t>Resultado Esperado</w:t>
            </w:r>
          </w:p>
        </w:tc>
        <w:tc>
          <w:tcPr>
            <w:tcW w:w="3779" w:type="dxa"/>
            <w:shd w:val="clear" w:color="auto" w:fill="E7E6E6" w:themeFill="background2"/>
          </w:tcPr>
          <w:p w:rsidR="00A76763" w:rsidRPr="008670EC" w:rsidRDefault="00A76763" w:rsidP="008630CC">
            <w:pPr>
              <w:spacing w:line="360" w:lineRule="auto"/>
              <w:jc w:val="center"/>
              <w:rPr>
                <w:rFonts w:ascii="Arial" w:hAnsi="Arial"/>
                <w:b/>
                <w:sz w:val="20"/>
                <w:szCs w:val="20"/>
              </w:rPr>
            </w:pPr>
            <w:r>
              <w:rPr>
                <w:rFonts w:ascii="Arial" w:hAnsi="Arial"/>
                <w:b/>
                <w:sz w:val="20"/>
                <w:szCs w:val="20"/>
              </w:rPr>
              <w:t>Resultado Atual</w:t>
            </w:r>
          </w:p>
        </w:tc>
        <w:tc>
          <w:tcPr>
            <w:tcW w:w="1701" w:type="dxa"/>
            <w:shd w:val="clear" w:color="auto" w:fill="E7E6E6" w:themeFill="background2"/>
          </w:tcPr>
          <w:p w:rsidR="00A76763" w:rsidRDefault="00A76763" w:rsidP="008630CC">
            <w:pPr>
              <w:spacing w:line="360" w:lineRule="auto"/>
              <w:jc w:val="center"/>
              <w:rPr>
                <w:rFonts w:ascii="Arial" w:hAnsi="Arial"/>
                <w:b/>
                <w:sz w:val="20"/>
                <w:szCs w:val="20"/>
              </w:rPr>
            </w:pPr>
            <w:r>
              <w:rPr>
                <w:rFonts w:ascii="Arial" w:hAnsi="Arial"/>
                <w:b/>
                <w:sz w:val="20"/>
                <w:szCs w:val="20"/>
              </w:rPr>
              <w:t>Status</w:t>
            </w:r>
          </w:p>
        </w:tc>
        <w:tc>
          <w:tcPr>
            <w:tcW w:w="3261" w:type="dxa"/>
            <w:shd w:val="clear" w:color="auto" w:fill="E7E6E6" w:themeFill="background2"/>
          </w:tcPr>
          <w:p w:rsidR="00A76763" w:rsidRDefault="00A76763" w:rsidP="008630CC">
            <w:pPr>
              <w:spacing w:line="360" w:lineRule="auto"/>
              <w:jc w:val="center"/>
              <w:rPr>
                <w:rFonts w:ascii="Arial" w:hAnsi="Arial"/>
                <w:b/>
                <w:sz w:val="20"/>
                <w:szCs w:val="20"/>
              </w:rPr>
            </w:pPr>
            <w:r>
              <w:rPr>
                <w:rFonts w:ascii="Arial" w:hAnsi="Arial"/>
                <w:b/>
                <w:sz w:val="20"/>
                <w:szCs w:val="20"/>
              </w:rPr>
              <w:t>Comentários</w:t>
            </w:r>
          </w:p>
        </w:tc>
      </w:tr>
      <w:tr w:rsidR="0042575E" w:rsidTr="003948AE">
        <w:trPr>
          <w:trHeight w:val="345"/>
        </w:trPr>
        <w:tc>
          <w:tcPr>
            <w:tcW w:w="3778" w:type="dxa"/>
          </w:tcPr>
          <w:p w:rsidR="0042575E" w:rsidRDefault="009E1B61" w:rsidP="00ED3AA9">
            <w:pPr>
              <w:spacing w:line="360" w:lineRule="auto"/>
              <w:rPr>
                <w:rFonts w:ascii="Arial" w:hAnsi="Arial"/>
                <w:sz w:val="20"/>
                <w:szCs w:val="20"/>
              </w:rPr>
            </w:pPr>
            <w:r w:rsidRPr="009E1B61">
              <w:rPr>
                <w:rFonts w:ascii="Arial" w:hAnsi="Arial"/>
                <w:sz w:val="20"/>
                <w:szCs w:val="20"/>
              </w:rPr>
              <w:t>O sistema apresenta a página de cadastro de usuários [manterUsuario.html], contendo campos para o usuário informar os seguintes dados: (nome, razão social, endereço, data de nascimento, nacionalidade, número do cpf, número do certificado de reservista, número do passaporte, data de validade do passaporte, número do documento de habilitação, tipo do documento de habilitação (CNH, CREA, CRM), telefone, e-mail, númeo do CNPJ e nome da área de atuação.);</w:t>
            </w:r>
          </w:p>
        </w:tc>
        <w:tc>
          <w:tcPr>
            <w:tcW w:w="3778" w:type="dxa"/>
          </w:tcPr>
          <w:p w:rsidR="0042575E" w:rsidRDefault="00A17C6E" w:rsidP="00A17C6E">
            <w:pPr>
              <w:spacing w:line="360" w:lineRule="auto"/>
              <w:rPr>
                <w:rFonts w:ascii="Arial" w:hAnsi="Arial"/>
                <w:sz w:val="20"/>
                <w:szCs w:val="20"/>
              </w:rPr>
            </w:pPr>
            <w:r w:rsidRPr="00A17C6E">
              <w:rPr>
                <w:rFonts w:ascii="Arial" w:hAnsi="Arial"/>
                <w:sz w:val="20"/>
                <w:szCs w:val="20"/>
              </w:rPr>
              <w:t>O ator informa o seu e-mail e seu telefone de contato, seu nome de usuário no sistema e sua senha;</w:t>
            </w:r>
          </w:p>
        </w:tc>
        <w:tc>
          <w:tcPr>
            <w:tcW w:w="3779" w:type="dxa"/>
          </w:tcPr>
          <w:p w:rsidR="0042575E" w:rsidRDefault="009E1B61" w:rsidP="0042575E">
            <w:pPr>
              <w:spacing w:line="360" w:lineRule="auto"/>
              <w:rPr>
                <w:rFonts w:ascii="Arial" w:hAnsi="Arial"/>
                <w:sz w:val="20"/>
                <w:szCs w:val="20"/>
              </w:rPr>
            </w:pPr>
            <w:r>
              <w:rPr>
                <w:rFonts w:ascii="Arial" w:hAnsi="Arial"/>
                <w:sz w:val="20"/>
                <w:szCs w:val="20"/>
              </w:rPr>
              <w:t>-</w:t>
            </w:r>
          </w:p>
        </w:tc>
        <w:tc>
          <w:tcPr>
            <w:tcW w:w="1701" w:type="dxa"/>
            <w:vAlign w:val="center"/>
          </w:tcPr>
          <w:p w:rsidR="0042575E" w:rsidRPr="00DB005A" w:rsidRDefault="0042575E" w:rsidP="0042575E">
            <w:pPr>
              <w:jc w:val="center"/>
              <w:rPr>
                <w:rFonts w:ascii="Arial" w:hAnsi="Arial"/>
                <w:sz w:val="20"/>
                <w:szCs w:val="20"/>
              </w:rPr>
            </w:pPr>
            <w:r>
              <w:rPr>
                <w:rFonts w:ascii="Arial" w:hAnsi="Arial"/>
                <w:color w:val="00B050"/>
                <w:sz w:val="20"/>
                <w:szCs w:val="20"/>
              </w:rPr>
              <w:t>Aprovado</w:t>
            </w:r>
          </w:p>
        </w:tc>
        <w:tc>
          <w:tcPr>
            <w:tcW w:w="3261" w:type="dxa"/>
          </w:tcPr>
          <w:p w:rsidR="0042575E" w:rsidRDefault="0042575E" w:rsidP="0042575E">
            <w:pPr>
              <w:spacing w:line="360" w:lineRule="auto"/>
              <w:jc w:val="center"/>
              <w:rPr>
                <w:rFonts w:ascii="Arial" w:hAnsi="Arial"/>
                <w:sz w:val="20"/>
                <w:szCs w:val="20"/>
              </w:rPr>
            </w:pPr>
          </w:p>
        </w:tc>
      </w:tr>
      <w:tr w:rsidR="0042575E" w:rsidTr="003948AE">
        <w:trPr>
          <w:trHeight w:val="345"/>
        </w:trPr>
        <w:tc>
          <w:tcPr>
            <w:tcW w:w="3778" w:type="dxa"/>
          </w:tcPr>
          <w:p w:rsidR="0042575E" w:rsidRDefault="00A17C6E" w:rsidP="0042575E">
            <w:pPr>
              <w:spacing w:line="360" w:lineRule="auto"/>
              <w:rPr>
                <w:rFonts w:ascii="Arial" w:hAnsi="Arial"/>
                <w:sz w:val="20"/>
                <w:szCs w:val="20"/>
              </w:rPr>
            </w:pPr>
            <w:r w:rsidRPr="00A17C6E">
              <w:rPr>
                <w:rFonts w:ascii="Arial" w:hAnsi="Arial"/>
                <w:sz w:val="20"/>
                <w:szCs w:val="20"/>
              </w:rPr>
              <w:t>O sistema valida o e-mail de acordo com a RN02;</w:t>
            </w:r>
          </w:p>
        </w:tc>
        <w:tc>
          <w:tcPr>
            <w:tcW w:w="3778" w:type="dxa"/>
          </w:tcPr>
          <w:p w:rsidR="0042575E" w:rsidRDefault="00A17C6E" w:rsidP="0042575E">
            <w:pPr>
              <w:spacing w:line="360" w:lineRule="auto"/>
              <w:rPr>
                <w:rFonts w:ascii="Arial" w:hAnsi="Arial"/>
                <w:sz w:val="20"/>
                <w:szCs w:val="20"/>
              </w:rPr>
            </w:pPr>
            <w:r w:rsidRPr="00A17C6E">
              <w:rPr>
                <w:rFonts w:ascii="Arial" w:hAnsi="Arial"/>
                <w:sz w:val="20"/>
                <w:szCs w:val="20"/>
              </w:rPr>
              <w:t>Se o e-mail não for válido, o sistema abre uma janela “pop-up” com a mensagem de erro “Msg02”, disponibilizando a opção do ator voltar e informar um e-mail válido;</w:t>
            </w:r>
          </w:p>
        </w:tc>
        <w:tc>
          <w:tcPr>
            <w:tcW w:w="3779" w:type="dxa"/>
          </w:tcPr>
          <w:p w:rsidR="0042575E" w:rsidRDefault="00FF0143" w:rsidP="0042575E">
            <w:pPr>
              <w:spacing w:line="360" w:lineRule="auto"/>
              <w:rPr>
                <w:rFonts w:ascii="Arial" w:hAnsi="Arial"/>
                <w:sz w:val="20"/>
                <w:szCs w:val="20"/>
              </w:rPr>
            </w:pPr>
            <w:r>
              <w:rPr>
                <w:rFonts w:ascii="Arial" w:hAnsi="Arial"/>
                <w:sz w:val="20"/>
                <w:szCs w:val="20"/>
              </w:rPr>
              <w:t>-</w:t>
            </w:r>
          </w:p>
        </w:tc>
        <w:tc>
          <w:tcPr>
            <w:tcW w:w="1701" w:type="dxa"/>
            <w:vAlign w:val="center"/>
          </w:tcPr>
          <w:p w:rsidR="0042575E" w:rsidRPr="003948AE" w:rsidRDefault="0042575E"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42575E" w:rsidRDefault="0042575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A17C6E" w:rsidP="0042575E">
            <w:pPr>
              <w:spacing w:line="360" w:lineRule="auto"/>
              <w:rPr>
                <w:rFonts w:ascii="Arial" w:hAnsi="Arial"/>
                <w:sz w:val="20"/>
                <w:szCs w:val="20"/>
              </w:rPr>
            </w:pPr>
            <w:r w:rsidRPr="00A17C6E">
              <w:rPr>
                <w:rFonts w:ascii="Arial" w:hAnsi="Arial"/>
                <w:sz w:val="20"/>
                <w:szCs w:val="20"/>
              </w:rPr>
              <w:lastRenderedPageBreak/>
              <w:t>O ator solicita ao sistema que busque seu endereço, clicando sobre o botão “consultar endereço”;</w:t>
            </w:r>
          </w:p>
        </w:tc>
        <w:tc>
          <w:tcPr>
            <w:tcW w:w="3778" w:type="dxa"/>
          </w:tcPr>
          <w:p w:rsidR="00A17C6E" w:rsidRPr="00A17C6E" w:rsidRDefault="00A17C6E" w:rsidP="0042575E">
            <w:pPr>
              <w:spacing w:line="360" w:lineRule="auto"/>
              <w:rPr>
                <w:rFonts w:ascii="Arial" w:hAnsi="Arial"/>
                <w:sz w:val="20"/>
                <w:szCs w:val="20"/>
              </w:rPr>
            </w:pPr>
            <w:r>
              <w:rPr>
                <w:rFonts w:ascii="Arial" w:hAnsi="Arial"/>
                <w:sz w:val="20"/>
                <w:szCs w:val="20"/>
              </w:rPr>
              <w:t>Abre</w:t>
            </w:r>
            <w:r w:rsidRPr="00A17C6E">
              <w:rPr>
                <w:rFonts w:ascii="Arial" w:hAnsi="Arial"/>
                <w:sz w:val="20"/>
                <w:szCs w:val="20"/>
              </w:rPr>
              <w:t xml:space="preserve"> a tela de consultar endereço.</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A17C6E"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A17C6E" w:rsidP="0042575E">
            <w:pPr>
              <w:spacing w:line="360" w:lineRule="auto"/>
              <w:rPr>
                <w:rFonts w:ascii="Arial" w:hAnsi="Arial"/>
                <w:sz w:val="20"/>
                <w:szCs w:val="20"/>
              </w:rPr>
            </w:pPr>
            <w:r w:rsidRPr="00A17C6E">
              <w:rPr>
                <w:rFonts w:ascii="Arial" w:hAnsi="Arial"/>
                <w:sz w:val="20"/>
                <w:szCs w:val="20"/>
              </w:rPr>
              <w:t>O ator informa o cep ou nome parcial da rua e solicita a busca, que pode ser local ou através do web-services dos correios</w:t>
            </w:r>
            <w:r>
              <w:rPr>
                <w:rFonts w:ascii="Arial" w:hAnsi="Arial"/>
                <w:sz w:val="20"/>
                <w:szCs w:val="20"/>
              </w:rPr>
              <w:t>;</w:t>
            </w:r>
          </w:p>
        </w:tc>
        <w:tc>
          <w:tcPr>
            <w:tcW w:w="3778" w:type="dxa"/>
          </w:tcPr>
          <w:p w:rsidR="00A17C6E" w:rsidRPr="00A17C6E" w:rsidRDefault="00A17C6E" w:rsidP="0042575E">
            <w:pPr>
              <w:spacing w:line="360" w:lineRule="auto"/>
              <w:rPr>
                <w:rFonts w:ascii="Arial" w:hAnsi="Arial"/>
                <w:sz w:val="20"/>
                <w:szCs w:val="20"/>
              </w:rPr>
            </w:pPr>
            <w:r>
              <w:rPr>
                <w:rFonts w:ascii="Arial" w:hAnsi="Arial"/>
                <w:sz w:val="20"/>
                <w:szCs w:val="20"/>
              </w:rPr>
              <w:t>E</w:t>
            </w:r>
            <w:r w:rsidRPr="00A17C6E">
              <w:rPr>
                <w:rFonts w:ascii="Arial" w:hAnsi="Arial"/>
                <w:sz w:val="20"/>
                <w:szCs w:val="20"/>
              </w:rPr>
              <w:t>ncontrando o endereço, o sistema preenche uma grid constante desta página, com os dados do(s) endereço(s) encontrado(s);</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A17C6E"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A17C6E" w:rsidP="0042575E">
            <w:pPr>
              <w:spacing w:line="360" w:lineRule="auto"/>
              <w:rPr>
                <w:rFonts w:ascii="Arial" w:hAnsi="Arial"/>
                <w:sz w:val="20"/>
                <w:szCs w:val="20"/>
              </w:rPr>
            </w:pPr>
            <w:r w:rsidRPr="00A17C6E">
              <w:rPr>
                <w:rFonts w:ascii="Arial" w:hAnsi="Arial"/>
                <w:sz w:val="20"/>
                <w:szCs w:val="20"/>
              </w:rPr>
              <w:t>O ator seleciona o endereço desejado e clica sobre o botão selecionar;</w:t>
            </w:r>
          </w:p>
        </w:tc>
        <w:tc>
          <w:tcPr>
            <w:tcW w:w="3778" w:type="dxa"/>
          </w:tcPr>
          <w:p w:rsidR="00A17C6E" w:rsidRPr="00A17C6E" w:rsidRDefault="00A17C6E" w:rsidP="0042575E">
            <w:pPr>
              <w:spacing w:line="360" w:lineRule="auto"/>
              <w:rPr>
                <w:rFonts w:ascii="Arial" w:hAnsi="Arial"/>
                <w:sz w:val="20"/>
                <w:szCs w:val="20"/>
              </w:rPr>
            </w:pPr>
            <w:r w:rsidRPr="00A17C6E">
              <w:rPr>
                <w:rFonts w:ascii="Arial" w:hAnsi="Arial"/>
                <w:sz w:val="20"/>
                <w:szCs w:val="20"/>
              </w:rPr>
              <w:t>O sistema retorna para a página [manterUsuario.html], preenchendo os campos relativos ao endereço.</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A17C6E"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A17C6E" w:rsidP="0042575E">
            <w:pPr>
              <w:spacing w:line="360" w:lineRule="auto"/>
              <w:rPr>
                <w:rFonts w:ascii="Arial" w:hAnsi="Arial"/>
                <w:sz w:val="20"/>
                <w:szCs w:val="20"/>
              </w:rPr>
            </w:pPr>
            <w:r w:rsidRPr="00A17C6E">
              <w:rPr>
                <w:rFonts w:ascii="Arial" w:hAnsi="Arial"/>
                <w:sz w:val="20"/>
                <w:szCs w:val="20"/>
              </w:rPr>
              <w:t>O ator seleciona o perfil com o qual terá acesso às funcionalidades do sistema</w:t>
            </w:r>
            <w:r>
              <w:rPr>
                <w:rFonts w:ascii="Arial" w:hAnsi="Arial"/>
                <w:sz w:val="20"/>
                <w:szCs w:val="20"/>
              </w:rPr>
              <w:t xml:space="preserve">: </w:t>
            </w:r>
            <w:r w:rsidR="00877600" w:rsidRPr="00877600">
              <w:rPr>
                <w:rFonts w:ascii="Arial" w:hAnsi="Arial"/>
                <w:sz w:val="20"/>
                <w:szCs w:val="20"/>
              </w:rPr>
              <w:t>“Cliente”, “Candidato” ou “Analista-RH”.</w:t>
            </w:r>
          </w:p>
        </w:tc>
        <w:tc>
          <w:tcPr>
            <w:tcW w:w="3778" w:type="dxa"/>
          </w:tcPr>
          <w:p w:rsidR="00A17C6E" w:rsidRPr="00A17C6E" w:rsidRDefault="00877600" w:rsidP="0042575E">
            <w:pPr>
              <w:spacing w:line="360" w:lineRule="auto"/>
              <w:rPr>
                <w:rFonts w:ascii="Arial" w:hAnsi="Arial"/>
                <w:sz w:val="20"/>
                <w:szCs w:val="20"/>
              </w:rPr>
            </w:pPr>
            <w:r>
              <w:rPr>
                <w:rFonts w:ascii="Arial" w:hAnsi="Arial"/>
                <w:sz w:val="20"/>
                <w:szCs w:val="20"/>
              </w:rPr>
              <w:t>O sistema socilita os preenchimento dos dados necessários de acordo com o perfil escolhido.</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A17C6E"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877600" w:rsidP="0042575E">
            <w:pPr>
              <w:spacing w:line="360" w:lineRule="auto"/>
              <w:rPr>
                <w:rFonts w:ascii="Arial" w:hAnsi="Arial"/>
                <w:sz w:val="20"/>
                <w:szCs w:val="20"/>
              </w:rPr>
            </w:pPr>
            <w:r>
              <w:rPr>
                <w:rFonts w:ascii="Arial" w:hAnsi="Arial"/>
                <w:sz w:val="20"/>
                <w:szCs w:val="20"/>
              </w:rPr>
              <w:t xml:space="preserve">O </w:t>
            </w:r>
            <w:r w:rsidRPr="00877600">
              <w:rPr>
                <w:rFonts w:ascii="Arial" w:hAnsi="Arial"/>
                <w:sz w:val="20"/>
                <w:szCs w:val="20"/>
              </w:rPr>
              <w:t>sistema valida o nome informado de acordo com a RN01.</w:t>
            </w:r>
          </w:p>
        </w:tc>
        <w:tc>
          <w:tcPr>
            <w:tcW w:w="3778" w:type="dxa"/>
          </w:tcPr>
          <w:p w:rsidR="00A17C6E" w:rsidRPr="00A17C6E" w:rsidRDefault="00877600" w:rsidP="0042575E">
            <w:pPr>
              <w:spacing w:line="360" w:lineRule="auto"/>
              <w:rPr>
                <w:rFonts w:ascii="Arial" w:hAnsi="Arial"/>
                <w:sz w:val="20"/>
                <w:szCs w:val="20"/>
              </w:rPr>
            </w:pPr>
            <w:r w:rsidRPr="00877600">
              <w:rPr>
                <w:rFonts w:ascii="Arial" w:hAnsi="Arial"/>
                <w:sz w:val="20"/>
                <w:szCs w:val="20"/>
              </w:rPr>
              <w:t>Se o nome não for válido, o sistema abre uma janela “pop-up” com a mensagem de erro “Msg01”, disponibilizando ao ator a opção de voltar e informar um nome válido.</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877600"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877600" w:rsidP="0042575E">
            <w:pPr>
              <w:spacing w:line="360" w:lineRule="auto"/>
              <w:rPr>
                <w:rFonts w:ascii="Arial" w:hAnsi="Arial"/>
                <w:sz w:val="20"/>
                <w:szCs w:val="20"/>
              </w:rPr>
            </w:pPr>
            <w:r w:rsidRPr="00877600">
              <w:rPr>
                <w:rFonts w:ascii="Arial" w:hAnsi="Arial"/>
                <w:sz w:val="20"/>
                <w:szCs w:val="20"/>
              </w:rPr>
              <w:t>O sistema valida o CPF do ator de acordo com a RN04.</w:t>
            </w:r>
          </w:p>
        </w:tc>
        <w:tc>
          <w:tcPr>
            <w:tcW w:w="3778" w:type="dxa"/>
          </w:tcPr>
          <w:p w:rsidR="00A17C6E" w:rsidRPr="00A17C6E" w:rsidRDefault="00877600" w:rsidP="0042575E">
            <w:pPr>
              <w:spacing w:line="360" w:lineRule="auto"/>
              <w:rPr>
                <w:rFonts w:ascii="Arial" w:hAnsi="Arial"/>
                <w:sz w:val="20"/>
                <w:szCs w:val="20"/>
              </w:rPr>
            </w:pPr>
            <w:r w:rsidRPr="00877600">
              <w:rPr>
                <w:rFonts w:ascii="Arial" w:hAnsi="Arial"/>
                <w:sz w:val="20"/>
                <w:szCs w:val="20"/>
              </w:rPr>
              <w:t>Se o CPF não for válido, o sistema abre uma janela “pop-up” com a mensagem de erro “Msg04”, disponibilizando ao ator ator a opção de voltar e informar um CPF válido;</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877600"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877600" w:rsidP="0042575E">
            <w:pPr>
              <w:spacing w:line="360" w:lineRule="auto"/>
              <w:rPr>
                <w:rFonts w:ascii="Arial" w:hAnsi="Arial"/>
                <w:sz w:val="20"/>
                <w:szCs w:val="20"/>
              </w:rPr>
            </w:pPr>
            <w:r w:rsidRPr="00877600">
              <w:rPr>
                <w:rFonts w:ascii="Arial" w:hAnsi="Arial"/>
                <w:sz w:val="20"/>
                <w:szCs w:val="20"/>
              </w:rPr>
              <w:t>Após o ator terminar de informar os seus dados, o sistema:</w:t>
            </w:r>
          </w:p>
        </w:tc>
        <w:tc>
          <w:tcPr>
            <w:tcW w:w="3778" w:type="dxa"/>
          </w:tcPr>
          <w:p w:rsidR="00A17C6E" w:rsidRPr="00A17C6E" w:rsidRDefault="00CA78E4" w:rsidP="0042575E">
            <w:pPr>
              <w:spacing w:line="360" w:lineRule="auto"/>
              <w:rPr>
                <w:rFonts w:ascii="Arial" w:hAnsi="Arial"/>
                <w:sz w:val="20"/>
                <w:szCs w:val="20"/>
              </w:rPr>
            </w:pPr>
            <w:r>
              <w:rPr>
                <w:rFonts w:ascii="Arial" w:hAnsi="Arial"/>
                <w:sz w:val="20"/>
                <w:szCs w:val="20"/>
              </w:rPr>
              <w:t>Faz a instância das classes necessárias e persiste os dados.</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877600"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r w:rsidR="00A17C6E" w:rsidTr="003948AE">
        <w:trPr>
          <w:trHeight w:val="345"/>
        </w:trPr>
        <w:tc>
          <w:tcPr>
            <w:tcW w:w="3778" w:type="dxa"/>
          </w:tcPr>
          <w:p w:rsidR="00A17C6E" w:rsidRPr="00A17C6E" w:rsidRDefault="00CA78E4" w:rsidP="0042575E">
            <w:pPr>
              <w:spacing w:line="360" w:lineRule="auto"/>
              <w:rPr>
                <w:rFonts w:ascii="Arial" w:hAnsi="Arial"/>
                <w:sz w:val="20"/>
                <w:szCs w:val="20"/>
              </w:rPr>
            </w:pPr>
            <w:r w:rsidRPr="00CA78E4">
              <w:rPr>
                <w:rFonts w:ascii="Arial" w:hAnsi="Arial"/>
                <w:sz w:val="20"/>
                <w:szCs w:val="20"/>
              </w:rPr>
              <w:t>Terminada a manutenção cadastral do usuário</w:t>
            </w:r>
          </w:p>
        </w:tc>
        <w:tc>
          <w:tcPr>
            <w:tcW w:w="3778" w:type="dxa"/>
          </w:tcPr>
          <w:p w:rsidR="00A17C6E" w:rsidRPr="00A17C6E" w:rsidRDefault="00CA78E4" w:rsidP="0042575E">
            <w:pPr>
              <w:spacing w:line="360" w:lineRule="auto"/>
              <w:rPr>
                <w:rFonts w:ascii="Arial" w:hAnsi="Arial"/>
                <w:sz w:val="20"/>
                <w:szCs w:val="20"/>
              </w:rPr>
            </w:pPr>
            <w:r w:rsidRPr="00CA78E4">
              <w:rPr>
                <w:rFonts w:ascii="Arial" w:hAnsi="Arial"/>
                <w:sz w:val="20"/>
                <w:szCs w:val="20"/>
              </w:rPr>
              <w:t>Retorna o fluxo ao caso de uso que o invocou, ou seja: “CSU08 – logar no sistema”.</w:t>
            </w:r>
          </w:p>
        </w:tc>
        <w:tc>
          <w:tcPr>
            <w:tcW w:w="3779" w:type="dxa"/>
          </w:tcPr>
          <w:p w:rsidR="00A17C6E" w:rsidRDefault="00A17C6E" w:rsidP="0042575E">
            <w:pPr>
              <w:spacing w:line="360" w:lineRule="auto"/>
              <w:rPr>
                <w:rFonts w:ascii="Arial" w:hAnsi="Arial"/>
                <w:sz w:val="20"/>
                <w:szCs w:val="20"/>
              </w:rPr>
            </w:pPr>
          </w:p>
        </w:tc>
        <w:tc>
          <w:tcPr>
            <w:tcW w:w="1701" w:type="dxa"/>
            <w:vAlign w:val="center"/>
          </w:tcPr>
          <w:p w:rsidR="00A17C6E" w:rsidRDefault="00877600" w:rsidP="0042575E">
            <w:pPr>
              <w:spacing w:line="360" w:lineRule="auto"/>
              <w:jc w:val="center"/>
              <w:rPr>
                <w:rFonts w:ascii="Arial" w:hAnsi="Arial"/>
                <w:color w:val="00B050"/>
                <w:sz w:val="20"/>
                <w:szCs w:val="20"/>
              </w:rPr>
            </w:pPr>
            <w:r>
              <w:rPr>
                <w:rFonts w:ascii="Arial" w:hAnsi="Arial"/>
                <w:color w:val="00B050"/>
                <w:sz w:val="20"/>
                <w:szCs w:val="20"/>
              </w:rPr>
              <w:t>Aprovado</w:t>
            </w:r>
          </w:p>
        </w:tc>
        <w:tc>
          <w:tcPr>
            <w:tcW w:w="3261" w:type="dxa"/>
          </w:tcPr>
          <w:p w:rsidR="00A17C6E" w:rsidRDefault="00A17C6E" w:rsidP="0042575E">
            <w:pPr>
              <w:spacing w:line="360" w:lineRule="auto"/>
              <w:jc w:val="center"/>
              <w:rPr>
                <w:rFonts w:ascii="Arial" w:hAnsi="Arial"/>
                <w:sz w:val="20"/>
                <w:szCs w:val="20"/>
              </w:rPr>
            </w:pPr>
          </w:p>
        </w:tc>
      </w:tr>
    </w:tbl>
    <w:p w:rsidR="009440B1" w:rsidRPr="00CA78E4" w:rsidRDefault="009440B1" w:rsidP="009440B1">
      <w:pPr>
        <w:pStyle w:val="PargrafodaLista"/>
        <w:spacing w:line="360" w:lineRule="auto"/>
        <w:ind w:left="792"/>
        <w:rPr>
          <w:rFonts w:ascii="Arial" w:hAnsi="Arial"/>
          <w:b/>
          <w:u w:val="single"/>
        </w:rPr>
      </w:pPr>
    </w:p>
    <w:p w:rsidR="00112147" w:rsidRPr="00A76763" w:rsidRDefault="00112147" w:rsidP="00A76763">
      <w:pPr>
        <w:spacing w:line="360" w:lineRule="auto"/>
        <w:rPr>
          <w:rFonts w:ascii="Arial" w:hAnsi="Arial"/>
          <w:b/>
        </w:rPr>
      </w:pPr>
    </w:p>
    <w:p w:rsidR="0019154F" w:rsidRDefault="006B7803" w:rsidP="00806E3E">
      <w:pPr>
        <w:pStyle w:val="PargrafodaLista"/>
        <w:numPr>
          <w:ilvl w:val="0"/>
          <w:numId w:val="41"/>
        </w:numPr>
        <w:spacing w:line="360" w:lineRule="auto"/>
        <w:rPr>
          <w:rFonts w:ascii="Arial" w:hAnsi="Arial"/>
          <w:b/>
        </w:rPr>
      </w:pPr>
      <w:r>
        <w:rPr>
          <w:rFonts w:ascii="Arial" w:hAnsi="Arial"/>
          <w:b/>
        </w:rPr>
        <w:t>Referências</w:t>
      </w:r>
    </w:p>
    <w:tbl>
      <w:tblPr>
        <w:tblStyle w:val="Tabelacomgrade"/>
        <w:tblW w:w="16297" w:type="dxa"/>
        <w:tblLook w:val="04A0"/>
      </w:tblPr>
      <w:tblGrid>
        <w:gridCol w:w="3823"/>
        <w:gridCol w:w="12474"/>
      </w:tblGrid>
      <w:tr w:rsidR="00F7452F" w:rsidTr="00A45CE2">
        <w:tc>
          <w:tcPr>
            <w:tcW w:w="3823" w:type="dxa"/>
            <w:shd w:val="clear" w:color="auto" w:fill="E7E6E6" w:themeFill="background2"/>
          </w:tcPr>
          <w:p w:rsidR="00F7452F" w:rsidRDefault="00A45CE2" w:rsidP="00F7452F">
            <w:pPr>
              <w:spacing w:line="360" w:lineRule="auto"/>
              <w:jc w:val="center"/>
              <w:rPr>
                <w:rFonts w:ascii="Arial" w:hAnsi="Arial"/>
                <w:sz w:val="20"/>
                <w:szCs w:val="20"/>
              </w:rPr>
            </w:pPr>
            <w:r>
              <w:rPr>
                <w:rFonts w:ascii="Arial" w:hAnsi="Arial"/>
                <w:b/>
                <w:sz w:val="20"/>
                <w:szCs w:val="20"/>
              </w:rPr>
              <w:lastRenderedPageBreak/>
              <w:t>Item</w:t>
            </w:r>
          </w:p>
        </w:tc>
        <w:tc>
          <w:tcPr>
            <w:tcW w:w="12474" w:type="dxa"/>
            <w:shd w:val="clear" w:color="auto" w:fill="E7E6E6" w:themeFill="background2"/>
          </w:tcPr>
          <w:p w:rsidR="00F7452F" w:rsidRDefault="00A45CE2" w:rsidP="00F7452F">
            <w:pPr>
              <w:spacing w:line="360" w:lineRule="auto"/>
              <w:jc w:val="center"/>
              <w:rPr>
                <w:rFonts w:ascii="Arial" w:hAnsi="Arial"/>
                <w:sz w:val="20"/>
                <w:szCs w:val="20"/>
              </w:rPr>
            </w:pPr>
            <w:r>
              <w:rPr>
                <w:rFonts w:ascii="Arial" w:hAnsi="Arial"/>
                <w:b/>
                <w:sz w:val="20"/>
                <w:szCs w:val="20"/>
              </w:rPr>
              <w:t>Sobre</w:t>
            </w:r>
          </w:p>
        </w:tc>
      </w:tr>
      <w:tr w:rsidR="00F7452F" w:rsidTr="00A45CE2">
        <w:tc>
          <w:tcPr>
            <w:tcW w:w="3823" w:type="dxa"/>
          </w:tcPr>
          <w:p w:rsidR="00F7452F" w:rsidRDefault="00A17C6E" w:rsidP="00F7452F">
            <w:pPr>
              <w:spacing w:line="360" w:lineRule="auto"/>
              <w:rPr>
                <w:rFonts w:ascii="Arial" w:hAnsi="Arial"/>
                <w:sz w:val="20"/>
                <w:szCs w:val="20"/>
              </w:rPr>
            </w:pPr>
            <w:r>
              <w:rPr>
                <w:rFonts w:ascii="Arial" w:hAnsi="Arial"/>
                <w:sz w:val="20"/>
                <w:szCs w:val="20"/>
              </w:rPr>
              <w:t>3</w:t>
            </w:r>
            <w:r w:rsidR="00FF0143">
              <w:rPr>
                <w:rFonts w:ascii="Arial" w:hAnsi="Arial"/>
                <w:sz w:val="20"/>
                <w:szCs w:val="20"/>
              </w:rPr>
              <w:t>.1</w:t>
            </w:r>
          </w:p>
        </w:tc>
        <w:tc>
          <w:tcPr>
            <w:tcW w:w="12474" w:type="dxa"/>
          </w:tcPr>
          <w:p w:rsidR="00F7452F" w:rsidRDefault="00FF0143" w:rsidP="00FC283F">
            <w:pPr>
              <w:spacing w:line="360" w:lineRule="auto"/>
              <w:rPr>
                <w:rFonts w:ascii="Arial" w:hAnsi="Arial"/>
                <w:sz w:val="20"/>
                <w:szCs w:val="20"/>
              </w:rPr>
            </w:pPr>
            <w:r w:rsidRPr="00FF0143">
              <w:rPr>
                <w:rFonts w:ascii="Arial" w:hAnsi="Arial"/>
                <w:sz w:val="20"/>
                <w:szCs w:val="20"/>
              </w:rPr>
              <w:t>RN</w:t>
            </w:r>
            <w:r w:rsidR="00FC283F">
              <w:rPr>
                <w:rFonts w:ascii="Arial" w:hAnsi="Arial"/>
                <w:sz w:val="20"/>
                <w:szCs w:val="20"/>
              </w:rPr>
              <w:t>02</w:t>
            </w:r>
            <w:r w:rsidRPr="00FF0143">
              <w:rPr>
                <w:rFonts w:ascii="Arial" w:hAnsi="Arial"/>
                <w:sz w:val="20"/>
                <w:szCs w:val="20"/>
              </w:rPr>
              <w:t xml:space="preserve"> – </w:t>
            </w:r>
            <w:r w:rsidR="00FC283F">
              <w:rPr>
                <w:rFonts w:ascii="Arial" w:hAnsi="Arial"/>
                <w:sz w:val="20"/>
                <w:szCs w:val="20"/>
              </w:rPr>
              <w:t>Regra de negócio que define a expressão regular que valida o email.</w:t>
            </w:r>
          </w:p>
        </w:tc>
      </w:tr>
      <w:tr w:rsidR="00F7452F" w:rsidTr="00A45CE2">
        <w:tc>
          <w:tcPr>
            <w:tcW w:w="3823" w:type="dxa"/>
          </w:tcPr>
          <w:p w:rsidR="00F7452F" w:rsidRDefault="00877600" w:rsidP="00F7452F">
            <w:pPr>
              <w:spacing w:line="360" w:lineRule="auto"/>
              <w:rPr>
                <w:rFonts w:ascii="Arial" w:hAnsi="Arial"/>
                <w:sz w:val="20"/>
                <w:szCs w:val="20"/>
              </w:rPr>
            </w:pPr>
            <w:r>
              <w:rPr>
                <w:rFonts w:ascii="Arial" w:hAnsi="Arial"/>
                <w:sz w:val="20"/>
                <w:szCs w:val="20"/>
              </w:rPr>
              <w:t>3</w:t>
            </w:r>
            <w:r w:rsidR="00FF0143">
              <w:rPr>
                <w:rFonts w:ascii="Arial" w:hAnsi="Arial"/>
                <w:sz w:val="20"/>
                <w:szCs w:val="20"/>
              </w:rPr>
              <w:t xml:space="preserve">.1 </w:t>
            </w:r>
          </w:p>
        </w:tc>
        <w:tc>
          <w:tcPr>
            <w:tcW w:w="12474" w:type="dxa"/>
          </w:tcPr>
          <w:p w:rsidR="00F7452F" w:rsidRDefault="00877600" w:rsidP="00877600">
            <w:pPr>
              <w:spacing w:line="360" w:lineRule="auto"/>
              <w:rPr>
                <w:rFonts w:ascii="Arial" w:hAnsi="Arial"/>
                <w:sz w:val="20"/>
                <w:szCs w:val="20"/>
              </w:rPr>
            </w:pPr>
            <w:r w:rsidRPr="00FF0143">
              <w:rPr>
                <w:rFonts w:ascii="Arial" w:hAnsi="Arial"/>
                <w:sz w:val="20"/>
                <w:szCs w:val="20"/>
              </w:rPr>
              <w:t>RN</w:t>
            </w:r>
            <w:r>
              <w:rPr>
                <w:rFonts w:ascii="Arial" w:hAnsi="Arial"/>
                <w:sz w:val="20"/>
                <w:szCs w:val="20"/>
              </w:rPr>
              <w:t>01</w:t>
            </w:r>
            <w:r w:rsidRPr="00FF0143">
              <w:rPr>
                <w:rFonts w:ascii="Arial" w:hAnsi="Arial"/>
                <w:sz w:val="20"/>
                <w:szCs w:val="20"/>
              </w:rPr>
              <w:t xml:space="preserve"> </w:t>
            </w:r>
            <w:r w:rsidR="00FF0143" w:rsidRPr="00FF0143">
              <w:rPr>
                <w:rFonts w:ascii="Arial" w:hAnsi="Arial"/>
                <w:sz w:val="20"/>
                <w:szCs w:val="20"/>
              </w:rPr>
              <w:t xml:space="preserve">– </w:t>
            </w:r>
            <w:r>
              <w:rPr>
                <w:rFonts w:ascii="Arial" w:hAnsi="Arial"/>
                <w:sz w:val="20"/>
                <w:szCs w:val="20"/>
              </w:rPr>
              <w:t>Regra de negócio que valida os nomes.</w:t>
            </w:r>
          </w:p>
        </w:tc>
      </w:tr>
      <w:tr w:rsidR="00FF0143" w:rsidTr="00A45CE2">
        <w:tc>
          <w:tcPr>
            <w:tcW w:w="3823" w:type="dxa"/>
          </w:tcPr>
          <w:p w:rsidR="00FF0143" w:rsidRDefault="00877600" w:rsidP="00F7452F">
            <w:pPr>
              <w:spacing w:line="360" w:lineRule="auto"/>
              <w:rPr>
                <w:rFonts w:ascii="Arial" w:hAnsi="Arial"/>
                <w:sz w:val="20"/>
                <w:szCs w:val="20"/>
              </w:rPr>
            </w:pPr>
            <w:r>
              <w:rPr>
                <w:rFonts w:ascii="Arial" w:hAnsi="Arial"/>
                <w:sz w:val="20"/>
                <w:szCs w:val="20"/>
              </w:rPr>
              <w:t>3</w:t>
            </w:r>
            <w:r w:rsidR="00FF0143">
              <w:rPr>
                <w:rFonts w:ascii="Arial" w:hAnsi="Arial"/>
                <w:sz w:val="20"/>
                <w:szCs w:val="20"/>
              </w:rPr>
              <w:t>.1</w:t>
            </w:r>
          </w:p>
          <w:p w:rsidR="00FF0143" w:rsidRDefault="00FF0143" w:rsidP="00F7452F">
            <w:pPr>
              <w:spacing w:line="360" w:lineRule="auto"/>
              <w:rPr>
                <w:rFonts w:ascii="Arial" w:hAnsi="Arial"/>
                <w:sz w:val="20"/>
                <w:szCs w:val="20"/>
              </w:rPr>
            </w:pPr>
          </w:p>
        </w:tc>
        <w:tc>
          <w:tcPr>
            <w:tcW w:w="12474" w:type="dxa"/>
          </w:tcPr>
          <w:p w:rsidR="00FF0143" w:rsidRPr="00FF0143" w:rsidRDefault="00FF0143" w:rsidP="00FC283F">
            <w:pPr>
              <w:spacing w:line="360" w:lineRule="auto"/>
              <w:rPr>
                <w:rFonts w:ascii="Arial" w:hAnsi="Arial"/>
                <w:sz w:val="20"/>
                <w:szCs w:val="20"/>
              </w:rPr>
            </w:pPr>
            <w:r w:rsidRPr="00FF0143">
              <w:rPr>
                <w:rFonts w:ascii="Arial" w:hAnsi="Arial"/>
                <w:sz w:val="20"/>
                <w:szCs w:val="20"/>
              </w:rPr>
              <w:t>Msg</w:t>
            </w:r>
            <w:r w:rsidR="00FC283F">
              <w:rPr>
                <w:rFonts w:ascii="Arial" w:hAnsi="Arial"/>
                <w:sz w:val="20"/>
                <w:szCs w:val="20"/>
              </w:rPr>
              <w:t>0</w:t>
            </w:r>
            <w:r w:rsidR="00877600">
              <w:rPr>
                <w:rFonts w:ascii="Arial" w:hAnsi="Arial"/>
                <w:sz w:val="20"/>
                <w:szCs w:val="20"/>
              </w:rPr>
              <w:t>1</w:t>
            </w:r>
            <w:r w:rsidRPr="00FF0143">
              <w:rPr>
                <w:rFonts w:ascii="Arial" w:hAnsi="Arial"/>
                <w:sz w:val="20"/>
                <w:szCs w:val="20"/>
              </w:rPr>
              <w:t xml:space="preserve"> – </w:t>
            </w:r>
            <w:r w:rsidR="00FC283F">
              <w:rPr>
                <w:rFonts w:ascii="Arial" w:hAnsi="Arial"/>
                <w:sz w:val="20"/>
                <w:szCs w:val="20"/>
              </w:rPr>
              <w:t>N</w:t>
            </w:r>
            <w:r w:rsidR="00877600">
              <w:rPr>
                <w:rFonts w:ascii="Arial" w:hAnsi="Arial"/>
                <w:sz w:val="20"/>
                <w:szCs w:val="20"/>
              </w:rPr>
              <w:t>ome inválido!</w:t>
            </w:r>
          </w:p>
        </w:tc>
      </w:tr>
      <w:tr w:rsidR="00FF0143" w:rsidTr="00A45CE2">
        <w:tc>
          <w:tcPr>
            <w:tcW w:w="3823" w:type="dxa"/>
          </w:tcPr>
          <w:p w:rsidR="00FF0143" w:rsidRDefault="00877600" w:rsidP="00877600">
            <w:pPr>
              <w:spacing w:line="360" w:lineRule="auto"/>
              <w:rPr>
                <w:rFonts w:ascii="Arial" w:hAnsi="Arial"/>
                <w:sz w:val="20"/>
                <w:szCs w:val="20"/>
              </w:rPr>
            </w:pPr>
            <w:r>
              <w:rPr>
                <w:rFonts w:ascii="Arial" w:hAnsi="Arial"/>
                <w:sz w:val="20"/>
                <w:szCs w:val="20"/>
              </w:rPr>
              <w:t>3</w:t>
            </w:r>
            <w:r w:rsidR="00FF0143">
              <w:rPr>
                <w:rFonts w:ascii="Arial" w:hAnsi="Arial"/>
                <w:sz w:val="20"/>
                <w:szCs w:val="20"/>
              </w:rPr>
              <w:t>.</w:t>
            </w:r>
            <w:r>
              <w:rPr>
                <w:rFonts w:ascii="Arial" w:hAnsi="Arial"/>
                <w:sz w:val="20"/>
                <w:szCs w:val="20"/>
              </w:rPr>
              <w:t>1</w:t>
            </w:r>
          </w:p>
        </w:tc>
        <w:tc>
          <w:tcPr>
            <w:tcW w:w="12474" w:type="dxa"/>
          </w:tcPr>
          <w:p w:rsidR="00FF0143" w:rsidRDefault="00877600" w:rsidP="00877600">
            <w:pPr>
              <w:spacing w:line="360" w:lineRule="auto"/>
              <w:rPr>
                <w:rFonts w:ascii="Arial" w:hAnsi="Arial"/>
                <w:sz w:val="20"/>
                <w:szCs w:val="20"/>
              </w:rPr>
            </w:pPr>
            <w:r w:rsidRPr="00FF0143">
              <w:rPr>
                <w:rFonts w:ascii="Arial" w:hAnsi="Arial"/>
                <w:sz w:val="20"/>
                <w:szCs w:val="20"/>
              </w:rPr>
              <w:t>RN</w:t>
            </w:r>
            <w:r>
              <w:rPr>
                <w:rFonts w:ascii="Arial" w:hAnsi="Arial"/>
                <w:sz w:val="20"/>
                <w:szCs w:val="20"/>
              </w:rPr>
              <w:t>04</w:t>
            </w:r>
            <w:r w:rsidRPr="00FF0143">
              <w:rPr>
                <w:rFonts w:ascii="Arial" w:hAnsi="Arial"/>
                <w:sz w:val="20"/>
                <w:szCs w:val="20"/>
              </w:rPr>
              <w:t xml:space="preserve"> </w:t>
            </w:r>
            <w:r w:rsidR="00FF0143" w:rsidRPr="00FF0143">
              <w:rPr>
                <w:rFonts w:ascii="Arial" w:hAnsi="Arial"/>
                <w:sz w:val="20"/>
                <w:szCs w:val="20"/>
              </w:rPr>
              <w:t xml:space="preserve">– </w:t>
            </w:r>
            <w:r>
              <w:rPr>
                <w:rFonts w:ascii="Arial" w:hAnsi="Arial"/>
                <w:sz w:val="20"/>
                <w:szCs w:val="20"/>
              </w:rPr>
              <w:t>Regra de negócio que define como o CPF é validado.</w:t>
            </w:r>
          </w:p>
        </w:tc>
      </w:tr>
      <w:tr w:rsidR="00CA78E4" w:rsidTr="00A45CE2">
        <w:tc>
          <w:tcPr>
            <w:tcW w:w="3823" w:type="dxa"/>
          </w:tcPr>
          <w:p w:rsidR="00CA78E4" w:rsidRDefault="00CA78E4" w:rsidP="00C30F96">
            <w:pPr>
              <w:spacing w:line="360" w:lineRule="auto"/>
              <w:rPr>
                <w:rFonts w:ascii="Arial" w:hAnsi="Arial"/>
                <w:sz w:val="20"/>
                <w:szCs w:val="20"/>
              </w:rPr>
            </w:pPr>
            <w:r>
              <w:rPr>
                <w:rFonts w:ascii="Arial" w:hAnsi="Arial"/>
                <w:sz w:val="20"/>
                <w:szCs w:val="20"/>
              </w:rPr>
              <w:t>3.1</w:t>
            </w:r>
          </w:p>
          <w:p w:rsidR="00CA78E4" w:rsidRDefault="00CA78E4" w:rsidP="00C30F96">
            <w:pPr>
              <w:spacing w:line="360" w:lineRule="auto"/>
              <w:rPr>
                <w:rFonts w:ascii="Arial" w:hAnsi="Arial"/>
                <w:sz w:val="20"/>
                <w:szCs w:val="20"/>
              </w:rPr>
            </w:pPr>
          </w:p>
        </w:tc>
        <w:tc>
          <w:tcPr>
            <w:tcW w:w="12474" w:type="dxa"/>
          </w:tcPr>
          <w:p w:rsidR="00CA78E4" w:rsidRPr="00FF0143" w:rsidRDefault="00CA78E4" w:rsidP="00CA78E4">
            <w:pPr>
              <w:spacing w:line="360" w:lineRule="auto"/>
              <w:rPr>
                <w:rFonts w:ascii="Arial" w:hAnsi="Arial"/>
                <w:sz w:val="20"/>
                <w:szCs w:val="20"/>
              </w:rPr>
            </w:pPr>
            <w:r w:rsidRPr="00FF0143">
              <w:rPr>
                <w:rFonts w:ascii="Arial" w:hAnsi="Arial"/>
                <w:sz w:val="20"/>
                <w:szCs w:val="20"/>
              </w:rPr>
              <w:t>Msg</w:t>
            </w:r>
            <w:r>
              <w:rPr>
                <w:rFonts w:ascii="Arial" w:hAnsi="Arial"/>
                <w:sz w:val="20"/>
                <w:szCs w:val="20"/>
              </w:rPr>
              <w:t>0</w:t>
            </w:r>
            <w:r>
              <w:rPr>
                <w:rFonts w:ascii="Arial" w:hAnsi="Arial"/>
                <w:sz w:val="20"/>
                <w:szCs w:val="20"/>
              </w:rPr>
              <w:t>4</w:t>
            </w:r>
            <w:r w:rsidRPr="00FF0143">
              <w:rPr>
                <w:rFonts w:ascii="Arial" w:hAnsi="Arial"/>
                <w:sz w:val="20"/>
                <w:szCs w:val="20"/>
              </w:rPr>
              <w:t xml:space="preserve"> – </w:t>
            </w:r>
            <w:r>
              <w:rPr>
                <w:rFonts w:ascii="Arial" w:hAnsi="Arial"/>
                <w:sz w:val="20"/>
                <w:szCs w:val="20"/>
              </w:rPr>
              <w:t xml:space="preserve">CPF </w:t>
            </w:r>
            <w:r>
              <w:rPr>
                <w:rFonts w:ascii="Arial" w:hAnsi="Arial"/>
                <w:sz w:val="20"/>
                <w:szCs w:val="20"/>
              </w:rPr>
              <w:t>inválido!</w:t>
            </w:r>
          </w:p>
        </w:tc>
      </w:tr>
    </w:tbl>
    <w:p w:rsidR="0019154F" w:rsidRPr="00F948C9" w:rsidRDefault="0019154F" w:rsidP="0019154F">
      <w:pPr>
        <w:pStyle w:val="PargrafodaLista"/>
        <w:spacing w:line="360" w:lineRule="auto"/>
        <w:ind w:left="360"/>
        <w:rPr>
          <w:szCs w:val="18"/>
          <w:u w:val="single"/>
        </w:rPr>
      </w:pPr>
    </w:p>
    <w:p w:rsidR="004E7C76" w:rsidRDefault="004E7C76" w:rsidP="0019154F">
      <w:pPr>
        <w:pStyle w:val="PargrafodaLista"/>
        <w:spacing w:line="360" w:lineRule="auto"/>
        <w:ind w:left="360"/>
        <w:rPr>
          <w:szCs w:val="18"/>
        </w:rPr>
      </w:pPr>
    </w:p>
    <w:p w:rsidR="00BF332A" w:rsidRPr="00BF332A" w:rsidRDefault="00BF332A" w:rsidP="0019154F">
      <w:pPr>
        <w:pStyle w:val="PargrafodaLista"/>
        <w:spacing w:line="360" w:lineRule="auto"/>
        <w:ind w:left="360"/>
        <w:rPr>
          <w:szCs w:val="18"/>
          <w:u w:val="single"/>
        </w:rPr>
      </w:pPr>
      <w:bookmarkStart w:id="0" w:name="_GoBack"/>
      <w:bookmarkEnd w:id="0"/>
    </w:p>
    <w:sectPr w:rsidR="00BF332A" w:rsidRPr="00BF332A" w:rsidSect="00A45CE2">
      <w:headerReference w:type="even" r:id="rId7"/>
      <w:footerReference w:type="even" r:id="rId8"/>
      <w:pgSz w:w="16840" w:h="11907" w:orient="landscape" w:code="9"/>
      <w:pgMar w:top="284" w:right="284" w:bottom="284" w:left="284"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AE4" w:rsidRDefault="00F42AE4">
      <w:r>
        <w:separator/>
      </w:r>
    </w:p>
  </w:endnote>
  <w:endnote w:type="continuationSeparator" w:id="1">
    <w:p w:rsidR="00F42AE4" w:rsidRDefault="00F42A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A8" w:rsidRDefault="00DA3685">
    <w:pPr>
      <w:pStyle w:val="Rodap"/>
      <w:framePr w:wrap="around" w:vAnchor="text" w:hAnchor="margin" w:xAlign="right" w:y="1"/>
      <w:rPr>
        <w:rStyle w:val="Nmerodepgina"/>
      </w:rPr>
    </w:pPr>
    <w:r>
      <w:rPr>
        <w:rStyle w:val="Nmerodepgina"/>
      </w:rPr>
      <w:fldChar w:fldCharType="begin"/>
    </w:r>
    <w:r w:rsidR="00392775">
      <w:rPr>
        <w:rStyle w:val="Nmerodepgina"/>
      </w:rPr>
      <w:instrText xml:space="preserve">PAGE  </w:instrText>
    </w:r>
    <w:r>
      <w:rPr>
        <w:rStyle w:val="Nmerodepgina"/>
      </w:rPr>
      <w:fldChar w:fldCharType="end"/>
    </w:r>
  </w:p>
  <w:p w:rsidR="00DB58A8" w:rsidRDefault="00F42AE4">
    <w:pPr>
      <w:pStyle w:val="Rodap"/>
      <w:ind w:right="360"/>
    </w:pPr>
  </w:p>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p w:rsidR="00DB58A8" w:rsidRDefault="00F42AE4"/>
  <w:p w:rsidR="00DB58A8" w:rsidRDefault="00F42AE4" w:rsidP="00DB58A8"/>
  <w:p w:rsidR="00DB58A8" w:rsidRDefault="00F42AE4" w:rsidP="00DB58A8"/>
  <w:p w:rsidR="00DB58A8" w:rsidRDefault="00F42AE4"/>
  <w:p w:rsidR="00DB58A8" w:rsidRDefault="00F42AE4" w:rsidP="00DB58A8"/>
  <w:p w:rsidR="00DB58A8" w:rsidRDefault="00F42AE4" w:rsidP="00DB58A8"/>
  <w:p w:rsidR="00DB58A8" w:rsidRDefault="00F42AE4" w:rsidP="00DB58A8"/>
  <w:p w:rsidR="00DB58A8" w:rsidRDefault="00F42AE4"/>
  <w:p w:rsidR="00DB58A8" w:rsidRDefault="00F42AE4" w:rsidP="00DB58A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AE4" w:rsidRDefault="00F42AE4">
      <w:r>
        <w:separator/>
      </w:r>
    </w:p>
  </w:footnote>
  <w:footnote w:type="continuationSeparator" w:id="1">
    <w:p w:rsidR="00F42AE4" w:rsidRDefault="00F42A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p w:rsidR="00DB58A8" w:rsidRDefault="00F42AE4" w:rsidP="00DB58A8"/>
  <w:p w:rsidR="00DB58A8" w:rsidRDefault="00F42AE4" w:rsidP="00DB58A8"/>
  <w:p w:rsidR="00DB58A8" w:rsidRDefault="00F42AE4" w:rsidP="00DB58A8"/>
  <w:p w:rsidR="00DB58A8" w:rsidRDefault="00F42AE4" w:rsidP="00DB58A8"/>
  <w:p w:rsidR="00DB58A8" w:rsidRDefault="00F42AE4" w:rsidP="00DB58A8"/>
  <w:p w:rsidR="00DB58A8" w:rsidRDefault="00F42AE4"/>
  <w:p w:rsidR="00DB58A8" w:rsidRDefault="00F42AE4"/>
  <w:p w:rsidR="00DB58A8" w:rsidRDefault="00F42AE4" w:rsidP="00DB58A8"/>
  <w:p w:rsidR="00DB58A8" w:rsidRDefault="00F42AE4" w:rsidP="00DB58A8"/>
  <w:p w:rsidR="00DB58A8" w:rsidRDefault="00F42AE4"/>
  <w:p w:rsidR="00DB58A8" w:rsidRDefault="00F42AE4" w:rsidP="00DB58A8"/>
  <w:p w:rsidR="00DB58A8" w:rsidRDefault="00F42AE4" w:rsidP="00DB58A8"/>
  <w:p w:rsidR="00DB58A8" w:rsidRDefault="00F42AE4" w:rsidP="00DB58A8"/>
  <w:p w:rsidR="00DB58A8" w:rsidRDefault="00F42AE4"/>
  <w:p w:rsidR="00DB58A8" w:rsidRDefault="00F42AE4" w:rsidP="00DB58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5.25pt" o:bullet="t">
        <v:imagedata r:id="rId1" o:title="BD21314_"/>
      </v:shape>
    </w:pict>
  </w:numPicBullet>
  <w:abstractNum w:abstractNumId="0">
    <w:nsid w:val="0000000F"/>
    <w:multiLevelType w:val="multilevel"/>
    <w:tmpl w:val="0000000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39B068E"/>
    <w:multiLevelType w:val="hybridMultilevel"/>
    <w:tmpl w:val="5BF2B7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nsid w:val="062A1BA2"/>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4B7026"/>
    <w:multiLevelType w:val="hybridMultilevel"/>
    <w:tmpl w:val="0144FB66"/>
    <w:lvl w:ilvl="0" w:tplc="FFFFFFFF">
      <w:start w:val="3"/>
      <w:numFmt w:val="bullet"/>
      <w:lvlText w:val=""/>
      <w:lvlJc w:val="left"/>
      <w:pPr>
        <w:ind w:left="1068" w:hanging="360"/>
      </w:pPr>
      <w:rPr>
        <w:rFonts w:ascii="Wingdings" w:eastAsia="Calibri" w:hAnsi="Wingdings" w:cs="Aria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nsid w:val="07993469"/>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EF2C9E"/>
    <w:multiLevelType w:val="hybridMultilevel"/>
    <w:tmpl w:val="D646D4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B8B7473"/>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B722AA"/>
    <w:multiLevelType w:val="hybridMultilevel"/>
    <w:tmpl w:val="2FDEE588"/>
    <w:lvl w:ilvl="0" w:tplc="FFFFFFFF">
      <w:start w:val="1"/>
      <w:numFmt w:val="bullet"/>
      <w:lvlText w:val=""/>
      <w:lvlJc w:val="left"/>
      <w:pPr>
        <w:ind w:left="720" w:hanging="360"/>
      </w:pPr>
      <w:rPr>
        <w:rFonts w:ascii="Symbol" w:hAnsi="Symbol" w:hint="default"/>
        <w:b/>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0D8C64AE"/>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865020"/>
    <w:multiLevelType w:val="hybridMultilevel"/>
    <w:tmpl w:val="3CF28D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75F4994"/>
    <w:multiLevelType w:val="hybridMultilevel"/>
    <w:tmpl w:val="BE22AC66"/>
    <w:lvl w:ilvl="0" w:tplc="FFFFFFFF">
      <w:start w:val="3"/>
      <w:numFmt w:val="bullet"/>
      <w:lvlText w:val=""/>
      <w:lvlJc w:val="left"/>
      <w:pPr>
        <w:ind w:left="1068" w:hanging="360"/>
      </w:pPr>
      <w:rPr>
        <w:rFonts w:ascii="Wingdings" w:eastAsia="Calibri" w:hAnsi="Wingdings" w:cs="Aria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nsid w:val="200751A5"/>
    <w:multiLevelType w:val="hybridMultilevel"/>
    <w:tmpl w:val="D91C90A8"/>
    <w:lvl w:ilvl="0" w:tplc="FFFFFFFF">
      <w:start w:val="1"/>
      <w:numFmt w:val="bullet"/>
      <w:lvlText w:val=""/>
      <w:lvlPicBulletId w:val="0"/>
      <w:lvlJc w:val="left"/>
      <w:pPr>
        <w:tabs>
          <w:tab w:val="num" w:pos="227"/>
        </w:tabs>
        <w:ind w:left="0" w:firstLine="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29D1A5F"/>
    <w:multiLevelType w:val="hybridMultilevel"/>
    <w:tmpl w:val="A7389D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2AC485E"/>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6B05E1C"/>
    <w:multiLevelType w:val="hybridMultilevel"/>
    <w:tmpl w:val="41C829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75116AB"/>
    <w:multiLevelType w:val="multilevel"/>
    <w:tmpl w:val="270A100A"/>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8463972"/>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6960D3"/>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D931FD8"/>
    <w:multiLevelType w:val="hybridMultilevel"/>
    <w:tmpl w:val="A3903D8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2DDF02FB"/>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FD35E94"/>
    <w:multiLevelType w:val="multilevel"/>
    <w:tmpl w:val="1AF22206"/>
    <w:lvl w:ilvl="0">
      <w:start w:val="4"/>
      <w:numFmt w:val="decimal"/>
      <w:lvlText w:val="%1"/>
      <w:lvlJc w:val="left"/>
      <w:pPr>
        <w:ind w:left="360" w:hanging="360"/>
      </w:pPr>
      <w:rPr>
        <w:rFonts w:hint="default"/>
        <w:b w:val="0"/>
        <w:sz w:val="18"/>
      </w:rPr>
    </w:lvl>
    <w:lvl w:ilvl="1">
      <w:start w:val="2"/>
      <w:numFmt w:val="decimal"/>
      <w:lvlText w:val="%1.%2"/>
      <w:lvlJc w:val="left"/>
      <w:pPr>
        <w:ind w:left="1152" w:hanging="360"/>
      </w:pPr>
      <w:rPr>
        <w:rFonts w:hint="default"/>
        <w:b w:val="0"/>
        <w:sz w:val="18"/>
      </w:rPr>
    </w:lvl>
    <w:lvl w:ilvl="2">
      <w:start w:val="1"/>
      <w:numFmt w:val="decimal"/>
      <w:lvlText w:val="%1.%2.%3"/>
      <w:lvlJc w:val="left"/>
      <w:pPr>
        <w:ind w:left="2304" w:hanging="720"/>
      </w:pPr>
      <w:rPr>
        <w:rFonts w:hint="default"/>
        <w:b w:val="0"/>
        <w:sz w:val="18"/>
      </w:rPr>
    </w:lvl>
    <w:lvl w:ilvl="3">
      <w:start w:val="1"/>
      <w:numFmt w:val="decimal"/>
      <w:lvlText w:val="%1.%2.%3.%4"/>
      <w:lvlJc w:val="left"/>
      <w:pPr>
        <w:ind w:left="3456" w:hanging="1080"/>
      </w:pPr>
      <w:rPr>
        <w:rFonts w:hint="default"/>
        <w:b w:val="0"/>
        <w:sz w:val="18"/>
      </w:rPr>
    </w:lvl>
    <w:lvl w:ilvl="4">
      <w:start w:val="1"/>
      <w:numFmt w:val="decimal"/>
      <w:lvlText w:val="%1.%2.%3.%4.%5"/>
      <w:lvlJc w:val="left"/>
      <w:pPr>
        <w:ind w:left="4248" w:hanging="1080"/>
      </w:pPr>
      <w:rPr>
        <w:rFonts w:hint="default"/>
        <w:b w:val="0"/>
        <w:sz w:val="18"/>
      </w:rPr>
    </w:lvl>
    <w:lvl w:ilvl="5">
      <w:start w:val="1"/>
      <w:numFmt w:val="decimal"/>
      <w:lvlText w:val="%1.%2.%3.%4.%5.%6"/>
      <w:lvlJc w:val="left"/>
      <w:pPr>
        <w:ind w:left="5400" w:hanging="1440"/>
      </w:pPr>
      <w:rPr>
        <w:rFonts w:hint="default"/>
        <w:b w:val="0"/>
        <w:sz w:val="18"/>
      </w:rPr>
    </w:lvl>
    <w:lvl w:ilvl="6">
      <w:start w:val="1"/>
      <w:numFmt w:val="decimal"/>
      <w:lvlText w:val="%1.%2.%3.%4.%5.%6.%7"/>
      <w:lvlJc w:val="left"/>
      <w:pPr>
        <w:ind w:left="6192" w:hanging="1440"/>
      </w:pPr>
      <w:rPr>
        <w:rFonts w:hint="default"/>
        <w:b w:val="0"/>
        <w:sz w:val="18"/>
      </w:rPr>
    </w:lvl>
    <w:lvl w:ilvl="7">
      <w:start w:val="1"/>
      <w:numFmt w:val="decimal"/>
      <w:lvlText w:val="%1.%2.%3.%4.%5.%6.%7.%8"/>
      <w:lvlJc w:val="left"/>
      <w:pPr>
        <w:ind w:left="7344" w:hanging="1800"/>
      </w:pPr>
      <w:rPr>
        <w:rFonts w:hint="default"/>
        <w:b w:val="0"/>
        <w:sz w:val="18"/>
      </w:rPr>
    </w:lvl>
    <w:lvl w:ilvl="8">
      <w:start w:val="1"/>
      <w:numFmt w:val="decimal"/>
      <w:lvlText w:val="%1.%2.%3.%4.%5.%6.%7.%8.%9"/>
      <w:lvlJc w:val="left"/>
      <w:pPr>
        <w:ind w:left="8136" w:hanging="1800"/>
      </w:pPr>
      <w:rPr>
        <w:rFonts w:hint="default"/>
        <w:b w:val="0"/>
        <w:sz w:val="18"/>
      </w:rPr>
    </w:lvl>
  </w:abstractNum>
  <w:abstractNum w:abstractNumId="21">
    <w:nsid w:val="31F70B2B"/>
    <w:multiLevelType w:val="hybridMultilevel"/>
    <w:tmpl w:val="3528BE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7711F05"/>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B671F7"/>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C8A2F51"/>
    <w:multiLevelType w:val="hybridMultilevel"/>
    <w:tmpl w:val="686A4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3CCA4EB6"/>
    <w:multiLevelType w:val="hybridMultilevel"/>
    <w:tmpl w:val="E9528CA0"/>
    <w:lvl w:ilvl="0" w:tplc="FFFFFFFF">
      <w:start w:val="1"/>
      <w:numFmt w:val="bullet"/>
      <w:lvlText w:val=""/>
      <w:lvlJc w:val="left"/>
      <w:pPr>
        <w:tabs>
          <w:tab w:val="num" w:pos="720"/>
        </w:tabs>
        <w:ind w:left="720" w:hanging="360"/>
      </w:pPr>
      <w:rPr>
        <w:rFonts w:ascii="Symbol" w:hAnsi="Symbol" w:hint="default"/>
        <w:color w:val="008000"/>
      </w:rPr>
    </w:lvl>
    <w:lvl w:ilvl="1" w:tplc="FFFFFFFF">
      <w:start w:val="1"/>
      <w:numFmt w:val="decimal"/>
      <w:lvlText w:val="%2."/>
      <w:lvlJc w:val="left"/>
      <w:pPr>
        <w:tabs>
          <w:tab w:val="num" w:pos="1440"/>
        </w:tabs>
        <w:ind w:left="1440" w:hanging="360"/>
      </w:pPr>
      <w:rPr>
        <w:rFont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3CF426F5"/>
    <w:multiLevelType w:val="hybridMultilevel"/>
    <w:tmpl w:val="66A682A6"/>
    <w:lvl w:ilvl="0" w:tplc="FFFFFFFF">
      <w:start w:val="3"/>
      <w:numFmt w:val="bullet"/>
      <w:lvlText w:val=""/>
      <w:lvlJc w:val="left"/>
      <w:pPr>
        <w:ind w:left="720" w:hanging="360"/>
      </w:pPr>
      <w:rPr>
        <w:rFonts w:ascii="Wingdings" w:eastAsia="Calibri" w:hAnsi="Wingdings"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3F974CCE"/>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FB791B"/>
    <w:multiLevelType w:val="multilevel"/>
    <w:tmpl w:val="D834C00E"/>
    <w:lvl w:ilvl="0">
      <w:start w:val="4"/>
      <w:numFmt w:val="decimal"/>
      <w:lvlText w:val="%1"/>
      <w:lvlJc w:val="left"/>
      <w:pPr>
        <w:ind w:left="360" w:hanging="360"/>
      </w:pPr>
      <w:rPr>
        <w:rFonts w:hint="default"/>
        <w:b w:val="0"/>
        <w:sz w:val="18"/>
      </w:rPr>
    </w:lvl>
    <w:lvl w:ilvl="1">
      <w:start w:val="2"/>
      <w:numFmt w:val="decimal"/>
      <w:lvlText w:val="%1.%2"/>
      <w:lvlJc w:val="left"/>
      <w:pPr>
        <w:ind w:left="720" w:hanging="360"/>
      </w:pPr>
      <w:rPr>
        <w:rFonts w:hint="default"/>
        <w:b w:val="0"/>
        <w:sz w:val="18"/>
      </w:rPr>
    </w:lvl>
    <w:lvl w:ilvl="2">
      <w:start w:val="1"/>
      <w:numFmt w:val="decimal"/>
      <w:lvlText w:val="%1.%2.%3"/>
      <w:lvlJc w:val="left"/>
      <w:pPr>
        <w:ind w:left="1440" w:hanging="720"/>
      </w:pPr>
      <w:rPr>
        <w:rFonts w:hint="default"/>
        <w:b w:val="0"/>
        <w:sz w:val="18"/>
      </w:rPr>
    </w:lvl>
    <w:lvl w:ilvl="3">
      <w:start w:val="1"/>
      <w:numFmt w:val="decimal"/>
      <w:lvlText w:val="%1.%2.%3.%4"/>
      <w:lvlJc w:val="left"/>
      <w:pPr>
        <w:ind w:left="2160" w:hanging="1080"/>
      </w:pPr>
      <w:rPr>
        <w:rFonts w:hint="default"/>
        <w:b w:val="0"/>
        <w:sz w:val="18"/>
      </w:rPr>
    </w:lvl>
    <w:lvl w:ilvl="4">
      <w:start w:val="1"/>
      <w:numFmt w:val="decimal"/>
      <w:lvlText w:val="%1.%2.%3.%4.%5"/>
      <w:lvlJc w:val="left"/>
      <w:pPr>
        <w:ind w:left="2520" w:hanging="1080"/>
      </w:pPr>
      <w:rPr>
        <w:rFonts w:hint="default"/>
        <w:b w:val="0"/>
        <w:sz w:val="18"/>
      </w:rPr>
    </w:lvl>
    <w:lvl w:ilvl="5">
      <w:start w:val="1"/>
      <w:numFmt w:val="decimal"/>
      <w:lvlText w:val="%1.%2.%3.%4.%5.%6"/>
      <w:lvlJc w:val="left"/>
      <w:pPr>
        <w:ind w:left="3240" w:hanging="1440"/>
      </w:pPr>
      <w:rPr>
        <w:rFonts w:hint="default"/>
        <w:b w:val="0"/>
        <w:sz w:val="18"/>
      </w:rPr>
    </w:lvl>
    <w:lvl w:ilvl="6">
      <w:start w:val="1"/>
      <w:numFmt w:val="decimal"/>
      <w:lvlText w:val="%1.%2.%3.%4.%5.%6.%7"/>
      <w:lvlJc w:val="left"/>
      <w:pPr>
        <w:ind w:left="3600" w:hanging="1440"/>
      </w:pPr>
      <w:rPr>
        <w:rFonts w:hint="default"/>
        <w:b w:val="0"/>
        <w:sz w:val="18"/>
      </w:rPr>
    </w:lvl>
    <w:lvl w:ilvl="7">
      <w:start w:val="1"/>
      <w:numFmt w:val="decimal"/>
      <w:lvlText w:val="%1.%2.%3.%4.%5.%6.%7.%8"/>
      <w:lvlJc w:val="left"/>
      <w:pPr>
        <w:ind w:left="4320" w:hanging="1800"/>
      </w:pPr>
      <w:rPr>
        <w:rFonts w:hint="default"/>
        <w:b w:val="0"/>
        <w:sz w:val="18"/>
      </w:rPr>
    </w:lvl>
    <w:lvl w:ilvl="8">
      <w:start w:val="1"/>
      <w:numFmt w:val="decimal"/>
      <w:lvlText w:val="%1.%2.%3.%4.%5.%6.%7.%8.%9"/>
      <w:lvlJc w:val="left"/>
      <w:pPr>
        <w:ind w:left="4680" w:hanging="1800"/>
      </w:pPr>
      <w:rPr>
        <w:rFonts w:hint="default"/>
        <w:b w:val="0"/>
        <w:sz w:val="18"/>
      </w:rPr>
    </w:lvl>
  </w:abstractNum>
  <w:abstractNum w:abstractNumId="29">
    <w:nsid w:val="47414EEA"/>
    <w:multiLevelType w:val="hybridMultilevel"/>
    <w:tmpl w:val="42B6C1C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47B53355"/>
    <w:multiLevelType w:val="hybridMultilevel"/>
    <w:tmpl w:val="0FCA3504"/>
    <w:lvl w:ilvl="0" w:tplc="FFFFFFFF">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1">
    <w:nsid w:val="50F76060"/>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437F96"/>
    <w:multiLevelType w:val="multilevel"/>
    <w:tmpl w:val="D834C00E"/>
    <w:lvl w:ilvl="0">
      <w:start w:val="4"/>
      <w:numFmt w:val="decimal"/>
      <w:lvlText w:val="%1"/>
      <w:lvlJc w:val="left"/>
      <w:pPr>
        <w:ind w:left="360" w:hanging="360"/>
      </w:pPr>
      <w:rPr>
        <w:rFonts w:hint="default"/>
        <w:b w:val="0"/>
        <w:sz w:val="18"/>
      </w:rPr>
    </w:lvl>
    <w:lvl w:ilvl="1">
      <w:start w:val="2"/>
      <w:numFmt w:val="decimal"/>
      <w:lvlText w:val="%1.%2"/>
      <w:lvlJc w:val="left"/>
      <w:pPr>
        <w:ind w:left="720" w:hanging="360"/>
      </w:pPr>
      <w:rPr>
        <w:rFonts w:hint="default"/>
        <w:b w:val="0"/>
        <w:sz w:val="18"/>
      </w:rPr>
    </w:lvl>
    <w:lvl w:ilvl="2">
      <w:start w:val="1"/>
      <w:numFmt w:val="decimal"/>
      <w:lvlText w:val="%1.%2.%3"/>
      <w:lvlJc w:val="left"/>
      <w:pPr>
        <w:ind w:left="1440" w:hanging="720"/>
      </w:pPr>
      <w:rPr>
        <w:rFonts w:hint="default"/>
        <w:b w:val="0"/>
        <w:sz w:val="18"/>
      </w:rPr>
    </w:lvl>
    <w:lvl w:ilvl="3">
      <w:start w:val="1"/>
      <w:numFmt w:val="decimal"/>
      <w:lvlText w:val="%1.%2.%3.%4"/>
      <w:lvlJc w:val="left"/>
      <w:pPr>
        <w:ind w:left="2160" w:hanging="1080"/>
      </w:pPr>
      <w:rPr>
        <w:rFonts w:hint="default"/>
        <w:b w:val="0"/>
        <w:sz w:val="18"/>
      </w:rPr>
    </w:lvl>
    <w:lvl w:ilvl="4">
      <w:start w:val="1"/>
      <w:numFmt w:val="decimal"/>
      <w:lvlText w:val="%1.%2.%3.%4.%5"/>
      <w:lvlJc w:val="left"/>
      <w:pPr>
        <w:ind w:left="2520" w:hanging="1080"/>
      </w:pPr>
      <w:rPr>
        <w:rFonts w:hint="default"/>
        <w:b w:val="0"/>
        <w:sz w:val="18"/>
      </w:rPr>
    </w:lvl>
    <w:lvl w:ilvl="5">
      <w:start w:val="1"/>
      <w:numFmt w:val="decimal"/>
      <w:lvlText w:val="%1.%2.%3.%4.%5.%6"/>
      <w:lvlJc w:val="left"/>
      <w:pPr>
        <w:ind w:left="3240" w:hanging="1440"/>
      </w:pPr>
      <w:rPr>
        <w:rFonts w:hint="default"/>
        <w:b w:val="0"/>
        <w:sz w:val="18"/>
      </w:rPr>
    </w:lvl>
    <w:lvl w:ilvl="6">
      <w:start w:val="1"/>
      <w:numFmt w:val="decimal"/>
      <w:lvlText w:val="%1.%2.%3.%4.%5.%6.%7"/>
      <w:lvlJc w:val="left"/>
      <w:pPr>
        <w:ind w:left="3600" w:hanging="1440"/>
      </w:pPr>
      <w:rPr>
        <w:rFonts w:hint="default"/>
        <w:b w:val="0"/>
        <w:sz w:val="18"/>
      </w:rPr>
    </w:lvl>
    <w:lvl w:ilvl="7">
      <w:start w:val="1"/>
      <w:numFmt w:val="decimal"/>
      <w:lvlText w:val="%1.%2.%3.%4.%5.%6.%7.%8"/>
      <w:lvlJc w:val="left"/>
      <w:pPr>
        <w:ind w:left="4320" w:hanging="1800"/>
      </w:pPr>
      <w:rPr>
        <w:rFonts w:hint="default"/>
        <w:b w:val="0"/>
        <w:sz w:val="18"/>
      </w:rPr>
    </w:lvl>
    <w:lvl w:ilvl="8">
      <w:start w:val="1"/>
      <w:numFmt w:val="decimal"/>
      <w:lvlText w:val="%1.%2.%3.%4.%5.%6.%7.%8.%9"/>
      <w:lvlJc w:val="left"/>
      <w:pPr>
        <w:ind w:left="4680" w:hanging="1800"/>
      </w:pPr>
      <w:rPr>
        <w:rFonts w:hint="default"/>
        <w:b w:val="0"/>
        <w:sz w:val="18"/>
      </w:rPr>
    </w:lvl>
  </w:abstractNum>
  <w:abstractNum w:abstractNumId="33">
    <w:nsid w:val="60822031"/>
    <w:multiLevelType w:val="hybridMultilevel"/>
    <w:tmpl w:val="63AE6010"/>
    <w:lvl w:ilvl="0" w:tplc="FFFFFFFF">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nsid w:val="65F118F6"/>
    <w:multiLevelType w:val="hybridMultilevel"/>
    <w:tmpl w:val="CFCA14C0"/>
    <w:lvl w:ilvl="0" w:tplc="FFFFFFFF">
      <w:start w:val="1"/>
      <w:numFmt w:val="bullet"/>
      <w:lvlText w:val=""/>
      <w:lvlJc w:val="left"/>
      <w:pPr>
        <w:ind w:left="2484"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5">
    <w:nsid w:val="66BF050E"/>
    <w:multiLevelType w:val="hybridMultilevel"/>
    <w:tmpl w:val="146E2716"/>
    <w:lvl w:ilvl="0" w:tplc="FFFFFFFF">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6">
    <w:nsid w:val="6B171934"/>
    <w:multiLevelType w:val="multilevel"/>
    <w:tmpl w:val="270A100A"/>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854101"/>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263152F"/>
    <w:multiLevelType w:val="hybridMultilevel"/>
    <w:tmpl w:val="E828DDF4"/>
    <w:lvl w:ilvl="0" w:tplc="FFFFFFFF">
      <w:numFmt w:val="bullet"/>
      <w:lvlText w:val=""/>
      <w:lvlJc w:val="left"/>
      <w:pPr>
        <w:ind w:left="720" w:hanging="360"/>
      </w:pPr>
      <w:rPr>
        <w:rFonts w:ascii="Wingdings" w:eastAsia="Calibri" w:hAnsi="Wingdings"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28B0B16"/>
    <w:multiLevelType w:val="multilevel"/>
    <w:tmpl w:val="9DB83A42"/>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18"/>
        <w:szCs w:val="1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38E5A63"/>
    <w:multiLevelType w:val="hybridMultilevel"/>
    <w:tmpl w:val="8DA6858C"/>
    <w:lvl w:ilvl="0" w:tplc="FFFFFFFF">
      <w:start w:val="1"/>
      <w:numFmt w:val="bullet"/>
      <w:lvlText w:val=""/>
      <w:lvlJc w:val="left"/>
      <w:pPr>
        <w:ind w:left="1428" w:hanging="360"/>
      </w:pPr>
      <w:rPr>
        <w:rFonts w:ascii="Symbol" w:hAnsi="Symbol"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1">
    <w:nsid w:val="75C7341D"/>
    <w:multiLevelType w:val="hybridMultilevel"/>
    <w:tmpl w:val="CEBC90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6026ECE"/>
    <w:multiLevelType w:val="multilevel"/>
    <w:tmpl w:val="0000000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97A14E2"/>
    <w:multiLevelType w:val="hybridMultilevel"/>
    <w:tmpl w:val="5A2A5AFC"/>
    <w:lvl w:ilvl="0" w:tplc="FFFFFFFF">
      <w:start w:val="1"/>
      <w:numFmt w:val="bullet"/>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BB82016"/>
    <w:multiLevelType w:val="multilevel"/>
    <w:tmpl w:val="D834C00E"/>
    <w:lvl w:ilvl="0">
      <w:start w:val="4"/>
      <w:numFmt w:val="decimal"/>
      <w:lvlText w:val="%1"/>
      <w:lvlJc w:val="left"/>
      <w:pPr>
        <w:ind w:left="360" w:hanging="360"/>
      </w:pPr>
      <w:rPr>
        <w:rFonts w:hint="default"/>
        <w:b w:val="0"/>
        <w:sz w:val="18"/>
      </w:rPr>
    </w:lvl>
    <w:lvl w:ilvl="1">
      <w:start w:val="2"/>
      <w:numFmt w:val="decimal"/>
      <w:lvlText w:val="%1.%2"/>
      <w:lvlJc w:val="left"/>
      <w:pPr>
        <w:ind w:left="720" w:hanging="360"/>
      </w:pPr>
      <w:rPr>
        <w:rFonts w:hint="default"/>
        <w:b w:val="0"/>
        <w:sz w:val="18"/>
      </w:rPr>
    </w:lvl>
    <w:lvl w:ilvl="2">
      <w:start w:val="1"/>
      <w:numFmt w:val="decimal"/>
      <w:lvlText w:val="%1.%2.%3"/>
      <w:lvlJc w:val="left"/>
      <w:pPr>
        <w:ind w:left="1440" w:hanging="720"/>
      </w:pPr>
      <w:rPr>
        <w:rFonts w:hint="default"/>
        <w:b w:val="0"/>
        <w:sz w:val="18"/>
      </w:rPr>
    </w:lvl>
    <w:lvl w:ilvl="3">
      <w:start w:val="1"/>
      <w:numFmt w:val="decimal"/>
      <w:lvlText w:val="%1.%2.%3.%4"/>
      <w:lvlJc w:val="left"/>
      <w:pPr>
        <w:ind w:left="2160" w:hanging="1080"/>
      </w:pPr>
      <w:rPr>
        <w:rFonts w:hint="default"/>
        <w:b w:val="0"/>
        <w:sz w:val="18"/>
      </w:rPr>
    </w:lvl>
    <w:lvl w:ilvl="4">
      <w:start w:val="1"/>
      <w:numFmt w:val="decimal"/>
      <w:lvlText w:val="%1.%2.%3.%4.%5"/>
      <w:lvlJc w:val="left"/>
      <w:pPr>
        <w:ind w:left="2520" w:hanging="1080"/>
      </w:pPr>
      <w:rPr>
        <w:rFonts w:hint="default"/>
        <w:b w:val="0"/>
        <w:sz w:val="18"/>
      </w:rPr>
    </w:lvl>
    <w:lvl w:ilvl="5">
      <w:start w:val="1"/>
      <w:numFmt w:val="decimal"/>
      <w:lvlText w:val="%1.%2.%3.%4.%5.%6"/>
      <w:lvlJc w:val="left"/>
      <w:pPr>
        <w:ind w:left="3240" w:hanging="1440"/>
      </w:pPr>
      <w:rPr>
        <w:rFonts w:hint="default"/>
        <w:b w:val="0"/>
        <w:sz w:val="18"/>
      </w:rPr>
    </w:lvl>
    <w:lvl w:ilvl="6">
      <w:start w:val="1"/>
      <w:numFmt w:val="decimal"/>
      <w:lvlText w:val="%1.%2.%3.%4.%5.%6.%7"/>
      <w:lvlJc w:val="left"/>
      <w:pPr>
        <w:ind w:left="3600" w:hanging="1440"/>
      </w:pPr>
      <w:rPr>
        <w:rFonts w:hint="default"/>
        <w:b w:val="0"/>
        <w:sz w:val="18"/>
      </w:rPr>
    </w:lvl>
    <w:lvl w:ilvl="7">
      <w:start w:val="1"/>
      <w:numFmt w:val="decimal"/>
      <w:lvlText w:val="%1.%2.%3.%4.%5.%6.%7.%8"/>
      <w:lvlJc w:val="left"/>
      <w:pPr>
        <w:ind w:left="4320" w:hanging="1800"/>
      </w:pPr>
      <w:rPr>
        <w:rFonts w:hint="default"/>
        <w:b w:val="0"/>
        <w:sz w:val="18"/>
      </w:rPr>
    </w:lvl>
    <w:lvl w:ilvl="8">
      <w:start w:val="1"/>
      <w:numFmt w:val="decimal"/>
      <w:lvlText w:val="%1.%2.%3.%4.%5.%6.%7.%8.%9"/>
      <w:lvlJc w:val="left"/>
      <w:pPr>
        <w:ind w:left="4680" w:hanging="1800"/>
      </w:pPr>
      <w:rPr>
        <w:rFonts w:hint="default"/>
        <w:b w:val="0"/>
        <w:sz w:val="18"/>
      </w:rPr>
    </w:lvl>
  </w:abstractNum>
  <w:num w:numId="1">
    <w:abstractNumId w:val="0"/>
  </w:num>
  <w:num w:numId="2">
    <w:abstractNumId w:val="42"/>
  </w:num>
  <w:num w:numId="3">
    <w:abstractNumId w:val="11"/>
  </w:num>
  <w:num w:numId="4">
    <w:abstractNumId w:val="43"/>
  </w:num>
  <w:num w:numId="5">
    <w:abstractNumId w:val="25"/>
  </w:num>
  <w:num w:numId="6">
    <w:abstractNumId w:val="7"/>
  </w:num>
  <w:num w:numId="7">
    <w:abstractNumId w:val="40"/>
  </w:num>
  <w:num w:numId="8">
    <w:abstractNumId w:val="29"/>
  </w:num>
  <w:num w:numId="9">
    <w:abstractNumId w:val="18"/>
  </w:num>
  <w:num w:numId="10">
    <w:abstractNumId w:val="35"/>
  </w:num>
  <w:num w:numId="11">
    <w:abstractNumId w:val="3"/>
  </w:num>
  <w:num w:numId="12">
    <w:abstractNumId w:val="10"/>
  </w:num>
  <w:num w:numId="13">
    <w:abstractNumId w:val="26"/>
  </w:num>
  <w:num w:numId="14">
    <w:abstractNumId w:val="33"/>
  </w:num>
  <w:num w:numId="15">
    <w:abstractNumId w:val="34"/>
  </w:num>
  <w:num w:numId="16">
    <w:abstractNumId w:val="30"/>
  </w:num>
  <w:num w:numId="17">
    <w:abstractNumId w:val="38"/>
  </w:num>
  <w:num w:numId="18">
    <w:abstractNumId w:val="24"/>
  </w:num>
  <w:num w:numId="19">
    <w:abstractNumId w:val="5"/>
  </w:num>
  <w:num w:numId="20">
    <w:abstractNumId w:val="21"/>
  </w:num>
  <w:num w:numId="21">
    <w:abstractNumId w:val="12"/>
  </w:num>
  <w:num w:numId="22">
    <w:abstractNumId w:val="14"/>
  </w:num>
  <w:num w:numId="23">
    <w:abstractNumId w:val="41"/>
  </w:num>
  <w:num w:numId="24">
    <w:abstractNumId w:val="9"/>
  </w:num>
  <w:num w:numId="25">
    <w:abstractNumId w:val="13"/>
  </w:num>
  <w:num w:numId="26">
    <w:abstractNumId w:val="36"/>
  </w:num>
  <w:num w:numId="27">
    <w:abstractNumId w:val="15"/>
  </w:num>
  <w:num w:numId="28">
    <w:abstractNumId w:val="37"/>
  </w:num>
  <w:num w:numId="29">
    <w:abstractNumId w:val="31"/>
  </w:num>
  <w:num w:numId="30">
    <w:abstractNumId w:val="2"/>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9"/>
  </w:num>
  <w:num w:numId="34">
    <w:abstractNumId w:val="27"/>
  </w:num>
  <w:num w:numId="35">
    <w:abstractNumId w:val="16"/>
  </w:num>
  <w:num w:numId="36">
    <w:abstractNumId w:val="6"/>
  </w:num>
  <w:num w:numId="37">
    <w:abstractNumId w:val="17"/>
  </w:num>
  <w:num w:numId="38">
    <w:abstractNumId w:val="4"/>
  </w:num>
  <w:num w:numId="39">
    <w:abstractNumId w:val="23"/>
  </w:num>
  <w:num w:numId="40">
    <w:abstractNumId w:val="39"/>
  </w:num>
  <w:num w:numId="41">
    <w:abstractNumId w:val="8"/>
  </w:num>
  <w:num w:numId="42">
    <w:abstractNumId w:val="20"/>
  </w:num>
  <w:num w:numId="43">
    <w:abstractNumId w:val="22"/>
  </w:num>
  <w:num w:numId="44">
    <w:abstractNumId w:val="32"/>
  </w:num>
  <w:num w:numId="45">
    <w:abstractNumId w:val="28"/>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40BB2"/>
    <w:rsid w:val="00013068"/>
    <w:rsid w:val="00017063"/>
    <w:rsid w:val="0007642D"/>
    <w:rsid w:val="000B4D9E"/>
    <w:rsid w:val="000E5A3B"/>
    <w:rsid w:val="00112147"/>
    <w:rsid w:val="00125F76"/>
    <w:rsid w:val="00130B29"/>
    <w:rsid w:val="00144010"/>
    <w:rsid w:val="0019154F"/>
    <w:rsid w:val="001F5929"/>
    <w:rsid w:val="001F797A"/>
    <w:rsid w:val="00204237"/>
    <w:rsid w:val="00221C7C"/>
    <w:rsid w:val="002346C7"/>
    <w:rsid w:val="002508DE"/>
    <w:rsid w:val="00275C3C"/>
    <w:rsid w:val="00323DDE"/>
    <w:rsid w:val="003920D2"/>
    <w:rsid w:val="00392775"/>
    <w:rsid w:val="003948AE"/>
    <w:rsid w:val="003A69CC"/>
    <w:rsid w:val="003B7266"/>
    <w:rsid w:val="003B7AF3"/>
    <w:rsid w:val="003B7DFB"/>
    <w:rsid w:val="003F229C"/>
    <w:rsid w:val="0042575E"/>
    <w:rsid w:val="00441C12"/>
    <w:rsid w:val="00465CE3"/>
    <w:rsid w:val="00471FFA"/>
    <w:rsid w:val="00483F4B"/>
    <w:rsid w:val="004E7C76"/>
    <w:rsid w:val="00502F1E"/>
    <w:rsid w:val="005425B9"/>
    <w:rsid w:val="00561699"/>
    <w:rsid w:val="00574669"/>
    <w:rsid w:val="00612CDE"/>
    <w:rsid w:val="006470DD"/>
    <w:rsid w:val="00647429"/>
    <w:rsid w:val="00660DAB"/>
    <w:rsid w:val="006A09FF"/>
    <w:rsid w:val="006B26D2"/>
    <w:rsid w:val="006B7803"/>
    <w:rsid w:val="006C1E5D"/>
    <w:rsid w:val="00704341"/>
    <w:rsid w:val="0073765A"/>
    <w:rsid w:val="00740BB2"/>
    <w:rsid w:val="007715CC"/>
    <w:rsid w:val="00780DF6"/>
    <w:rsid w:val="007E05EB"/>
    <w:rsid w:val="007E2441"/>
    <w:rsid w:val="00803D04"/>
    <w:rsid w:val="00806E3E"/>
    <w:rsid w:val="00865742"/>
    <w:rsid w:val="008670EC"/>
    <w:rsid w:val="00877600"/>
    <w:rsid w:val="008D740E"/>
    <w:rsid w:val="008F6793"/>
    <w:rsid w:val="009440B1"/>
    <w:rsid w:val="009549CB"/>
    <w:rsid w:val="00985437"/>
    <w:rsid w:val="009B32A7"/>
    <w:rsid w:val="009B559A"/>
    <w:rsid w:val="009E1B61"/>
    <w:rsid w:val="00A008C6"/>
    <w:rsid w:val="00A03D08"/>
    <w:rsid w:val="00A17C6E"/>
    <w:rsid w:val="00A419D7"/>
    <w:rsid w:val="00A45CE2"/>
    <w:rsid w:val="00A52823"/>
    <w:rsid w:val="00A76763"/>
    <w:rsid w:val="00AA28DF"/>
    <w:rsid w:val="00AC3577"/>
    <w:rsid w:val="00AD112D"/>
    <w:rsid w:val="00AF3FB4"/>
    <w:rsid w:val="00AF6360"/>
    <w:rsid w:val="00B050B5"/>
    <w:rsid w:val="00BD68C2"/>
    <w:rsid w:val="00BF332A"/>
    <w:rsid w:val="00C50C7F"/>
    <w:rsid w:val="00C9006E"/>
    <w:rsid w:val="00CA78E4"/>
    <w:rsid w:val="00CB7E79"/>
    <w:rsid w:val="00CD7D62"/>
    <w:rsid w:val="00CF0681"/>
    <w:rsid w:val="00CF41AF"/>
    <w:rsid w:val="00D10DDE"/>
    <w:rsid w:val="00D92FA7"/>
    <w:rsid w:val="00DA3685"/>
    <w:rsid w:val="00DB005A"/>
    <w:rsid w:val="00DD7F48"/>
    <w:rsid w:val="00E127CF"/>
    <w:rsid w:val="00E20BD3"/>
    <w:rsid w:val="00EA09E6"/>
    <w:rsid w:val="00ED3AA9"/>
    <w:rsid w:val="00EE0EA9"/>
    <w:rsid w:val="00EF5431"/>
    <w:rsid w:val="00F42AE4"/>
    <w:rsid w:val="00F7452F"/>
    <w:rsid w:val="00F81D5B"/>
    <w:rsid w:val="00F948C9"/>
    <w:rsid w:val="00FC283F"/>
    <w:rsid w:val="00FC4AAC"/>
    <w:rsid w:val="00FC4BA4"/>
    <w:rsid w:val="00FE7A69"/>
    <w:rsid w:val="00FF014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Top of Form" w:uiPriority="0"/>
    <w:lsdException w:name="HTML Bottom of Form"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B2"/>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740BB2"/>
    <w:pPr>
      <w:keepNext/>
      <w:outlineLvl w:val="0"/>
    </w:pPr>
    <w:rPr>
      <w:rFonts w:ascii="Verdana" w:hAnsi="Verdana"/>
      <w:b/>
      <w:color w:val="008000"/>
      <w:sz w:val="18"/>
      <w:szCs w:val="18"/>
    </w:rPr>
  </w:style>
  <w:style w:type="paragraph" w:styleId="Ttulo2">
    <w:name w:val="heading 2"/>
    <w:basedOn w:val="Normal"/>
    <w:next w:val="Normal"/>
    <w:link w:val="Ttulo2Char"/>
    <w:qFormat/>
    <w:rsid w:val="00740BB2"/>
    <w:pPr>
      <w:keepNext/>
      <w:spacing w:before="240" w:after="60"/>
      <w:outlineLvl w:val="1"/>
    </w:pPr>
    <w:rPr>
      <w:rFonts w:ascii="Arial" w:hAnsi="Arial"/>
      <w:b/>
      <w:bCs/>
      <w:i/>
      <w:iCs/>
      <w:sz w:val="28"/>
      <w:szCs w:val="28"/>
    </w:rPr>
  </w:style>
  <w:style w:type="paragraph" w:styleId="Ttulo3">
    <w:name w:val="heading 3"/>
    <w:basedOn w:val="Normal"/>
    <w:next w:val="Normal"/>
    <w:link w:val="Ttulo3Char"/>
    <w:qFormat/>
    <w:rsid w:val="00740BB2"/>
    <w:pPr>
      <w:keepNext/>
      <w:spacing w:before="240" w:after="60"/>
      <w:outlineLvl w:val="2"/>
    </w:pPr>
    <w:rPr>
      <w:rFonts w:ascii="Arial" w:hAnsi="Arial" w:cs="Arial"/>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40BB2"/>
    <w:rPr>
      <w:rFonts w:ascii="Verdana" w:eastAsia="Times New Roman" w:hAnsi="Verdana" w:cs="Times New Roman"/>
      <w:b/>
      <w:color w:val="008000"/>
      <w:sz w:val="18"/>
      <w:szCs w:val="18"/>
    </w:rPr>
  </w:style>
  <w:style w:type="character" w:customStyle="1" w:styleId="Ttulo2Char">
    <w:name w:val="Título 2 Char"/>
    <w:basedOn w:val="Fontepargpadro"/>
    <w:link w:val="Ttulo2"/>
    <w:rsid w:val="00740BB2"/>
    <w:rPr>
      <w:rFonts w:ascii="Arial" w:eastAsia="Times New Roman" w:hAnsi="Arial" w:cs="Times New Roman"/>
      <w:b/>
      <w:bCs/>
      <w:i/>
      <w:iCs/>
      <w:sz w:val="28"/>
      <w:szCs w:val="28"/>
    </w:rPr>
  </w:style>
  <w:style w:type="character" w:customStyle="1" w:styleId="Ttulo3Char">
    <w:name w:val="Título 3 Char"/>
    <w:basedOn w:val="Fontepargpadro"/>
    <w:link w:val="Ttulo3"/>
    <w:rsid w:val="00740BB2"/>
    <w:rPr>
      <w:rFonts w:ascii="Arial" w:eastAsia="Times New Roman" w:hAnsi="Arial" w:cs="Arial"/>
      <w:b/>
      <w:bCs/>
      <w:sz w:val="26"/>
      <w:szCs w:val="26"/>
      <w:lang w:eastAsia="pt-BR"/>
    </w:rPr>
  </w:style>
  <w:style w:type="paragraph" w:styleId="NormalWeb">
    <w:name w:val="Normal (Web)"/>
    <w:basedOn w:val="Normal"/>
    <w:semiHidden/>
    <w:rsid w:val="00740BB2"/>
    <w:pPr>
      <w:spacing w:before="100" w:beforeAutospacing="1" w:after="100" w:afterAutospacing="1"/>
    </w:pPr>
  </w:style>
  <w:style w:type="character" w:styleId="Forte">
    <w:name w:val="Strong"/>
    <w:qFormat/>
    <w:rsid w:val="00740BB2"/>
    <w:rPr>
      <w:b/>
      <w:bCs/>
    </w:rPr>
  </w:style>
  <w:style w:type="paragraph" w:styleId="Partesuperior-zdoformulrio">
    <w:name w:val="HTML Top of Form"/>
    <w:basedOn w:val="Normal"/>
    <w:next w:val="Normal"/>
    <w:link w:val="Partesuperior-zdoformulrioChar"/>
    <w:hidden/>
    <w:rsid w:val="00740BB2"/>
    <w:pPr>
      <w:pBdr>
        <w:bottom w:val="single" w:sz="6" w:space="1" w:color="auto"/>
      </w:pBdr>
      <w:jc w:val="center"/>
    </w:pPr>
    <w:rPr>
      <w:rFonts w:ascii="Arial" w:hAnsi="Arial"/>
      <w:vanish/>
      <w:sz w:val="16"/>
      <w:szCs w:val="16"/>
    </w:rPr>
  </w:style>
  <w:style w:type="character" w:customStyle="1" w:styleId="Partesuperior-zdoformulrioChar">
    <w:name w:val="Parte superior-z do formulário Char"/>
    <w:basedOn w:val="Fontepargpadro"/>
    <w:link w:val="Partesuperior-zdoformulrio"/>
    <w:rsid w:val="00740BB2"/>
    <w:rPr>
      <w:rFonts w:ascii="Arial" w:eastAsia="Times New Roman" w:hAnsi="Arial" w:cs="Times New Roman"/>
      <w:vanish/>
      <w:sz w:val="16"/>
      <w:szCs w:val="16"/>
    </w:rPr>
  </w:style>
  <w:style w:type="paragraph" w:styleId="Parteinferiordoformulrio">
    <w:name w:val="HTML Bottom of Form"/>
    <w:basedOn w:val="Normal"/>
    <w:next w:val="Normal"/>
    <w:link w:val="ParteinferiordoformulrioChar"/>
    <w:hidden/>
    <w:rsid w:val="00740BB2"/>
    <w:pPr>
      <w:pBdr>
        <w:top w:val="single" w:sz="6" w:space="1" w:color="auto"/>
      </w:pBdr>
      <w:jc w:val="center"/>
    </w:pPr>
    <w:rPr>
      <w:rFonts w:ascii="Arial" w:hAnsi="Arial"/>
      <w:vanish/>
      <w:sz w:val="16"/>
      <w:szCs w:val="16"/>
    </w:rPr>
  </w:style>
  <w:style w:type="character" w:customStyle="1" w:styleId="ParteinferiordoformulrioChar">
    <w:name w:val="Parte inferior do formulário Char"/>
    <w:basedOn w:val="Fontepargpadro"/>
    <w:link w:val="Parteinferiordoformulrio"/>
    <w:rsid w:val="00740BB2"/>
    <w:rPr>
      <w:rFonts w:ascii="Arial" w:eastAsia="Times New Roman" w:hAnsi="Arial" w:cs="Times New Roman"/>
      <w:vanish/>
      <w:sz w:val="16"/>
      <w:szCs w:val="16"/>
    </w:rPr>
  </w:style>
  <w:style w:type="paragraph" w:customStyle="1" w:styleId="Default">
    <w:name w:val="Default"/>
    <w:rsid w:val="00740BB2"/>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Textodebalo">
    <w:name w:val="Balloon Text"/>
    <w:basedOn w:val="Normal"/>
    <w:link w:val="TextodebaloChar"/>
    <w:uiPriority w:val="99"/>
    <w:unhideWhenUsed/>
    <w:rsid w:val="00740BB2"/>
    <w:rPr>
      <w:rFonts w:ascii="Tahoma" w:hAnsi="Tahoma"/>
      <w:sz w:val="16"/>
      <w:szCs w:val="16"/>
    </w:rPr>
  </w:style>
  <w:style w:type="character" w:customStyle="1" w:styleId="TextodebaloChar">
    <w:name w:val="Texto de balão Char"/>
    <w:basedOn w:val="Fontepargpadro"/>
    <w:link w:val="Textodebalo"/>
    <w:uiPriority w:val="99"/>
    <w:rsid w:val="00740BB2"/>
    <w:rPr>
      <w:rFonts w:ascii="Tahoma" w:eastAsia="Times New Roman" w:hAnsi="Tahoma" w:cs="Times New Roman"/>
      <w:sz w:val="16"/>
      <w:szCs w:val="16"/>
    </w:rPr>
  </w:style>
  <w:style w:type="character" w:customStyle="1" w:styleId="CabealhoChar">
    <w:name w:val="Cabeçalho Char"/>
    <w:link w:val="Cabealho"/>
    <w:uiPriority w:val="99"/>
    <w:rsid w:val="00740BB2"/>
    <w:rPr>
      <w:rFonts w:ascii="Calibri" w:eastAsia="Calibri" w:hAnsi="Calibri"/>
    </w:rPr>
  </w:style>
  <w:style w:type="paragraph" w:styleId="Cabealho">
    <w:name w:val="header"/>
    <w:basedOn w:val="Normal"/>
    <w:link w:val="CabealhoChar"/>
    <w:uiPriority w:val="99"/>
    <w:unhideWhenUsed/>
    <w:rsid w:val="00740BB2"/>
    <w:pPr>
      <w:tabs>
        <w:tab w:val="center" w:pos="4252"/>
        <w:tab w:val="right" w:pos="8504"/>
      </w:tabs>
      <w:spacing w:after="200" w:line="276" w:lineRule="auto"/>
    </w:pPr>
    <w:rPr>
      <w:rFonts w:ascii="Calibri" w:eastAsia="Calibri" w:hAnsi="Calibri" w:cstheme="minorBidi"/>
      <w:sz w:val="22"/>
      <w:szCs w:val="22"/>
      <w:lang w:eastAsia="en-US"/>
    </w:rPr>
  </w:style>
  <w:style w:type="character" w:customStyle="1" w:styleId="CabealhoChar1">
    <w:name w:val="Cabeçalho Char1"/>
    <w:basedOn w:val="Fontepargpadro"/>
    <w:uiPriority w:val="99"/>
    <w:semiHidden/>
    <w:rsid w:val="00740BB2"/>
    <w:rPr>
      <w:rFonts w:ascii="Times New Roman" w:eastAsia="Times New Roman" w:hAnsi="Times New Roman" w:cs="Times New Roman"/>
      <w:sz w:val="24"/>
      <w:szCs w:val="24"/>
      <w:lang w:eastAsia="pt-BR"/>
    </w:rPr>
  </w:style>
  <w:style w:type="character" w:customStyle="1" w:styleId="RodapChar">
    <w:name w:val="Rodapé Char"/>
    <w:link w:val="Rodap"/>
    <w:rsid w:val="00740BB2"/>
    <w:rPr>
      <w:rFonts w:ascii="Calibri" w:eastAsia="Calibri" w:hAnsi="Calibri"/>
    </w:rPr>
  </w:style>
  <w:style w:type="paragraph" w:styleId="Rodap">
    <w:name w:val="footer"/>
    <w:basedOn w:val="Normal"/>
    <w:link w:val="RodapChar"/>
    <w:unhideWhenUsed/>
    <w:rsid w:val="00740BB2"/>
    <w:pPr>
      <w:tabs>
        <w:tab w:val="center" w:pos="4252"/>
        <w:tab w:val="right" w:pos="8504"/>
      </w:tabs>
      <w:spacing w:after="200" w:line="276" w:lineRule="auto"/>
    </w:pPr>
    <w:rPr>
      <w:rFonts w:ascii="Calibri" w:eastAsia="Calibri" w:hAnsi="Calibri" w:cstheme="minorBidi"/>
      <w:sz w:val="22"/>
      <w:szCs w:val="22"/>
      <w:lang w:eastAsia="en-US"/>
    </w:rPr>
  </w:style>
  <w:style w:type="character" w:customStyle="1" w:styleId="RodapChar1">
    <w:name w:val="Rodapé Char1"/>
    <w:basedOn w:val="Fontepargpadro"/>
    <w:uiPriority w:val="99"/>
    <w:semiHidden/>
    <w:rsid w:val="00740BB2"/>
    <w:rPr>
      <w:rFonts w:ascii="Times New Roman" w:eastAsia="Times New Roman" w:hAnsi="Times New Roman" w:cs="Times New Roman"/>
      <w:sz w:val="24"/>
      <w:szCs w:val="24"/>
      <w:lang w:eastAsia="pt-BR"/>
    </w:rPr>
  </w:style>
  <w:style w:type="character" w:styleId="Nmerodepgina">
    <w:name w:val="page number"/>
    <w:basedOn w:val="Fontepargpadro"/>
    <w:rsid w:val="00740BB2"/>
  </w:style>
  <w:style w:type="character" w:styleId="Hyperlink">
    <w:name w:val="Hyperlink"/>
    <w:uiPriority w:val="99"/>
    <w:unhideWhenUsed/>
    <w:rsid w:val="00740BB2"/>
    <w:rPr>
      <w:color w:val="0000FF"/>
      <w:u w:val="single"/>
    </w:rPr>
  </w:style>
  <w:style w:type="paragraph" w:styleId="PargrafodaLista">
    <w:name w:val="List Paragraph"/>
    <w:basedOn w:val="Normal"/>
    <w:uiPriority w:val="34"/>
    <w:qFormat/>
    <w:rsid w:val="00BD68C2"/>
    <w:pPr>
      <w:ind w:left="720"/>
      <w:contextualSpacing/>
    </w:pPr>
  </w:style>
  <w:style w:type="table" w:styleId="Tabelacomgrade">
    <w:name w:val="Table Grid"/>
    <w:basedOn w:val="Tabelanormal"/>
    <w:uiPriority w:val="39"/>
    <w:rsid w:val="00737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semiHidden/>
    <w:unhideWhenUsed/>
    <w:rsid w:val="00EE0EA9"/>
    <w:pPr>
      <w:jc w:val="center"/>
    </w:pPr>
    <w:rPr>
      <w:rFonts w:ascii="Arial" w:hAnsi="Arial"/>
      <w:b/>
      <w:bCs/>
      <w:color w:val="FFFFFF"/>
      <w:sz w:val="14"/>
      <w:szCs w:val="14"/>
    </w:rPr>
  </w:style>
  <w:style w:type="character" w:customStyle="1" w:styleId="CorpodetextoChar">
    <w:name w:val="Corpo de texto Char"/>
    <w:basedOn w:val="Fontepargpadro"/>
    <w:link w:val="Corpodetexto"/>
    <w:semiHidden/>
    <w:rsid w:val="00EE0EA9"/>
    <w:rPr>
      <w:rFonts w:ascii="Arial" w:eastAsia="Times New Roman" w:hAnsi="Arial" w:cs="Times New Roman"/>
      <w:b/>
      <w:bCs/>
      <w:color w:val="FFFFFF"/>
      <w:sz w:val="14"/>
      <w:szCs w:val="14"/>
    </w:rPr>
  </w:style>
</w:styles>
</file>

<file path=word/webSettings.xml><?xml version="1.0" encoding="utf-8"?>
<w:webSettings xmlns:r="http://schemas.openxmlformats.org/officeDocument/2006/relationships" xmlns:w="http://schemas.openxmlformats.org/wordprocessingml/2006/main">
  <w:divs>
    <w:div w:id="184056123">
      <w:bodyDiv w:val="1"/>
      <w:marLeft w:val="0"/>
      <w:marRight w:val="0"/>
      <w:marTop w:val="0"/>
      <w:marBottom w:val="0"/>
      <w:divBdr>
        <w:top w:val="none" w:sz="0" w:space="0" w:color="auto"/>
        <w:left w:val="none" w:sz="0" w:space="0" w:color="auto"/>
        <w:bottom w:val="none" w:sz="0" w:space="0" w:color="auto"/>
        <w:right w:val="none" w:sz="0" w:space="0" w:color="auto"/>
      </w:divBdr>
    </w:div>
    <w:div w:id="362633538">
      <w:bodyDiv w:val="1"/>
      <w:marLeft w:val="0"/>
      <w:marRight w:val="0"/>
      <w:marTop w:val="0"/>
      <w:marBottom w:val="0"/>
      <w:divBdr>
        <w:top w:val="none" w:sz="0" w:space="0" w:color="auto"/>
        <w:left w:val="none" w:sz="0" w:space="0" w:color="auto"/>
        <w:bottom w:val="none" w:sz="0" w:space="0" w:color="auto"/>
        <w:right w:val="none" w:sz="0" w:space="0" w:color="auto"/>
      </w:divBdr>
    </w:div>
    <w:div w:id="601231716">
      <w:bodyDiv w:val="1"/>
      <w:marLeft w:val="0"/>
      <w:marRight w:val="0"/>
      <w:marTop w:val="0"/>
      <w:marBottom w:val="0"/>
      <w:divBdr>
        <w:top w:val="none" w:sz="0" w:space="0" w:color="auto"/>
        <w:left w:val="none" w:sz="0" w:space="0" w:color="auto"/>
        <w:bottom w:val="none" w:sz="0" w:space="0" w:color="auto"/>
        <w:right w:val="none" w:sz="0" w:space="0" w:color="auto"/>
      </w:divBdr>
    </w:div>
    <w:div w:id="961615897">
      <w:bodyDiv w:val="1"/>
      <w:marLeft w:val="0"/>
      <w:marRight w:val="0"/>
      <w:marTop w:val="0"/>
      <w:marBottom w:val="0"/>
      <w:divBdr>
        <w:top w:val="none" w:sz="0" w:space="0" w:color="auto"/>
        <w:left w:val="none" w:sz="0" w:space="0" w:color="auto"/>
        <w:bottom w:val="none" w:sz="0" w:space="0" w:color="auto"/>
        <w:right w:val="none" w:sz="0" w:space="0" w:color="auto"/>
      </w:divBdr>
    </w:div>
    <w:div w:id="1187864482">
      <w:bodyDiv w:val="1"/>
      <w:marLeft w:val="0"/>
      <w:marRight w:val="0"/>
      <w:marTop w:val="0"/>
      <w:marBottom w:val="0"/>
      <w:divBdr>
        <w:top w:val="none" w:sz="0" w:space="0" w:color="auto"/>
        <w:left w:val="none" w:sz="0" w:space="0" w:color="auto"/>
        <w:bottom w:val="none" w:sz="0" w:space="0" w:color="auto"/>
        <w:right w:val="none" w:sz="0" w:space="0" w:color="auto"/>
      </w:divBdr>
    </w:div>
    <w:div w:id="1318024908">
      <w:bodyDiv w:val="1"/>
      <w:marLeft w:val="0"/>
      <w:marRight w:val="0"/>
      <w:marTop w:val="0"/>
      <w:marBottom w:val="0"/>
      <w:divBdr>
        <w:top w:val="none" w:sz="0" w:space="0" w:color="auto"/>
        <w:left w:val="none" w:sz="0" w:space="0" w:color="auto"/>
        <w:bottom w:val="none" w:sz="0" w:space="0" w:color="auto"/>
        <w:right w:val="none" w:sz="0" w:space="0" w:color="auto"/>
      </w:divBdr>
    </w:div>
    <w:div w:id="1333220442">
      <w:bodyDiv w:val="1"/>
      <w:marLeft w:val="0"/>
      <w:marRight w:val="0"/>
      <w:marTop w:val="0"/>
      <w:marBottom w:val="0"/>
      <w:divBdr>
        <w:top w:val="none" w:sz="0" w:space="0" w:color="auto"/>
        <w:left w:val="none" w:sz="0" w:space="0" w:color="auto"/>
        <w:bottom w:val="none" w:sz="0" w:space="0" w:color="auto"/>
        <w:right w:val="none" w:sz="0" w:space="0" w:color="auto"/>
      </w:divBdr>
    </w:div>
    <w:div w:id="1566717819">
      <w:bodyDiv w:val="1"/>
      <w:marLeft w:val="0"/>
      <w:marRight w:val="0"/>
      <w:marTop w:val="0"/>
      <w:marBottom w:val="0"/>
      <w:divBdr>
        <w:top w:val="none" w:sz="0" w:space="0" w:color="auto"/>
        <w:left w:val="none" w:sz="0" w:space="0" w:color="auto"/>
        <w:bottom w:val="none" w:sz="0" w:space="0" w:color="auto"/>
        <w:right w:val="none" w:sz="0" w:space="0" w:color="auto"/>
      </w:divBdr>
    </w:div>
    <w:div w:id="1646470897">
      <w:bodyDiv w:val="1"/>
      <w:marLeft w:val="0"/>
      <w:marRight w:val="0"/>
      <w:marTop w:val="0"/>
      <w:marBottom w:val="0"/>
      <w:divBdr>
        <w:top w:val="none" w:sz="0" w:space="0" w:color="auto"/>
        <w:left w:val="none" w:sz="0" w:space="0" w:color="auto"/>
        <w:bottom w:val="none" w:sz="0" w:space="0" w:color="auto"/>
        <w:right w:val="none" w:sz="0" w:space="0" w:color="auto"/>
      </w:divBdr>
    </w:div>
    <w:div w:id="2144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467</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Ribeiro de Oliveira</dc:creator>
  <cp:keywords/>
  <dc:description/>
  <cp:lastModifiedBy>Alexandre</cp:lastModifiedBy>
  <cp:revision>7</cp:revision>
  <dcterms:created xsi:type="dcterms:W3CDTF">2016-07-19T17:30:00Z</dcterms:created>
  <dcterms:modified xsi:type="dcterms:W3CDTF">2016-07-20T19:38:00Z</dcterms:modified>
</cp:coreProperties>
</file>