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${DATE}</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${MONTH</w:t>
      </w:r>
      <w:proofErr w:type="gramStart"/>
      <w:r w:rsidR="00E41B5E" w:rsidRPr="00E41B5E">
        <w:rPr>
          <w:rFonts w:ascii="Arial" w:hAnsi="Arial" w:cs="Arial"/>
          <w:b/>
          <w:color w:val="000000"/>
          <w:szCs w:val="24"/>
          <w:u w:val="single"/>
        </w:rPr>
        <w:t>}</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w:t>
      </w:r>
      <w:proofErr w:type="gramEnd"/>
      <w:r w:rsidR="00E41B5E" w:rsidRPr="00E41B5E">
        <w:rPr>
          <w:rFonts w:ascii="Arial" w:hAnsi="Arial" w:cs="Arial"/>
          <w:b/>
          <w:color w:val="000000"/>
          <w:szCs w:val="24"/>
          <w:u w:val="single"/>
        </w:rPr>
        <w:t>{YEAR}</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${CLIENTNAME}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w:t>
      </w:r>
      <w:proofErr w:type="gramStart"/>
      <w:r w:rsidRPr="00E41B5E">
        <w:rPr>
          <w:rFonts w:ascii="Arial" w:hAnsi="Arial" w:cs="Arial"/>
          <w:b/>
          <w:color w:val="000000"/>
          <w:szCs w:val="24"/>
          <w:u w:val="single"/>
        </w:rPr>
        <w:t>ORGNAME}</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${ADDRESS}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${CLIENTNAME}</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${FACILITYNAME}</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${EVENTNAME}</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${EVENTDATE}</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${VENUERENT}</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${EQUIPMENTNAMES}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w:t>
      </w:r>
      <w:proofErr w:type="gramEnd"/>
      <w:r w:rsidR="00137828" w:rsidRPr="00137828">
        <w:rPr>
          <w:rFonts w:ascii="Arial" w:hAnsi="Arial" w:cs="Arial"/>
          <w:color w:val="000000"/>
          <w:szCs w:val="24"/>
          <w:u w:val="single"/>
        </w:rPr>
        <w:t>{EQUIPMENTTOTAL}</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${OVERTIMECOST}</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${CLIENTNAME}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