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Employer Script Spring 2025 – Camp Career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Rosen College Career Fair, Camp Career! We are so excited that you are joining us today at our Spring 2025 career fair. I’m ____, and I will be escorting you to your booth. Your booth number is _____, and you are located right here (point to booth number on map). Just as a reminder, Breakfast will be provided for you in our downstairs student lounge (point to building) from </w:t>
      </w:r>
      <w:r w:rsidDel="00000000" w:rsidR="00000000" w:rsidRPr="00000000">
        <w:rPr>
          <w:rFonts w:ascii="Times New Roman" w:cs="Times New Roman" w:eastAsia="Times New Roman" w:hAnsi="Times New Roman"/>
          <w:sz w:val="24"/>
          <w:szCs w:val="24"/>
          <w:highlight w:val="yellow"/>
          <w:rtl w:val="0"/>
        </w:rPr>
        <w:t xml:space="preserve">8:00 AM to 9:30 AM.</w:t>
      </w:r>
      <w:r w:rsidDel="00000000" w:rsidR="00000000" w:rsidRPr="00000000">
        <w:rPr>
          <w:rFonts w:ascii="Times New Roman" w:cs="Times New Roman" w:eastAsia="Times New Roman" w:hAnsi="Times New Roman"/>
          <w:sz w:val="24"/>
          <w:szCs w:val="24"/>
          <w:rtl w:val="0"/>
        </w:rPr>
        <w:t xml:space="preserve"> Lunch will also be held in our downstairs student lounge (point to building again) from </w:t>
      </w:r>
      <w:r w:rsidDel="00000000" w:rsidR="00000000" w:rsidRPr="00000000">
        <w:rPr>
          <w:rFonts w:ascii="Times New Roman" w:cs="Times New Roman" w:eastAsia="Times New Roman" w:hAnsi="Times New Roman"/>
          <w:sz w:val="24"/>
          <w:szCs w:val="24"/>
          <w:highlight w:val="yellow"/>
          <w:rtl w:val="0"/>
        </w:rPr>
        <w:t xml:space="preserve">12:00 PM to 1:30 PM</w:t>
      </w:r>
      <w:r w:rsidDel="00000000" w:rsidR="00000000" w:rsidRPr="00000000">
        <w:rPr>
          <w:rFonts w:ascii="Times New Roman" w:cs="Times New Roman" w:eastAsia="Times New Roman" w:hAnsi="Times New Roman"/>
          <w:sz w:val="24"/>
          <w:szCs w:val="24"/>
          <w:rtl w:val="0"/>
        </w:rPr>
        <w:t xml:space="preserve">, we will come to notify you when your lunch is ready. Our restrooms are located (Nearest one). Have you shipped any materials with us? (Yes/No). Thank you once again for attending Camp Career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IF THEY SAY YES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Perfect; then your items should be already at your booth. Please let us know if there are any issues or missing items. Do you have any questions for us?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if they are shipping materials back? (Yes/No)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at the end of the Career Fair, you can bring any packages to our Hall of Fame, and we can get that taken care of for you. We want to remind you that no broken boxes can be shipped. In order for the materials to be shipped, a call must be made to the shipping company to confirm the pick up needs to be placed along with the correct return shipping labels</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