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EC0B0" w14:textId="5FA45FE9" w:rsidR="00AB575A" w:rsidRPr="00725CFF" w:rsidRDefault="00AB575A" w:rsidP="00592890">
      <w:pPr>
        <w:spacing w:before="100" w:beforeAutospacing="1" w:after="100" w:afterAutospacing="1" w:line="240" w:lineRule="auto"/>
        <w:jc w:val="both"/>
        <w:rPr>
          <w:rFonts w:ascii="Times New Roman" w:eastAsia="Times New Roman" w:hAnsi="Times New Roman" w:cs="Times New Roman"/>
          <w:color w:val="000000"/>
          <w:kern w:val="0"/>
          <w:sz w:val="28"/>
          <w:szCs w:val="28"/>
          <w:lang w:eastAsia="es-MX"/>
          <w14:ligatures w14:val="none"/>
        </w:rPr>
      </w:pPr>
      <w:r w:rsidRPr="00725CFF">
        <w:rPr>
          <w:rFonts w:ascii="Times New Roman" w:eastAsia="Times New Roman" w:hAnsi="Times New Roman" w:cs="Times New Roman"/>
          <w:b/>
          <w:bCs/>
          <w:color w:val="000000"/>
          <w:kern w:val="0"/>
          <w:sz w:val="28"/>
          <w:szCs w:val="28"/>
          <w:lang w:eastAsia="es-MX"/>
          <w14:ligatures w14:val="none"/>
        </w:rPr>
        <w:t>Proyecto Terminal: Predicción de emociones mediante aprendizaje automático</w:t>
      </w:r>
    </w:p>
    <w:p w14:paraId="66A2FA60" w14:textId="77777777" w:rsidR="00AB575A" w:rsidRPr="00725CFF" w:rsidRDefault="00AB575A" w:rsidP="00725CFF">
      <w:pPr>
        <w:spacing w:before="100" w:beforeAutospacing="1" w:after="100" w:afterAutospacing="1" w:line="240" w:lineRule="auto"/>
        <w:jc w:val="both"/>
        <w:rPr>
          <w:rFonts w:ascii="Times New Roman" w:eastAsia="Times New Roman" w:hAnsi="Times New Roman" w:cs="Times New Roman"/>
          <w:b/>
          <w:bCs/>
          <w:color w:val="000000"/>
          <w:kern w:val="0"/>
          <w:lang w:eastAsia="es-MX"/>
          <w14:ligatures w14:val="none"/>
        </w:rPr>
      </w:pPr>
      <w:r w:rsidRPr="00725CFF">
        <w:rPr>
          <w:rFonts w:ascii="Times New Roman" w:eastAsia="Times New Roman" w:hAnsi="Times New Roman" w:cs="Times New Roman"/>
          <w:b/>
          <w:bCs/>
          <w:color w:val="000000"/>
          <w:kern w:val="0"/>
          <w:lang w:eastAsia="es-MX"/>
          <w14:ligatures w14:val="none"/>
        </w:rPr>
        <w:t>Introducción</w:t>
      </w:r>
    </w:p>
    <w:p w14:paraId="156C17EF" w14:textId="51AD73EA" w:rsidR="00AB575A" w:rsidRPr="00AB575A" w:rsidRDefault="00AB575A" w:rsidP="00725CFF">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sidRPr="00AB575A">
        <w:rPr>
          <w:rFonts w:ascii="Times New Roman" w:eastAsia="Times New Roman" w:hAnsi="Times New Roman" w:cs="Times New Roman"/>
          <w:color w:val="000000"/>
          <w:kern w:val="0"/>
          <w:lang w:eastAsia="es-MX"/>
          <w14:ligatures w14:val="none"/>
        </w:rPr>
        <w:t>En la actualidad, la inteligencia artificial ha logrado integrarse en distintos aspectos de la vida cotidiana, desde la recomendación de productos hasta la conducción autónoma. Sin embargo, uno de los campos que más desafíos presenta es el de la interpretación y predicción de las emociones humanas. Este proyecto terminal surge con la intención de explorar es</w:t>
      </w:r>
      <w:r w:rsidR="00725CFF">
        <w:rPr>
          <w:rFonts w:ascii="Times New Roman" w:eastAsia="Times New Roman" w:hAnsi="Times New Roman" w:cs="Times New Roman"/>
          <w:color w:val="000000"/>
          <w:kern w:val="0"/>
          <w:lang w:eastAsia="es-MX"/>
          <w14:ligatures w14:val="none"/>
        </w:rPr>
        <w:t>t</w:t>
      </w:r>
      <w:r w:rsidRPr="00AB575A">
        <w:rPr>
          <w:rFonts w:ascii="Times New Roman" w:eastAsia="Times New Roman" w:hAnsi="Times New Roman" w:cs="Times New Roman"/>
          <w:color w:val="000000"/>
          <w:kern w:val="0"/>
          <w:lang w:eastAsia="es-MX"/>
          <w14:ligatures w14:val="none"/>
        </w:rPr>
        <w:t xml:space="preserve">e </w:t>
      </w:r>
      <w:r w:rsidR="00725CFF">
        <w:rPr>
          <w:rFonts w:ascii="Times New Roman" w:eastAsia="Times New Roman" w:hAnsi="Times New Roman" w:cs="Times New Roman"/>
          <w:color w:val="000000"/>
          <w:kern w:val="0"/>
          <w:lang w:eastAsia="es-MX"/>
          <w14:ligatures w14:val="none"/>
        </w:rPr>
        <w:t>mundo,</w:t>
      </w:r>
      <w:r w:rsidRPr="00AB575A">
        <w:rPr>
          <w:rFonts w:ascii="Times New Roman" w:eastAsia="Times New Roman" w:hAnsi="Times New Roman" w:cs="Times New Roman"/>
          <w:color w:val="000000"/>
          <w:kern w:val="0"/>
          <w:lang w:eastAsia="es-MX"/>
          <w14:ligatures w14:val="none"/>
        </w:rPr>
        <w:t xml:space="preserve"> enfocándose en el desarrollo de un sistema capaz de anticipar la respuesta emocional de un usuario en un entorno de toma de decisiones simuladas.</w:t>
      </w:r>
    </w:p>
    <w:p w14:paraId="6EDEE43E" w14:textId="71D5969C" w:rsidR="00AB575A" w:rsidRPr="00AB575A" w:rsidRDefault="00AB575A" w:rsidP="00725CFF">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sidRPr="00AB575A">
        <w:rPr>
          <w:rFonts w:ascii="Times New Roman" w:eastAsia="Times New Roman" w:hAnsi="Times New Roman" w:cs="Times New Roman"/>
          <w:color w:val="000000"/>
          <w:kern w:val="0"/>
          <w:lang w:eastAsia="es-MX"/>
          <w14:ligatures w14:val="none"/>
        </w:rPr>
        <w:t xml:space="preserve">En este </w:t>
      </w:r>
      <w:r w:rsidR="00725CFF">
        <w:rPr>
          <w:rFonts w:ascii="Times New Roman" w:eastAsia="Times New Roman" w:hAnsi="Times New Roman" w:cs="Times New Roman"/>
          <w:color w:val="000000"/>
          <w:kern w:val="0"/>
          <w:lang w:eastAsia="es-MX"/>
          <w14:ligatures w14:val="none"/>
        </w:rPr>
        <w:t>contexto</w:t>
      </w:r>
      <w:r w:rsidRPr="00AB575A">
        <w:rPr>
          <w:rFonts w:ascii="Times New Roman" w:eastAsia="Times New Roman" w:hAnsi="Times New Roman" w:cs="Times New Roman"/>
          <w:color w:val="000000"/>
          <w:kern w:val="0"/>
          <w:lang w:eastAsia="es-MX"/>
          <w14:ligatures w14:val="none"/>
        </w:rPr>
        <w:t>, el usuario observa el comportamiento de un robot que busca cumplir un objetivo, y expresa sus emociones a través de dos escalas: valencia (agrado</w:t>
      </w:r>
      <w:r w:rsidR="00725CFF">
        <w:rPr>
          <w:rFonts w:ascii="Times New Roman" w:eastAsia="Times New Roman" w:hAnsi="Times New Roman" w:cs="Times New Roman"/>
          <w:color w:val="000000"/>
          <w:kern w:val="0"/>
          <w:lang w:eastAsia="es-MX"/>
          <w14:ligatures w14:val="none"/>
        </w:rPr>
        <w:t xml:space="preserve"> hacia algo</w:t>
      </w:r>
      <w:r w:rsidRPr="00AB575A">
        <w:rPr>
          <w:rFonts w:ascii="Times New Roman" w:eastAsia="Times New Roman" w:hAnsi="Times New Roman" w:cs="Times New Roman"/>
          <w:color w:val="000000"/>
          <w:kern w:val="0"/>
          <w:lang w:eastAsia="es-MX"/>
          <w14:ligatures w14:val="none"/>
        </w:rPr>
        <w:t>) y arousal (intensidad emocional). A partir de este registro, se busca entrenar un modelo que aprenda a reconocer patrones en las emociones para predecir respuestas futuras.</w:t>
      </w:r>
    </w:p>
    <w:p w14:paraId="7748061D" w14:textId="708AA2EA" w:rsidR="00AB575A" w:rsidRPr="00725CFF" w:rsidRDefault="00AB575A" w:rsidP="00725CFF">
      <w:pPr>
        <w:spacing w:before="100" w:beforeAutospacing="1" w:after="100" w:afterAutospacing="1" w:line="240" w:lineRule="auto"/>
        <w:jc w:val="both"/>
        <w:rPr>
          <w:rFonts w:ascii="Times New Roman" w:eastAsia="Times New Roman" w:hAnsi="Times New Roman" w:cs="Times New Roman"/>
          <w:b/>
          <w:bCs/>
          <w:color w:val="000000"/>
          <w:kern w:val="0"/>
          <w:lang w:eastAsia="es-MX"/>
          <w14:ligatures w14:val="none"/>
        </w:rPr>
      </w:pPr>
      <w:r w:rsidRPr="00725CFF">
        <w:rPr>
          <w:rFonts w:ascii="Times New Roman" w:eastAsia="Times New Roman" w:hAnsi="Times New Roman" w:cs="Times New Roman"/>
          <w:b/>
          <w:bCs/>
          <w:color w:val="000000"/>
          <w:kern w:val="0"/>
          <w:lang w:eastAsia="es-MX"/>
          <w14:ligatures w14:val="none"/>
        </w:rPr>
        <w:t>Motivación y contexto del problema</w:t>
      </w:r>
    </w:p>
    <w:p w14:paraId="211F6D90" w14:textId="76A85FF2" w:rsidR="00AB575A" w:rsidRPr="00AB575A" w:rsidRDefault="00AB575A" w:rsidP="00725CFF">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sidRPr="00AB575A">
        <w:rPr>
          <w:rFonts w:ascii="Times New Roman" w:eastAsia="Times New Roman" w:hAnsi="Times New Roman" w:cs="Times New Roman"/>
          <w:color w:val="000000"/>
          <w:kern w:val="0"/>
          <w:lang w:eastAsia="es-MX"/>
          <w14:ligatures w14:val="none"/>
        </w:rPr>
        <w:t xml:space="preserve">Cuando una persona interactúa de forma prolongada con un sistema que requiere evaluar opciones una y otra vez, como sucede al elegir entre distintos </w:t>
      </w:r>
      <w:r w:rsidR="00725CFF">
        <w:rPr>
          <w:rFonts w:ascii="Times New Roman" w:eastAsia="Times New Roman" w:hAnsi="Times New Roman" w:cs="Times New Roman"/>
          <w:color w:val="000000"/>
          <w:kern w:val="0"/>
          <w:lang w:eastAsia="es-MX"/>
          <w14:ligatures w14:val="none"/>
        </w:rPr>
        <w:t xml:space="preserve">tiempos de </w:t>
      </w:r>
      <w:r w:rsidR="0015785E">
        <w:rPr>
          <w:rFonts w:ascii="Times New Roman" w:eastAsia="Times New Roman" w:hAnsi="Times New Roman" w:cs="Times New Roman"/>
          <w:color w:val="000000"/>
          <w:kern w:val="0"/>
          <w:lang w:eastAsia="es-MX"/>
          <w14:ligatures w14:val="none"/>
        </w:rPr>
        <w:t>operación</w:t>
      </w:r>
      <w:r w:rsidRPr="00AB575A">
        <w:rPr>
          <w:rFonts w:ascii="Times New Roman" w:eastAsia="Times New Roman" w:hAnsi="Times New Roman" w:cs="Times New Roman"/>
          <w:color w:val="000000"/>
          <w:kern w:val="0"/>
          <w:lang w:eastAsia="es-MX"/>
          <w14:ligatures w14:val="none"/>
        </w:rPr>
        <w:t xml:space="preserve"> de</w:t>
      </w:r>
      <w:r w:rsidR="00725CFF">
        <w:rPr>
          <w:rFonts w:ascii="Times New Roman" w:eastAsia="Times New Roman" w:hAnsi="Times New Roman" w:cs="Times New Roman"/>
          <w:color w:val="000000"/>
          <w:kern w:val="0"/>
          <w:lang w:eastAsia="es-MX"/>
          <w14:ligatures w14:val="none"/>
        </w:rPr>
        <w:t xml:space="preserve"> un</w:t>
      </w:r>
      <w:r w:rsidRPr="00AB575A">
        <w:rPr>
          <w:rFonts w:ascii="Times New Roman" w:eastAsia="Times New Roman" w:hAnsi="Times New Roman" w:cs="Times New Roman"/>
          <w:color w:val="000000"/>
          <w:kern w:val="0"/>
          <w:lang w:eastAsia="es-MX"/>
          <w14:ligatures w14:val="none"/>
        </w:rPr>
        <w:t xml:space="preserve"> robot, es común que experimente fatiga o desinterés. Esta carga cognitiva puede afectar la calidad de sus decisiones. En contextos donde las emociones juegan un papel clave (como la interacción humano-robot), anticiparse a la respuesta emocional del usuario puede hacer la experiencia más fluida, eficiente y natural.</w:t>
      </w:r>
    </w:p>
    <w:p w14:paraId="4DBAFDDC" w14:textId="65470CE8" w:rsidR="00AB575A" w:rsidRPr="00AB575A" w:rsidRDefault="00AB575A" w:rsidP="00725CFF">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sidRPr="00AB575A">
        <w:rPr>
          <w:rFonts w:ascii="Times New Roman" w:eastAsia="Times New Roman" w:hAnsi="Times New Roman" w:cs="Times New Roman"/>
          <w:color w:val="000000"/>
          <w:kern w:val="0"/>
          <w:lang w:eastAsia="es-MX"/>
          <w14:ligatures w14:val="none"/>
        </w:rPr>
        <w:t xml:space="preserve">Inspirados en </w:t>
      </w:r>
      <w:r w:rsidR="00725CFF">
        <w:rPr>
          <w:rFonts w:ascii="Times New Roman" w:eastAsia="Times New Roman" w:hAnsi="Times New Roman" w:cs="Times New Roman"/>
          <w:color w:val="000000"/>
          <w:kern w:val="0"/>
          <w:lang w:eastAsia="es-MX"/>
          <w14:ligatures w14:val="none"/>
        </w:rPr>
        <w:t>algoritmos</w:t>
      </w:r>
      <w:r w:rsidRPr="00AB575A">
        <w:rPr>
          <w:rFonts w:ascii="Times New Roman" w:eastAsia="Times New Roman" w:hAnsi="Times New Roman" w:cs="Times New Roman"/>
          <w:color w:val="000000"/>
          <w:kern w:val="0"/>
          <w:lang w:eastAsia="es-MX"/>
          <w14:ligatures w14:val="none"/>
        </w:rPr>
        <w:t xml:space="preserve"> como</w:t>
      </w:r>
      <w:r w:rsidR="00725CFF">
        <w:rPr>
          <w:rFonts w:ascii="Times New Roman" w:eastAsia="Times New Roman" w:hAnsi="Times New Roman" w:cs="Times New Roman"/>
          <w:color w:val="000000"/>
          <w:kern w:val="0"/>
          <w:lang w:eastAsia="es-MX"/>
          <w14:ligatures w14:val="none"/>
        </w:rPr>
        <w:t xml:space="preserve"> el de recomendación musical de</w:t>
      </w:r>
      <w:r w:rsidRPr="00AB575A">
        <w:rPr>
          <w:rFonts w:ascii="Times New Roman" w:eastAsia="Times New Roman" w:hAnsi="Times New Roman" w:cs="Times New Roman"/>
          <w:color w:val="000000"/>
          <w:kern w:val="0"/>
          <w:lang w:eastAsia="es-MX"/>
          <w14:ligatures w14:val="none"/>
        </w:rPr>
        <w:t xml:space="preserve"> Spotify, que aprenden nuestras preferencias y anticipan qué canciones nos gustarán, este proyecto busca aplicar técnicas similares en un entorno experimental, donde los usuarios interactúan con robots simulados y expresan su reacción emocional en distintas rondas.</w:t>
      </w:r>
    </w:p>
    <w:p w14:paraId="19A9C4E1" w14:textId="77777777" w:rsidR="00AB575A" w:rsidRPr="00AB575A" w:rsidRDefault="00AB575A" w:rsidP="00725CFF">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sidRPr="00AB575A">
        <w:rPr>
          <w:rFonts w:ascii="Times New Roman" w:eastAsia="Times New Roman" w:hAnsi="Times New Roman" w:cs="Times New Roman"/>
          <w:color w:val="000000"/>
          <w:kern w:val="0"/>
          <w:lang w:eastAsia="es-MX"/>
          <w14:ligatures w14:val="none"/>
        </w:rPr>
        <w:t>La predicción continua trata de estimar valores que van cambiando con el tiempo o conforme avanza una tarea. A diferencia de predecir una sola categoría o número fijo, aquí se necesita que el modelo se adapte e interprete datos que van llegando poco a poco, lo cual es muy útil cuando se trabaja con usuarios en sistemas interactivos.</w:t>
      </w:r>
    </w:p>
    <w:p w14:paraId="20F2AB0E" w14:textId="2FCC5E7E" w:rsidR="00AB575A" w:rsidRPr="00AB575A" w:rsidRDefault="00AB575A" w:rsidP="00725CFF">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sidRPr="00AB575A">
        <w:rPr>
          <w:rFonts w:ascii="Times New Roman" w:eastAsia="Times New Roman" w:hAnsi="Times New Roman" w:cs="Times New Roman"/>
          <w:color w:val="000000"/>
          <w:kern w:val="0"/>
          <w:lang w:eastAsia="es-MX"/>
          <w14:ligatures w14:val="none"/>
        </w:rPr>
        <w:t xml:space="preserve">En el contexto de nuestro proyecto terminal, trabajamos con un sistema de toma de decisiones donde un usuario evalúa diseños de </w:t>
      </w:r>
      <w:r w:rsidR="00592890">
        <w:rPr>
          <w:rFonts w:ascii="Times New Roman" w:eastAsia="Times New Roman" w:hAnsi="Times New Roman" w:cs="Times New Roman"/>
          <w:color w:val="000000"/>
          <w:kern w:val="0"/>
          <w:lang w:eastAsia="es-MX"/>
          <w14:ligatures w14:val="none"/>
        </w:rPr>
        <w:t xml:space="preserve">llegada de un </w:t>
      </w:r>
      <w:r w:rsidRPr="00AB575A">
        <w:rPr>
          <w:rFonts w:ascii="Times New Roman" w:eastAsia="Times New Roman" w:hAnsi="Times New Roman" w:cs="Times New Roman"/>
          <w:color w:val="000000"/>
          <w:kern w:val="0"/>
          <w:lang w:eastAsia="es-MX"/>
          <w14:ligatures w14:val="none"/>
        </w:rPr>
        <w:t>robot en varias rondas, con el objetivo de</w:t>
      </w:r>
      <w:r w:rsidR="00592890">
        <w:rPr>
          <w:rFonts w:ascii="Times New Roman" w:eastAsia="Times New Roman" w:hAnsi="Times New Roman" w:cs="Times New Roman"/>
          <w:color w:val="000000"/>
          <w:kern w:val="0"/>
          <w:lang w:eastAsia="es-MX"/>
          <w14:ligatures w14:val="none"/>
        </w:rPr>
        <w:t xml:space="preserve"> evaluar</w:t>
      </w:r>
      <w:r w:rsidRPr="00AB575A">
        <w:rPr>
          <w:rFonts w:ascii="Times New Roman" w:eastAsia="Times New Roman" w:hAnsi="Times New Roman" w:cs="Times New Roman"/>
          <w:color w:val="000000"/>
          <w:kern w:val="0"/>
          <w:lang w:eastAsia="es-MX"/>
          <w14:ligatures w14:val="none"/>
        </w:rPr>
        <w:t xml:space="preserve"> el más conveniente en cuanto a tiempo de llegada, riesgo y velocidad. Lo interesante del enfoque es que el usuario no expresa sus preferencias directamente, sino a través de sus emociones, las cuales son medidas mediante dos dimensiones: valencia (qué tan agradable es una emoción) y excitación (qué tan intensa es). El reto es predecir estas emociones conforme el usuario interactúa con los diseños, para que el sistema pueda anticiparse a sus decisiones futuras.</w:t>
      </w:r>
    </w:p>
    <w:p w14:paraId="1898FE39" w14:textId="77777777" w:rsidR="00AB575A" w:rsidRPr="00AB575A" w:rsidRDefault="00AB575A" w:rsidP="00725CFF">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sidRPr="00AB575A">
        <w:rPr>
          <w:rFonts w:ascii="Times New Roman" w:eastAsia="Times New Roman" w:hAnsi="Times New Roman" w:cs="Times New Roman"/>
          <w:color w:val="000000"/>
          <w:kern w:val="0"/>
          <w:lang w:eastAsia="es-MX"/>
          <w14:ligatures w14:val="none"/>
        </w:rPr>
        <w:lastRenderedPageBreak/>
        <w:t>Esto serviría para que el usuario no tenga que estar evaluando diseño por diseño todo el tiempo, lo cual a veces puede ser cansado o repetitivo, ya que en lugar de evaluar cada diseño manualmente en cada ronda, el sistema podría hacer ciertas evaluaciones automáticamente basándose en las emociones ya registradas y sus patrones.</w:t>
      </w:r>
    </w:p>
    <w:p w14:paraId="5EBBCFB6" w14:textId="410A60F0" w:rsidR="00AB575A" w:rsidRPr="00725CFF" w:rsidRDefault="00AB575A" w:rsidP="00725CFF">
      <w:pPr>
        <w:spacing w:before="100" w:beforeAutospacing="1" w:after="100" w:afterAutospacing="1" w:line="240" w:lineRule="auto"/>
        <w:jc w:val="both"/>
        <w:rPr>
          <w:rFonts w:ascii="Times New Roman" w:eastAsia="Times New Roman" w:hAnsi="Times New Roman" w:cs="Times New Roman"/>
          <w:b/>
          <w:bCs/>
          <w:color w:val="000000"/>
          <w:kern w:val="0"/>
          <w:lang w:eastAsia="es-MX"/>
          <w14:ligatures w14:val="none"/>
        </w:rPr>
      </w:pPr>
      <w:r w:rsidRPr="00725CFF">
        <w:rPr>
          <w:rFonts w:ascii="Times New Roman" w:eastAsia="Times New Roman" w:hAnsi="Times New Roman" w:cs="Times New Roman"/>
          <w:b/>
          <w:bCs/>
          <w:color w:val="000000"/>
          <w:kern w:val="0"/>
          <w:lang w:eastAsia="es-MX"/>
          <w14:ligatures w14:val="none"/>
        </w:rPr>
        <w:t>Antecedentes</w:t>
      </w:r>
    </w:p>
    <w:p w14:paraId="661C57E6" w14:textId="77777777" w:rsidR="00AB575A" w:rsidRPr="00AB575A" w:rsidRDefault="00AB575A" w:rsidP="00725CFF">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sidRPr="00AB575A">
        <w:rPr>
          <w:rFonts w:ascii="Times New Roman" w:eastAsia="Times New Roman" w:hAnsi="Times New Roman" w:cs="Times New Roman"/>
          <w:color w:val="000000"/>
          <w:kern w:val="0"/>
          <w:lang w:eastAsia="es-MX"/>
          <w14:ligatures w14:val="none"/>
        </w:rPr>
        <w:t>El reconocimiento emocional mediante aprendizaje automático ha sido ampliamente estudiado en contextos como el análisis de expresiones faciales, voz o datos fisiológicos. Sin embargo, este proyecto se distingue al utilizar directamente las respuestas subjetivas del usuario, capturadas mediante sliders de satisfacción y excitación, como fuente de datos emocional.</w:t>
      </w:r>
    </w:p>
    <w:p w14:paraId="68650A23" w14:textId="77777777" w:rsidR="00AB575A" w:rsidRPr="00AB575A" w:rsidRDefault="00AB575A" w:rsidP="00725CFF">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sidRPr="00AB575A">
        <w:rPr>
          <w:rFonts w:ascii="Times New Roman" w:eastAsia="Times New Roman" w:hAnsi="Times New Roman" w:cs="Times New Roman"/>
          <w:color w:val="000000"/>
          <w:kern w:val="0"/>
          <w:lang w:eastAsia="es-MX"/>
          <w14:ligatures w14:val="none"/>
        </w:rPr>
        <w:t>Durante la investigación previa, se evaluaron distintos algoritmos de regresión para predicción continua: Support Vector Machine (SVM), Random Forest, Redes Neuronales Artificiales (RNA) y k-Nearest Neighbors (k-NN). Cada uno fue analizado en función de su precisión, tiempo de entrenamiento, capacidad de generalización y facilidad de implementación. Se construyó una tabla comparativa que permitió contrastar sus ventajas y desventajas, favoreciendo un análisis profundo y crítico sobre cuál es el más adecuado según las características del problema.</w:t>
      </w:r>
    </w:p>
    <w:p w14:paraId="0742DD06" w14:textId="77777777" w:rsidR="00AB575A" w:rsidRPr="00AB575A" w:rsidRDefault="00AB575A" w:rsidP="00725CFF">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sidRPr="00AB575A">
        <w:rPr>
          <w:rFonts w:ascii="Times New Roman" w:eastAsia="Times New Roman" w:hAnsi="Times New Roman" w:cs="Times New Roman"/>
          <w:color w:val="000000"/>
          <w:kern w:val="0"/>
          <w:lang w:eastAsia="es-MX"/>
          <w14:ligatures w14:val="none"/>
        </w:rPr>
        <w:t>Existen distintas técnicas de aprendizaje automático que pueden aplicarse a este tipo de problema. Algunas de las que estamos considerando o explorando son redes neuronales, máquinas de vectores de soporte (SVM), árboles de decisión y métodos basados en regresión lineal. Aún estamos afinando cuál sería la más adecuada para este caso particular, pero todas ofrecen ventajas interesantes dependiendo de cómo se estructuren los datos.</w:t>
      </w:r>
    </w:p>
    <w:p w14:paraId="696C2212" w14:textId="44068273" w:rsidR="00AB575A" w:rsidRPr="00725CFF" w:rsidRDefault="00AB575A" w:rsidP="00725CFF">
      <w:pPr>
        <w:spacing w:before="100" w:beforeAutospacing="1" w:after="100" w:afterAutospacing="1" w:line="240" w:lineRule="auto"/>
        <w:rPr>
          <w:rFonts w:ascii="Times New Roman" w:eastAsia="Times New Roman" w:hAnsi="Times New Roman" w:cs="Times New Roman"/>
          <w:b/>
          <w:bCs/>
          <w:color w:val="000000"/>
          <w:kern w:val="0"/>
          <w:lang w:eastAsia="es-MX"/>
          <w14:ligatures w14:val="none"/>
        </w:rPr>
      </w:pPr>
      <w:r w:rsidRPr="00725CFF">
        <w:rPr>
          <w:rFonts w:ascii="Times New Roman" w:eastAsia="Times New Roman" w:hAnsi="Times New Roman" w:cs="Times New Roman"/>
          <w:b/>
          <w:bCs/>
          <w:color w:val="000000"/>
          <w:kern w:val="0"/>
          <w:lang w:eastAsia="es-MX"/>
          <w14:ligatures w14:val="none"/>
        </w:rPr>
        <w:t>Planteamiento del problema</w:t>
      </w:r>
    </w:p>
    <w:p w14:paraId="7463EDA5" w14:textId="77777777" w:rsidR="00AB575A" w:rsidRPr="00AB575A" w:rsidRDefault="00AB575A" w:rsidP="00725CFF">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sidRPr="00AB575A">
        <w:rPr>
          <w:rFonts w:ascii="Times New Roman" w:eastAsia="Times New Roman" w:hAnsi="Times New Roman" w:cs="Times New Roman"/>
          <w:color w:val="000000"/>
          <w:kern w:val="0"/>
          <w:lang w:eastAsia="es-MX"/>
          <w14:ligatures w14:val="none"/>
        </w:rPr>
        <w:t>Los usuarios muestran inconsistencias en sus respuestas emocionales conforme avanzan las rondas de selección, debido al cansancio y a la complejidad de decidir entre diseños similares. Esto dificulta que el sistema identifique el diseño ideal para cada usuario. Ante este escenario, se plantea el siguiente problema:</w:t>
      </w:r>
    </w:p>
    <w:p w14:paraId="0662CE04" w14:textId="5430B4BB" w:rsidR="001E7BC1" w:rsidRPr="001E7BC1" w:rsidRDefault="001E7BC1" w:rsidP="001E7BC1">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sidRPr="001E7BC1">
        <w:rPr>
          <w:rFonts w:ascii="Times New Roman" w:eastAsia="Times New Roman" w:hAnsi="Times New Roman" w:cs="Times New Roman"/>
          <w:color w:val="000000"/>
          <w:kern w:val="0"/>
          <w:lang w:eastAsia="es-MX"/>
          <w14:ligatures w14:val="none"/>
        </w:rPr>
        <w:t>Este trabajo explora la posibilidad de anticipar las emociones futuras de un usuario dentro de un entorno de toma de decisiones, mediante el uso de modelos de aprendizaje automático entrenados con sus respuestas previas, con el objetivo de asistir al usuario durante el proceso sin interferir en la autenticidad de sus decisiones.</w:t>
      </w:r>
    </w:p>
    <w:p w14:paraId="55FCC708" w14:textId="03F26D96" w:rsidR="00AB575A" w:rsidRPr="00725CFF" w:rsidRDefault="00AB575A" w:rsidP="00725CFF">
      <w:pPr>
        <w:spacing w:before="100" w:beforeAutospacing="1" w:after="100" w:afterAutospacing="1" w:line="240" w:lineRule="auto"/>
        <w:rPr>
          <w:rFonts w:ascii="Times New Roman" w:eastAsia="Times New Roman" w:hAnsi="Times New Roman" w:cs="Times New Roman"/>
          <w:b/>
          <w:bCs/>
          <w:color w:val="000000"/>
          <w:kern w:val="0"/>
          <w:lang w:eastAsia="es-MX"/>
          <w14:ligatures w14:val="none"/>
        </w:rPr>
      </w:pPr>
      <w:r w:rsidRPr="00725CFF">
        <w:rPr>
          <w:rFonts w:ascii="Times New Roman" w:eastAsia="Times New Roman" w:hAnsi="Times New Roman" w:cs="Times New Roman"/>
          <w:b/>
          <w:bCs/>
          <w:color w:val="000000"/>
          <w:kern w:val="0"/>
          <w:lang w:eastAsia="es-MX"/>
          <w14:ligatures w14:val="none"/>
        </w:rPr>
        <w:t>Descripción general de la propuesta</w:t>
      </w:r>
    </w:p>
    <w:p w14:paraId="5D6C6F92" w14:textId="77777777" w:rsidR="00AB575A" w:rsidRPr="00AB575A" w:rsidRDefault="00AB575A" w:rsidP="00725CFF">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sidRPr="00AB575A">
        <w:rPr>
          <w:rFonts w:ascii="Times New Roman" w:eastAsia="Times New Roman" w:hAnsi="Times New Roman" w:cs="Times New Roman"/>
          <w:color w:val="000000"/>
          <w:kern w:val="0"/>
          <w:lang w:eastAsia="es-MX"/>
          <w14:ligatures w14:val="none"/>
        </w:rPr>
        <w:t>El sistema recopila la información emocional del usuario en cada ronda del experimento, la cual se almacena en archivos JSON que contienen sliders de valencia y arousal, tiempo de respuesta, nivel de riesgo y llegada. Se diseñó un conjunto de scripts en Python para extraer, visualizar y organizar estos datos, permitiendo identificar patrones en la evolución emocional.</w:t>
      </w:r>
    </w:p>
    <w:p w14:paraId="240122EF" w14:textId="517C3A27" w:rsidR="00AB575A" w:rsidRPr="00AB575A" w:rsidRDefault="00AB575A" w:rsidP="00725CFF">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sidRPr="00AB575A">
        <w:rPr>
          <w:rFonts w:ascii="Times New Roman" w:eastAsia="Times New Roman" w:hAnsi="Times New Roman" w:cs="Times New Roman"/>
          <w:color w:val="000000"/>
          <w:kern w:val="0"/>
          <w:lang w:eastAsia="es-MX"/>
          <w14:ligatures w14:val="none"/>
        </w:rPr>
        <w:lastRenderedPageBreak/>
        <w:t>Se analizaron múltiples usuarios y rondas</w:t>
      </w:r>
      <w:r w:rsidR="00592890">
        <w:rPr>
          <w:rFonts w:ascii="Times New Roman" w:eastAsia="Times New Roman" w:hAnsi="Times New Roman" w:cs="Times New Roman"/>
          <w:color w:val="000000"/>
          <w:kern w:val="0"/>
          <w:lang w:eastAsia="es-MX"/>
          <w14:ligatures w14:val="none"/>
        </w:rPr>
        <w:t>, p</w:t>
      </w:r>
      <w:r w:rsidRPr="00AB575A">
        <w:rPr>
          <w:rFonts w:ascii="Times New Roman" w:eastAsia="Times New Roman" w:hAnsi="Times New Roman" w:cs="Times New Roman"/>
          <w:color w:val="000000"/>
          <w:kern w:val="0"/>
          <w:lang w:eastAsia="es-MX"/>
          <w14:ligatures w14:val="none"/>
        </w:rPr>
        <w:t>osteriormente, se contrastaron diferentes algoritmos de predicción continua, eligiendo aquellos que mejor se adaptan a problemas con pocas variables, alta subjetividad y conjuntos de datos relativamente pequeños. Entre ellos, el algoritmo k-NN fue considerado por su facilidad de interpretación, su buen rendimiento en conjuntos de datos pequeños y su capacidad para capturar similitudes locales sin requerir un modelo abstracto.</w:t>
      </w:r>
    </w:p>
    <w:p w14:paraId="5AA5FE11" w14:textId="77777777" w:rsidR="00AB575A" w:rsidRPr="00AB575A" w:rsidRDefault="00AB575A" w:rsidP="00725CFF">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sidRPr="00AB575A">
        <w:rPr>
          <w:rFonts w:ascii="Times New Roman" w:eastAsia="Times New Roman" w:hAnsi="Times New Roman" w:cs="Times New Roman"/>
          <w:color w:val="000000"/>
          <w:kern w:val="0"/>
          <w:lang w:eastAsia="es-MX"/>
          <w14:ligatures w14:val="none"/>
        </w:rPr>
        <w:t>El modelo resultante será capaz de predecir las emociones de un usuario para futuras rondas con base en su historial. Este conocimiento puede utilizarse para que el sistema automatice algunas decisiones en su nombre, haciendo el proceso más eficiente y menos agotador.</w:t>
      </w:r>
    </w:p>
    <w:p w14:paraId="784151F8" w14:textId="647CAECA" w:rsidR="00AB575A" w:rsidRPr="00725CFF" w:rsidRDefault="00AB575A" w:rsidP="00725CFF">
      <w:pPr>
        <w:spacing w:before="100" w:beforeAutospacing="1" w:after="100" w:afterAutospacing="1" w:line="240" w:lineRule="auto"/>
        <w:jc w:val="both"/>
        <w:rPr>
          <w:rFonts w:ascii="Times New Roman" w:eastAsia="Times New Roman" w:hAnsi="Times New Roman" w:cs="Times New Roman"/>
          <w:b/>
          <w:bCs/>
          <w:color w:val="000000"/>
          <w:kern w:val="0"/>
          <w:lang w:eastAsia="es-MX"/>
          <w14:ligatures w14:val="none"/>
        </w:rPr>
      </w:pPr>
      <w:r w:rsidRPr="00725CFF">
        <w:rPr>
          <w:rFonts w:ascii="Times New Roman" w:eastAsia="Times New Roman" w:hAnsi="Times New Roman" w:cs="Times New Roman"/>
          <w:b/>
          <w:bCs/>
          <w:color w:val="000000"/>
          <w:kern w:val="0"/>
          <w:lang w:eastAsia="es-MX"/>
          <w14:ligatures w14:val="none"/>
        </w:rPr>
        <w:t>Objetivos</w:t>
      </w:r>
    </w:p>
    <w:p w14:paraId="7CF29113" w14:textId="77777777" w:rsidR="00AB575A" w:rsidRPr="00AB575A" w:rsidRDefault="00AB575A" w:rsidP="00725CFF">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sidRPr="00AB575A">
        <w:rPr>
          <w:rFonts w:ascii="Times New Roman" w:eastAsia="Times New Roman" w:hAnsi="Times New Roman" w:cs="Times New Roman"/>
          <w:b/>
          <w:bCs/>
          <w:color w:val="000000"/>
          <w:kern w:val="0"/>
          <w:lang w:eastAsia="es-MX"/>
          <w14:ligatures w14:val="none"/>
        </w:rPr>
        <w:t>Objetivo general:</w:t>
      </w:r>
    </w:p>
    <w:p w14:paraId="00B47B05" w14:textId="6414B4FD" w:rsidR="00AB575A" w:rsidRPr="00AB575A" w:rsidRDefault="00AB575A" w:rsidP="00592890">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sidRPr="00AB575A">
        <w:rPr>
          <w:rFonts w:ascii="Times New Roman" w:eastAsia="Times New Roman" w:hAnsi="Times New Roman" w:cs="Times New Roman"/>
          <w:color w:val="000000"/>
          <w:kern w:val="0"/>
          <w:lang w:eastAsia="es-MX"/>
          <w14:ligatures w14:val="none"/>
        </w:rPr>
        <w:t xml:space="preserve">Desarrollar un modelo de aprendizaje automático que </w:t>
      </w:r>
      <w:r w:rsidR="001E7BC1">
        <w:rPr>
          <w:rFonts w:ascii="Times New Roman" w:eastAsia="Times New Roman" w:hAnsi="Times New Roman" w:cs="Times New Roman"/>
          <w:color w:val="000000"/>
          <w:kern w:val="0"/>
          <w:lang w:eastAsia="es-MX"/>
          <w14:ligatures w14:val="none"/>
        </w:rPr>
        <w:t>sea capaz de predecir</w:t>
      </w:r>
      <w:r w:rsidRPr="00AB575A">
        <w:rPr>
          <w:rFonts w:ascii="Times New Roman" w:eastAsia="Times New Roman" w:hAnsi="Times New Roman" w:cs="Times New Roman"/>
          <w:color w:val="000000"/>
          <w:kern w:val="0"/>
          <w:lang w:eastAsia="es-MX"/>
          <w14:ligatures w14:val="none"/>
        </w:rPr>
        <w:t xml:space="preserve"> las emociones de un usuario en términos de valencia y arousal, basado en su historial emocional durante rondas de evaluación de diseños robóticos.</w:t>
      </w:r>
    </w:p>
    <w:p w14:paraId="26E01EB3" w14:textId="77777777" w:rsidR="00AB575A" w:rsidRPr="00AB575A" w:rsidRDefault="00AB575A" w:rsidP="00725CFF">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sidRPr="00AB575A">
        <w:rPr>
          <w:rFonts w:ascii="Times New Roman" w:eastAsia="Times New Roman" w:hAnsi="Times New Roman" w:cs="Times New Roman"/>
          <w:b/>
          <w:bCs/>
          <w:color w:val="000000"/>
          <w:kern w:val="0"/>
          <w:lang w:eastAsia="es-MX"/>
          <w14:ligatures w14:val="none"/>
        </w:rPr>
        <w:t>Objetivos específicos:</w:t>
      </w:r>
    </w:p>
    <w:p w14:paraId="7F066F20" w14:textId="77777777" w:rsidR="00AB575A" w:rsidRPr="00AB575A" w:rsidRDefault="00AB575A" w:rsidP="00725CFF">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sidRPr="00AB575A">
        <w:rPr>
          <w:rFonts w:ascii="Times New Roman" w:eastAsia="Times New Roman" w:hAnsi="Times New Roman" w:cs="Times New Roman"/>
          <w:color w:val="000000"/>
          <w:kern w:val="0"/>
          <w:lang w:eastAsia="es-MX"/>
          <w14:ligatures w14:val="none"/>
        </w:rPr>
        <w:t>Diseñar un proceso de extracción y limpieza de datos emocionales a partir de archivos JSON.</w:t>
      </w:r>
    </w:p>
    <w:p w14:paraId="34E20983" w14:textId="77777777" w:rsidR="00AB575A" w:rsidRPr="00AB575A" w:rsidRDefault="00AB575A" w:rsidP="00725CFF">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sidRPr="00AB575A">
        <w:rPr>
          <w:rFonts w:ascii="Times New Roman" w:eastAsia="Times New Roman" w:hAnsi="Times New Roman" w:cs="Times New Roman"/>
          <w:color w:val="000000"/>
          <w:kern w:val="0"/>
          <w:lang w:eastAsia="es-MX"/>
          <w14:ligatures w14:val="none"/>
        </w:rPr>
        <w:t>Visualizar la evolución emocional por usuario, identificando patrones por ronda.</w:t>
      </w:r>
    </w:p>
    <w:p w14:paraId="5E93B171" w14:textId="77777777" w:rsidR="00AB575A" w:rsidRPr="00AB575A" w:rsidRDefault="00AB575A" w:rsidP="00725CFF">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sidRPr="00AB575A">
        <w:rPr>
          <w:rFonts w:ascii="Times New Roman" w:eastAsia="Times New Roman" w:hAnsi="Times New Roman" w:cs="Times New Roman"/>
          <w:color w:val="000000"/>
          <w:kern w:val="0"/>
          <w:lang w:eastAsia="es-MX"/>
          <w14:ligatures w14:val="none"/>
        </w:rPr>
        <w:t>Evaluar y comparar distintos algoritmos de regresión continua para la predicción de emociones.</w:t>
      </w:r>
    </w:p>
    <w:p w14:paraId="630B277F" w14:textId="77777777" w:rsidR="00AB575A" w:rsidRPr="00AB575A" w:rsidRDefault="00AB575A" w:rsidP="00725CFF">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sidRPr="00AB575A">
        <w:rPr>
          <w:rFonts w:ascii="Times New Roman" w:eastAsia="Times New Roman" w:hAnsi="Times New Roman" w:cs="Times New Roman"/>
          <w:color w:val="000000"/>
          <w:kern w:val="0"/>
          <w:lang w:eastAsia="es-MX"/>
          <w14:ligatures w14:val="none"/>
        </w:rPr>
        <w:t>Seleccionar el modelo más adecuado y entrenarlo con los datos disponibles.</w:t>
      </w:r>
    </w:p>
    <w:p w14:paraId="3DF71F1C" w14:textId="77777777" w:rsidR="00AB575A" w:rsidRPr="00AB575A" w:rsidRDefault="00AB575A" w:rsidP="00725CFF">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sidRPr="00AB575A">
        <w:rPr>
          <w:rFonts w:ascii="Times New Roman" w:eastAsia="Times New Roman" w:hAnsi="Times New Roman" w:cs="Times New Roman"/>
          <w:color w:val="000000"/>
          <w:kern w:val="0"/>
          <w:lang w:eastAsia="es-MX"/>
          <w14:ligatures w14:val="none"/>
        </w:rPr>
        <w:t>Validar la capacidad de generalización del modelo con nuevos usuarios.</w:t>
      </w:r>
    </w:p>
    <w:p w14:paraId="45E28638" w14:textId="6F4DB2F9" w:rsidR="00725CFF" w:rsidRPr="00592890" w:rsidRDefault="00AB575A" w:rsidP="00592890">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sidRPr="00AB575A">
        <w:rPr>
          <w:rFonts w:ascii="Times New Roman" w:eastAsia="Times New Roman" w:hAnsi="Times New Roman" w:cs="Times New Roman"/>
          <w:color w:val="000000"/>
          <w:kern w:val="0"/>
          <w:lang w:eastAsia="es-MX"/>
          <w14:ligatures w14:val="none"/>
        </w:rPr>
        <w:t>Aplicar el modelo en un entorno simulado para predecir respuestas emocionales, disminuyendo la carga cognitiva del usuario.</w:t>
      </w:r>
    </w:p>
    <w:p w14:paraId="16559D8E" w14:textId="17BCBA01" w:rsidR="00AB575A" w:rsidRPr="00AB575A" w:rsidRDefault="00AB575A" w:rsidP="00725CFF">
      <w:pPr>
        <w:spacing w:after="0" w:line="240" w:lineRule="auto"/>
        <w:jc w:val="both"/>
        <w:rPr>
          <w:rFonts w:ascii="Times New Roman" w:eastAsia="Times New Roman" w:hAnsi="Times New Roman" w:cs="Times New Roman"/>
          <w:color w:val="000000"/>
          <w:kern w:val="0"/>
          <w:lang w:eastAsia="es-MX"/>
          <w14:ligatures w14:val="none"/>
        </w:rPr>
      </w:pPr>
      <w:r w:rsidRPr="00AB575A">
        <w:rPr>
          <w:rFonts w:ascii="Times New Roman" w:eastAsia="Times New Roman" w:hAnsi="Times New Roman" w:cs="Times New Roman"/>
          <w:color w:val="000000"/>
          <w:kern w:val="0"/>
          <w:lang w:eastAsia="es-MX"/>
          <w14:ligatures w14:val="none"/>
        </w:rPr>
        <w:t xml:space="preserve">Este proyecto no solo busca resolver un problema técnico, sino también aportar una solución empática a una interacción humano-máquina más inteligente, intuitiva y personalizada. La </w:t>
      </w:r>
      <w:r w:rsidR="001E7BC1">
        <w:rPr>
          <w:rFonts w:ascii="Times New Roman" w:eastAsia="Times New Roman" w:hAnsi="Times New Roman" w:cs="Times New Roman"/>
          <w:color w:val="000000"/>
          <w:kern w:val="0"/>
          <w:lang w:eastAsia="es-MX"/>
          <w14:ligatures w14:val="none"/>
        </w:rPr>
        <w:t>toma de decisiones asistida</w:t>
      </w:r>
      <w:r w:rsidRPr="00AB575A">
        <w:rPr>
          <w:rFonts w:ascii="Times New Roman" w:eastAsia="Times New Roman" w:hAnsi="Times New Roman" w:cs="Times New Roman"/>
          <w:color w:val="000000"/>
          <w:kern w:val="0"/>
          <w:lang w:eastAsia="es-MX"/>
          <w14:ligatures w14:val="none"/>
        </w:rPr>
        <w:t xml:space="preserve"> no es solo una meta computacional, sino un puente hacia una tecnología que comprende mejor a quienes la usan.</w:t>
      </w:r>
    </w:p>
    <w:p w14:paraId="5759C5B5" w14:textId="77777777" w:rsidR="001E642D" w:rsidRPr="00DC2CB3" w:rsidRDefault="001E642D" w:rsidP="00DC2CB3">
      <w:pPr>
        <w:spacing w:after="0" w:line="240" w:lineRule="auto"/>
        <w:jc w:val="both"/>
        <w:rPr>
          <w:rFonts w:ascii="Times New Roman" w:eastAsia="Times New Roman" w:hAnsi="Times New Roman" w:cs="Times New Roman"/>
          <w:color w:val="000000"/>
          <w:kern w:val="0"/>
          <w:lang w:eastAsia="es-MX"/>
          <w14:ligatures w14:val="none"/>
        </w:rPr>
      </w:pPr>
    </w:p>
    <w:p w14:paraId="4BD92B8E" w14:textId="77777777" w:rsidR="00DC2CB3" w:rsidRDefault="00DC2CB3" w:rsidP="00DC2CB3">
      <w:pPr>
        <w:spacing w:after="0" w:line="240" w:lineRule="auto"/>
        <w:jc w:val="both"/>
        <w:rPr>
          <w:rFonts w:ascii="Times New Roman" w:eastAsia="Times New Roman" w:hAnsi="Times New Roman" w:cs="Times New Roman"/>
          <w:b/>
          <w:bCs/>
          <w:color w:val="000000"/>
          <w:kern w:val="0"/>
          <w:lang w:eastAsia="es-MX"/>
          <w14:ligatures w14:val="none"/>
        </w:rPr>
      </w:pPr>
    </w:p>
    <w:p w14:paraId="7F883D4F" w14:textId="77777777" w:rsidR="00DC2CB3" w:rsidRDefault="00DC2CB3" w:rsidP="00DC2CB3">
      <w:pPr>
        <w:spacing w:after="0" w:line="240" w:lineRule="auto"/>
        <w:jc w:val="both"/>
        <w:rPr>
          <w:rFonts w:ascii="Times New Roman" w:eastAsia="Times New Roman" w:hAnsi="Times New Roman" w:cs="Times New Roman"/>
          <w:b/>
          <w:bCs/>
          <w:color w:val="000000"/>
          <w:kern w:val="0"/>
          <w:lang w:eastAsia="es-MX"/>
          <w14:ligatures w14:val="none"/>
        </w:rPr>
      </w:pPr>
    </w:p>
    <w:p w14:paraId="5B594557" w14:textId="77777777" w:rsidR="00DC2CB3" w:rsidRDefault="00DC2CB3" w:rsidP="00DC2CB3">
      <w:pPr>
        <w:spacing w:after="0" w:line="240" w:lineRule="auto"/>
        <w:jc w:val="both"/>
        <w:rPr>
          <w:rFonts w:ascii="Times New Roman" w:eastAsia="Times New Roman" w:hAnsi="Times New Roman" w:cs="Times New Roman"/>
          <w:b/>
          <w:bCs/>
          <w:color w:val="000000"/>
          <w:kern w:val="0"/>
          <w:lang w:eastAsia="es-MX"/>
          <w14:ligatures w14:val="none"/>
        </w:rPr>
      </w:pPr>
    </w:p>
    <w:p w14:paraId="6A7E45B5" w14:textId="77777777" w:rsidR="00DC2CB3" w:rsidRDefault="00DC2CB3" w:rsidP="00DC2CB3">
      <w:pPr>
        <w:spacing w:after="0" w:line="240" w:lineRule="auto"/>
        <w:jc w:val="both"/>
        <w:rPr>
          <w:rFonts w:ascii="Times New Roman" w:eastAsia="Times New Roman" w:hAnsi="Times New Roman" w:cs="Times New Roman"/>
          <w:b/>
          <w:bCs/>
          <w:color w:val="000000"/>
          <w:kern w:val="0"/>
          <w:lang w:eastAsia="es-MX"/>
          <w14:ligatures w14:val="none"/>
        </w:rPr>
      </w:pPr>
    </w:p>
    <w:p w14:paraId="494E4F8F" w14:textId="77777777" w:rsidR="00DC2CB3" w:rsidRDefault="00DC2CB3" w:rsidP="00DC2CB3">
      <w:pPr>
        <w:spacing w:after="0" w:line="240" w:lineRule="auto"/>
        <w:jc w:val="both"/>
        <w:rPr>
          <w:rFonts w:ascii="Times New Roman" w:eastAsia="Times New Roman" w:hAnsi="Times New Roman" w:cs="Times New Roman"/>
          <w:b/>
          <w:bCs/>
          <w:color w:val="000000"/>
          <w:kern w:val="0"/>
          <w:lang w:eastAsia="es-MX"/>
          <w14:ligatures w14:val="none"/>
        </w:rPr>
      </w:pPr>
    </w:p>
    <w:p w14:paraId="5F1CF05A" w14:textId="77777777" w:rsidR="00DC2CB3" w:rsidRDefault="00DC2CB3" w:rsidP="00DC2CB3">
      <w:pPr>
        <w:spacing w:after="0" w:line="240" w:lineRule="auto"/>
        <w:jc w:val="both"/>
        <w:rPr>
          <w:rFonts w:ascii="Times New Roman" w:eastAsia="Times New Roman" w:hAnsi="Times New Roman" w:cs="Times New Roman"/>
          <w:b/>
          <w:bCs/>
          <w:color w:val="000000"/>
          <w:kern w:val="0"/>
          <w:lang w:eastAsia="es-MX"/>
          <w14:ligatures w14:val="none"/>
        </w:rPr>
      </w:pPr>
    </w:p>
    <w:p w14:paraId="7A13C845" w14:textId="77777777" w:rsidR="00DC2CB3" w:rsidRDefault="00DC2CB3" w:rsidP="00DC2CB3">
      <w:pPr>
        <w:spacing w:after="0" w:line="240" w:lineRule="auto"/>
        <w:jc w:val="both"/>
        <w:rPr>
          <w:rFonts w:ascii="Times New Roman" w:eastAsia="Times New Roman" w:hAnsi="Times New Roman" w:cs="Times New Roman"/>
          <w:b/>
          <w:bCs/>
          <w:color w:val="000000"/>
          <w:kern w:val="0"/>
          <w:lang w:eastAsia="es-MX"/>
          <w14:ligatures w14:val="none"/>
        </w:rPr>
      </w:pPr>
    </w:p>
    <w:p w14:paraId="16414517" w14:textId="77777777" w:rsidR="00DC2CB3" w:rsidRDefault="00DC2CB3" w:rsidP="00DC2CB3">
      <w:pPr>
        <w:spacing w:after="0" w:line="240" w:lineRule="auto"/>
        <w:jc w:val="both"/>
        <w:rPr>
          <w:rFonts w:ascii="Times New Roman" w:eastAsia="Times New Roman" w:hAnsi="Times New Roman" w:cs="Times New Roman"/>
          <w:b/>
          <w:bCs/>
          <w:color w:val="000000"/>
          <w:kern w:val="0"/>
          <w:lang w:eastAsia="es-MX"/>
          <w14:ligatures w14:val="none"/>
        </w:rPr>
      </w:pPr>
    </w:p>
    <w:p w14:paraId="7D13D461" w14:textId="77777777" w:rsidR="00DC2CB3" w:rsidRDefault="00DC2CB3" w:rsidP="00DC2CB3">
      <w:pPr>
        <w:spacing w:after="0" w:line="240" w:lineRule="auto"/>
        <w:jc w:val="both"/>
        <w:rPr>
          <w:rFonts w:ascii="Times New Roman" w:eastAsia="Times New Roman" w:hAnsi="Times New Roman" w:cs="Times New Roman"/>
          <w:b/>
          <w:bCs/>
          <w:color w:val="000000"/>
          <w:kern w:val="0"/>
          <w:lang w:eastAsia="es-MX"/>
          <w14:ligatures w14:val="none"/>
        </w:rPr>
      </w:pPr>
    </w:p>
    <w:p w14:paraId="0DC96264" w14:textId="77777777" w:rsidR="00DC2CB3" w:rsidRDefault="00DC2CB3" w:rsidP="00DC2CB3">
      <w:pPr>
        <w:spacing w:after="0" w:line="240" w:lineRule="auto"/>
        <w:jc w:val="both"/>
        <w:rPr>
          <w:rFonts w:ascii="Times New Roman" w:eastAsia="Times New Roman" w:hAnsi="Times New Roman" w:cs="Times New Roman"/>
          <w:b/>
          <w:bCs/>
          <w:color w:val="000000"/>
          <w:kern w:val="0"/>
          <w:lang w:eastAsia="es-MX"/>
          <w14:ligatures w14:val="none"/>
        </w:rPr>
      </w:pPr>
    </w:p>
    <w:p w14:paraId="569978A2" w14:textId="7CC7886B"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b/>
          <w:bCs/>
          <w:color w:val="000000"/>
          <w:kern w:val="0"/>
          <w:lang w:eastAsia="es-MX"/>
          <w14:ligatures w14:val="none"/>
        </w:rPr>
        <w:lastRenderedPageBreak/>
        <w:t>Lo que he comprendido hasta ahora:</w:t>
      </w:r>
      <w:r>
        <w:rPr>
          <w:rFonts w:ascii="Times New Roman" w:eastAsia="Times New Roman" w:hAnsi="Times New Roman" w:cs="Times New Roman"/>
          <w:color w:val="000000"/>
          <w:kern w:val="0"/>
          <w:lang w:eastAsia="es-MX"/>
          <w14:ligatures w14:val="none"/>
        </w:rPr>
        <w:t xml:space="preserve"> </w:t>
      </w:r>
      <w:r w:rsidRPr="00DC2CB3">
        <w:rPr>
          <w:rFonts w:ascii="Times New Roman" w:eastAsia="Times New Roman" w:hAnsi="Times New Roman" w:cs="Times New Roman"/>
          <w:color w:val="000000"/>
          <w:kern w:val="0"/>
          <w:lang w:eastAsia="es-MX"/>
          <w14:ligatures w14:val="none"/>
        </w:rPr>
        <w:t>El proyecto consiste en implementar un modelo de Machine Learning para predecir emociones humanas en un entorno de toma de decisiones simulado. Esta predicción se basa en la observación de un robot que debe alcanzar un objetivo, mientras el usuario evalúa su comportamiento en distintas rondas. Las emociones del usuario se registran en dos dimensiones fundamentales: valencia (qué tan placentera es la emoción) y arousal (qué tan intensa es). A partir de estas métricas, y considerando el historial emocional del usuario a lo largo de las rondas, el algoritmo busca anticipar sus futuras respuestas emocionales, ayudándole así a tomar decisiones más eficientes y menos demandantes.</w:t>
      </w:r>
    </w:p>
    <w:p w14:paraId="58B5B3E5"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4DC33840" w14:textId="2FC02918"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b/>
          <w:bCs/>
          <w:color w:val="000000"/>
          <w:kern w:val="0"/>
          <w:lang w:eastAsia="es-MX"/>
          <w14:ligatures w14:val="none"/>
        </w:rPr>
        <w:t>Lo que hemos hecho hasta ahora:</w:t>
      </w:r>
      <w:r>
        <w:rPr>
          <w:rFonts w:ascii="Times New Roman" w:eastAsia="Times New Roman" w:hAnsi="Times New Roman" w:cs="Times New Roman"/>
          <w:color w:val="000000"/>
          <w:kern w:val="0"/>
          <w:lang w:eastAsia="es-MX"/>
          <w14:ligatures w14:val="none"/>
        </w:rPr>
        <w:t xml:space="preserve"> </w:t>
      </w:r>
      <w:r w:rsidRPr="00DC2CB3">
        <w:rPr>
          <w:rFonts w:ascii="Times New Roman" w:eastAsia="Times New Roman" w:hAnsi="Times New Roman" w:cs="Times New Roman"/>
          <w:color w:val="000000"/>
          <w:kern w:val="0"/>
          <w:lang w:eastAsia="es-MX"/>
          <w14:ligatures w14:val="none"/>
        </w:rPr>
        <w:t>Hemos investigado distintos algoritmos de aprendizaje automático adecuados para tareas de predicción continua, como redes neuronales, máquinas de vectores de soporte (SVM), árboles de decisión y modelos de regresión. También analizamos datos de experimentos previos almacenados en archivos JSON, los cuales representan las respuestas emocionales de usuarios reales. A partir de ellos, extrajimos información útil, realizamos visualizaciones y empezamos a comprender patrones de comportamiento emocional que serán clave para el entrenamiento del modelo.</w:t>
      </w:r>
    </w:p>
    <w:p w14:paraId="5551C3D8"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3CD31215" w14:textId="524FC71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b/>
          <w:bCs/>
          <w:color w:val="000000"/>
          <w:kern w:val="0"/>
          <w:lang w:eastAsia="es-MX"/>
          <w14:ligatures w14:val="none"/>
        </w:rPr>
        <w:t>Lo que esperamos realizar próximamente:</w:t>
      </w:r>
      <w:r>
        <w:rPr>
          <w:rFonts w:ascii="Times New Roman" w:eastAsia="Times New Roman" w:hAnsi="Times New Roman" w:cs="Times New Roman"/>
          <w:color w:val="000000"/>
          <w:kern w:val="0"/>
          <w:lang w:eastAsia="es-MX"/>
          <w14:ligatures w14:val="none"/>
        </w:rPr>
        <w:t xml:space="preserve"> </w:t>
      </w:r>
      <w:r w:rsidRPr="00DC2CB3">
        <w:rPr>
          <w:rFonts w:ascii="Times New Roman" w:eastAsia="Times New Roman" w:hAnsi="Times New Roman" w:cs="Times New Roman"/>
          <w:color w:val="000000"/>
          <w:kern w:val="0"/>
          <w:lang w:eastAsia="es-MX"/>
          <w14:ligatures w14:val="none"/>
        </w:rPr>
        <w:t>Planeamos implementar el modelo predictivo elegido y validarlo mediante nuevas pruebas con más usuarios. Esto nos permitirá evaluar su capacidad de generalización, mejorar la precisión de las predicciones y, en última instancia, reducir la carga cognitiva del usuario al automatizar parcialmente la toma de decisiones basándonos en sus emociones previas.</w:t>
      </w:r>
    </w:p>
    <w:p w14:paraId="08697697"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50F732DB" w14:textId="77777777" w:rsidR="00DC2CB3" w:rsidRPr="00DC2CB3" w:rsidRDefault="00DC2CB3" w:rsidP="00DC2CB3">
      <w:pPr>
        <w:spacing w:after="0" w:line="240" w:lineRule="auto"/>
        <w:jc w:val="both"/>
        <w:rPr>
          <w:rFonts w:ascii="Times New Roman" w:eastAsia="Times New Roman" w:hAnsi="Times New Roman" w:cs="Times New Roman"/>
          <w:b/>
          <w:bCs/>
          <w:color w:val="000000"/>
          <w:kern w:val="0"/>
          <w:lang w:eastAsia="es-MX"/>
          <w14:ligatures w14:val="none"/>
        </w:rPr>
      </w:pPr>
      <w:r w:rsidRPr="00DC2CB3">
        <w:rPr>
          <w:rFonts w:ascii="Times New Roman" w:eastAsia="Times New Roman" w:hAnsi="Times New Roman" w:cs="Times New Roman"/>
          <w:b/>
          <w:bCs/>
          <w:color w:val="000000"/>
          <w:kern w:val="0"/>
          <w:lang w:eastAsia="es-MX"/>
          <w14:ligatures w14:val="none"/>
        </w:rPr>
        <w:t>Tabla comparativa de Algoritmos de Predicción Continua</w:t>
      </w:r>
    </w:p>
    <w:p w14:paraId="5E348409"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384"/>
        <w:gridCol w:w="3544"/>
        <w:gridCol w:w="3820"/>
      </w:tblGrid>
      <w:tr w:rsidR="00DC2CB3" w:rsidRPr="00DC2CB3" w14:paraId="4AEA7CAD" w14:textId="77777777" w:rsidTr="00DC2CB3">
        <w:tblPrEx>
          <w:tblCellMar>
            <w:top w:w="0" w:type="dxa"/>
            <w:bottom w:w="0" w:type="dxa"/>
          </w:tblCellMar>
        </w:tblPrEx>
        <w:tc>
          <w:tcPr>
            <w:tcW w:w="13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66D7A5" w14:textId="77777777" w:rsidR="00DC2CB3" w:rsidRPr="00DC2CB3" w:rsidRDefault="00DC2CB3" w:rsidP="00DC2CB3">
            <w:pPr>
              <w:spacing w:after="0" w:line="240" w:lineRule="auto"/>
              <w:jc w:val="both"/>
              <w:rPr>
                <w:rFonts w:ascii="Times New Roman" w:eastAsia="Times New Roman" w:hAnsi="Times New Roman" w:cs="Times New Roman"/>
                <w:b/>
                <w:bCs/>
                <w:color w:val="000000"/>
                <w:kern w:val="0"/>
                <w:lang w:eastAsia="es-MX"/>
                <w14:ligatures w14:val="none"/>
              </w:rPr>
            </w:pPr>
            <w:r w:rsidRPr="00DC2CB3">
              <w:rPr>
                <w:rFonts w:ascii="Times New Roman" w:eastAsia="Times New Roman" w:hAnsi="Times New Roman" w:cs="Times New Roman"/>
                <w:b/>
                <w:bCs/>
                <w:color w:val="000000"/>
                <w:kern w:val="0"/>
                <w:lang w:eastAsia="es-MX"/>
                <w14:ligatures w14:val="none"/>
              </w:rPr>
              <w:t>Algoritmo</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6BB7D9" w14:textId="77777777" w:rsidR="00DC2CB3" w:rsidRPr="00DC2CB3" w:rsidRDefault="00DC2CB3" w:rsidP="00DC2CB3">
            <w:pPr>
              <w:spacing w:after="0" w:line="240" w:lineRule="auto"/>
              <w:jc w:val="both"/>
              <w:rPr>
                <w:rFonts w:ascii="Times New Roman" w:eastAsia="Times New Roman" w:hAnsi="Times New Roman" w:cs="Times New Roman"/>
                <w:b/>
                <w:bCs/>
                <w:color w:val="000000"/>
                <w:kern w:val="0"/>
                <w:lang w:eastAsia="es-MX"/>
                <w14:ligatures w14:val="none"/>
              </w:rPr>
            </w:pPr>
            <w:r w:rsidRPr="00DC2CB3">
              <w:rPr>
                <w:rFonts w:ascii="Times New Roman" w:eastAsia="Times New Roman" w:hAnsi="Times New Roman" w:cs="Times New Roman"/>
                <w:b/>
                <w:bCs/>
                <w:color w:val="000000"/>
                <w:kern w:val="0"/>
                <w:lang w:eastAsia="es-MX"/>
                <w14:ligatures w14:val="none"/>
              </w:rPr>
              <w:t>Ventajas</w:t>
            </w:r>
          </w:p>
        </w:tc>
        <w:tc>
          <w:tcPr>
            <w:tcW w:w="38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78D0AF" w14:textId="77777777" w:rsidR="00DC2CB3" w:rsidRPr="00DC2CB3" w:rsidRDefault="00DC2CB3" w:rsidP="00DC2CB3">
            <w:pPr>
              <w:spacing w:after="0" w:line="240" w:lineRule="auto"/>
              <w:jc w:val="both"/>
              <w:rPr>
                <w:rFonts w:ascii="Times New Roman" w:eastAsia="Times New Roman" w:hAnsi="Times New Roman" w:cs="Times New Roman"/>
                <w:b/>
                <w:bCs/>
                <w:color w:val="000000"/>
                <w:kern w:val="0"/>
                <w:lang w:eastAsia="es-MX"/>
                <w14:ligatures w14:val="none"/>
              </w:rPr>
            </w:pPr>
            <w:r w:rsidRPr="00DC2CB3">
              <w:rPr>
                <w:rFonts w:ascii="Times New Roman" w:eastAsia="Times New Roman" w:hAnsi="Times New Roman" w:cs="Times New Roman"/>
                <w:b/>
                <w:bCs/>
                <w:color w:val="000000"/>
                <w:kern w:val="0"/>
                <w:lang w:eastAsia="es-MX"/>
                <w14:ligatures w14:val="none"/>
              </w:rPr>
              <w:t>Desventajas</w:t>
            </w:r>
          </w:p>
        </w:tc>
      </w:tr>
      <w:tr w:rsidR="00DC2CB3" w:rsidRPr="00DC2CB3" w14:paraId="0D4CB695" w14:textId="77777777" w:rsidTr="00DC2CB3">
        <w:tblPrEx>
          <w:tblBorders>
            <w:top w:val="none" w:sz="0" w:space="0" w:color="auto"/>
          </w:tblBorders>
          <w:tblCellMar>
            <w:top w:w="0" w:type="dxa"/>
            <w:bottom w:w="0" w:type="dxa"/>
          </w:tblCellMar>
        </w:tblPrEx>
        <w:tc>
          <w:tcPr>
            <w:tcW w:w="13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BDCE0B" w14:textId="77777777" w:rsidR="00DC2CB3" w:rsidRPr="00DC2CB3" w:rsidRDefault="00DC2CB3" w:rsidP="00DC2CB3">
            <w:pPr>
              <w:spacing w:after="0" w:line="240" w:lineRule="auto"/>
              <w:jc w:val="both"/>
              <w:rPr>
                <w:rFonts w:ascii="Times New Roman" w:eastAsia="Times New Roman" w:hAnsi="Times New Roman" w:cs="Times New Roman"/>
                <w:b/>
                <w:bCs/>
                <w:color w:val="000000"/>
                <w:kern w:val="0"/>
                <w:lang w:eastAsia="es-MX"/>
                <w14:ligatures w14:val="none"/>
              </w:rPr>
            </w:pPr>
            <w:r w:rsidRPr="00DC2CB3">
              <w:rPr>
                <w:rFonts w:ascii="Times New Roman" w:eastAsia="Times New Roman" w:hAnsi="Times New Roman" w:cs="Times New Roman"/>
                <w:b/>
                <w:bCs/>
                <w:color w:val="000000"/>
                <w:kern w:val="0"/>
                <w:lang w:eastAsia="es-MX"/>
                <w14:ligatures w14:val="none"/>
              </w:rPr>
              <w:t>Support Vector Machine</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9643A1" w14:textId="3719FA56"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 Efectiva en espacios de alta dimensionalidad, incluso cuando el número de características supera al de muestras</w:t>
            </w:r>
            <w:r>
              <w:rPr>
                <w:rFonts w:ascii="Times New Roman" w:eastAsia="Times New Roman" w:hAnsi="Times New Roman" w:cs="Times New Roman"/>
                <w:color w:val="000000"/>
                <w:kern w:val="0"/>
                <w:lang w:eastAsia="es-MX"/>
                <w14:ligatures w14:val="none"/>
              </w:rPr>
              <w:t>.</w:t>
            </w:r>
          </w:p>
          <w:p w14:paraId="1BAD43D8"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6EAD0DBE" w14:textId="3DDBF9E0" w:rsid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 Uso eficiente de la memoria, ya que solo utiliza un subconjunto de patrones (vectores de soporte) en la función de decisión</w:t>
            </w:r>
            <w:r>
              <w:rPr>
                <w:rFonts w:ascii="Times New Roman" w:eastAsia="Times New Roman" w:hAnsi="Times New Roman" w:cs="Times New Roman"/>
                <w:color w:val="000000"/>
                <w:kern w:val="0"/>
                <w:lang w:eastAsia="es-MX"/>
                <w14:ligatures w14:val="none"/>
              </w:rPr>
              <w:t>.</w:t>
            </w:r>
          </w:p>
          <w:p w14:paraId="205F18A2"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7FF511DA"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 Con la elección adecuada de kernel y parámetros de regularización, puede lograr alta precisión de predicción manteniendo buen poder de generalización (maximizando el margen) en conjuntos de datos moderados.</w:t>
            </w:r>
          </w:p>
        </w:tc>
        <w:tc>
          <w:tcPr>
            <w:tcW w:w="38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BAE4AF" w14:textId="77777777" w:rsid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 xml:space="preserve">• La eficacia depende fuertemente del </w:t>
            </w:r>
            <w:r w:rsidRPr="00DC2CB3">
              <w:rPr>
                <w:rFonts w:ascii="Times New Roman" w:eastAsia="Times New Roman" w:hAnsi="Times New Roman" w:cs="Times New Roman"/>
                <w:b/>
                <w:bCs/>
                <w:color w:val="000000"/>
                <w:kern w:val="0"/>
                <w:lang w:eastAsia="es-MX"/>
                <w14:ligatures w14:val="none"/>
              </w:rPr>
              <w:t>kernel</w:t>
            </w:r>
            <w:r w:rsidRPr="00DC2CB3">
              <w:rPr>
                <w:rFonts w:ascii="Times New Roman" w:eastAsia="Times New Roman" w:hAnsi="Times New Roman" w:cs="Times New Roman"/>
                <w:color w:val="000000"/>
                <w:kern w:val="0"/>
                <w:lang w:eastAsia="es-MX"/>
                <w14:ligatures w14:val="none"/>
              </w:rPr>
              <w:t xml:space="preserve"> escogido; elegir un kernel inapropiado puede degradar el desempeño. Además, el entrenamiento no escala bien a conjuntos de datos muy grandes (el cálculo del kernel resulta computacionalmente lento).</w:t>
            </w:r>
          </w:p>
          <w:p w14:paraId="49AB72AD"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57E3FD97" w14:textId="515B2320" w:rsid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 Si el número de variables es muy grande en comparación con las muestras, existe riesgo de sobreajuste a menos que se aplique una regularización adecuada y se seleccione correctamente el kernel</w:t>
            </w:r>
            <w:r>
              <w:rPr>
                <w:rFonts w:ascii="Times New Roman" w:eastAsia="Times New Roman" w:hAnsi="Times New Roman" w:cs="Times New Roman"/>
                <w:color w:val="000000"/>
                <w:kern w:val="0"/>
                <w:lang w:eastAsia="es-MX"/>
                <w14:ligatures w14:val="none"/>
              </w:rPr>
              <w:t>.</w:t>
            </w:r>
          </w:p>
          <w:p w14:paraId="54E6D8DA"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608478F9" w14:textId="7B40D398" w:rsid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 xml:space="preserve">• No provee estimaciones de probabilidad directamente y la frontera de decisión puede verse </w:t>
            </w:r>
            <w:r w:rsidRPr="00DC2CB3">
              <w:rPr>
                <w:rFonts w:ascii="Times New Roman" w:eastAsia="Times New Roman" w:hAnsi="Times New Roman" w:cs="Times New Roman"/>
                <w:color w:val="000000"/>
                <w:kern w:val="0"/>
                <w:lang w:eastAsia="es-MX"/>
                <w14:ligatures w14:val="none"/>
              </w:rPr>
              <w:lastRenderedPageBreak/>
              <w:t>afectada por datos atípicos cercanos (outliers); el algoritmo es sensible a la escala de los datos, por lo que es necesario normalizarlos apropiadamente</w:t>
            </w:r>
            <w:r>
              <w:rPr>
                <w:rFonts w:ascii="Times New Roman" w:eastAsia="Times New Roman" w:hAnsi="Times New Roman" w:cs="Times New Roman"/>
                <w:color w:val="000000"/>
                <w:kern w:val="0"/>
                <w:lang w:eastAsia="es-MX"/>
                <w14:ligatures w14:val="none"/>
              </w:rPr>
              <w:t>.</w:t>
            </w:r>
          </w:p>
          <w:p w14:paraId="52143C48"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5521D09B"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tc>
      </w:tr>
      <w:tr w:rsidR="00DC2CB3" w:rsidRPr="00DC2CB3" w14:paraId="4359882E" w14:textId="77777777" w:rsidTr="00DC2CB3">
        <w:tblPrEx>
          <w:tblBorders>
            <w:top w:val="none" w:sz="0" w:space="0" w:color="auto"/>
          </w:tblBorders>
          <w:tblCellMar>
            <w:top w:w="0" w:type="dxa"/>
            <w:bottom w:w="0" w:type="dxa"/>
          </w:tblCellMar>
        </w:tblPrEx>
        <w:tc>
          <w:tcPr>
            <w:tcW w:w="13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0537A9" w14:textId="77777777" w:rsidR="00DC2CB3" w:rsidRPr="00DC2CB3" w:rsidRDefault="00DC2CB3" w:rsidP="00DC2CB3">
            <w:pPr>
              <w:spacing w:after="0" w:line="240" w:lineRule="auto"/>
              <w:jc w:val="both"/>
              <w:rPr>
                <w:rFonts w:ascii="Times New Roman" w:eastAsia="Times New Roman" w:hAnsi="Times New Roman" w:cs="Times New Roman"/>
                <w:b/>
                <w:bCs/>
                <w:color w:val="000000"/>
                <w:kern w:val="0"/>
                <w:lang w:eastAsia="es-MX"/>
                <w14:ligatures w14:val="none"/>
              </w:rPr>
            </w:pPr>
            <w:r w:rsidRPr="00DC2CB3">
              <w:rPr>
                <w:rFonts w:ascii="Times New Roman" w:eastAsia="Times New Roman" w:hAnsi="Times New Roman" w:cs="Times New Roman"/>
                <w:b/>
                <w:bCs/>
                <w:color w:val="000000"/>
                <w:kern w:val="0"/>
                <w:lang w:eastAsia="es-MX"/>
                <w14:ligatures w14:val="none"/>
              </w:rPr>
              <w:lastRenderedPageBreak/>
              <w:t>Random Forest</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353DD1" w14:textId="77777777" w:rsid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 Alta precisión y rendimiento robusto en variedad de dominios: suele igualar o superar a otros algoritmos en términos de exactitud predictiva, y maneja eficientemente conjuntos de datos grandes y complejos.</w:t>
            </w:r>
          </w:p>
          <w:p w14:paraId="7E2EA2E3"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37913239" w14:textId="77777777" w:rsid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 Generalización sólida y resistencia al sobreajuste: gracias a la combinación de muchos árboles (ensemble), disminuye la varianza del modelo y maneja bien datos con ruido.</w:t>
            </w:r>
          </w:p>
          <w:p w14:paraId="5526AAFD"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5840907E" w14:textId="77777777" w:rsid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 Relativamente fácil de usar: suele funcionar bien con hiperparámetros por defecto (requiere poca optimización manual) y no requiere normalización exhaustiva de las características numéricas.</w:t>
            </w:r>
          </w:p>
          <w:p w14:paraId="44723104"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3FF41F2B"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 Proporciona estimaciones de importancia de características, lo que aporta cierta interpretabilidad al permitir identificar las variables más influyentes en la predicción.</w:t>
            </w:r>
          </w:p>
        </w:tc>
        <w:tc>
          <w:tcPr>
            <w:tcW w:w="38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5C95F5" w14:textId="362BAB4E" w:rsid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 xml:space="preserve">• </w:t>
            </w:r>
            <w:r>
              <w:rPr>
                <w:rFonts w:ascii="Times New Roman" w:eastAsia="Times New Roman" w:hAnsi="Times New Roman" w:cs="Times New Roman"/>
                <w:color w:val="000000"/>
                <w:kern w:val="0"/>
                <w:lang w:eastAsia="es-MX"/>
                <w14:ligatures w14:val="none"/>
              </w:rPr>
              <w:t xml:space="preserve"> </w:t>
            </w:r>
            <w:r w:rsidRPr="00DC2CB3">
              <w:rPr>
                <w:rFonts w:ascii="Times New Roman" w:eastAsia="Times New Roman" w:hAnsi="Times New Roman" w:cs="Times New Roman"/>
                <w:color w:val="000000"/>
                <w:kern w:val="0"/>
                <w:lang w:eastAsia="es-MX"/>
                <w14:ligatures w14:val="none"/>
              </w:rPr>
              <w:t>Menos interpretable que un árbol de decisión individual: el modelo final es una “caja negra” compuesta por muchos árboles, dificultando la explicación directa de las predicciones.</w:t>
            </w:r>
          </w:p>
          <w:p w14:paraId="06448D0E"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61F1899B" w14:textId="3968D675" w:rsid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w:t>
            </w:r>
            <w:r>
              <w:rPr>
                <w:rFonts w:ascii="Times New Roman" w:eastAsia="Times New Roman" w:hAnsi="Times New Roman" w:cs="Times New Roman"/>
                <w:color w:val="000000"/>
                <w:kern w:val="0"/>
                <w:lang w:eastAsia="es-MX"/>
                <w14:ligatures w14:val="none"/>
              </w:rPr>
              <w:t xml:space="preserve"> </w:t>
            </w:r>
            <w:r w:rsidRPr="00DC2CB3">
              <w:rPr>
                <w:rFonts w:ascii="Times New Roman" w:eastAsia="Times New Roman" w:hAnsi="Times New Roman" w:cs="Times New Roman"/>
                <w:color w:val="000000"/>
                <w:kern w:val="0"/>
                <w:lang w:eastAsia="es-MX"/>
                <w14:ligatures w14:val="none"/>
              </w:rPr>
              <w:t>Computacionalmente intensivo: entrenar numerosos árboles puede requerir considerables recursos de cómputo y memoria, especialmente con datos muy grandes.</w:t>
            </w:r>
          </w:p>
          <w:p w14:paraId="5CD2F5B1"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0A38E298" w14:textId="01A1D42D"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 xml:space="preserve">• </w:t>
            </w:r>
            <w:r>
              <w:rPr>
                <w:rFonts w:ascii="Times New Roman" w:eastAsia="Times New Roman" w:hAnsi="Times New Roman" w:cs="Times New Roman"/>
                <w:color w:val="000000"/>
                <w:kern w:val="0"/>
                <w:lang w:eastAsia="es-MX"/>
                <w14:ligatures w14:val="none"/>
              </w:rPr>
              <w:t xml:space="preserve"> </w:t>
            </w:r>
            <w:r w:rsidRPr="00DC2CB3">
              <w:rPr>
                <w:rFonts w:ascii="Times New Roman" w:eastAsia="Times New Roman" w:hAnsi="Times New Roman" w:cs="Times New Roman"/>
                <w:color w:val="000000"/>
                <w:kern w:val="0"/>
                <w:lang w:eastAsia="es-MX"/>
                <w14:ligatures w14:val="none"/>
              </w:rPr>
              <w:t>Asimismo, las predicciones son más lentas que en modelos simples, dado que deben agregarse los resultados de muchos árboles (inconveniente para aplicaciones en tiempo real).</w:t>
            </w:r>
          </w:p>
        </w:tc>
      </w:tr>
      <w:tr w:rsidR="00DC2CB3" w:rsidRPr="00DC2CB3" w14:paraId="6B358C66" w14:textId="77777777" w:rsidTr="00DC2CB3">
        <w:tblPrEx>
          <w:tblBorders>
            <w:top w:val="none" w:sz="0" w:space="0" w:color="auto"/>
          </w:tblBorders>
          <w:tblCellMar>
            <w:top w:w="0" w:type="dxa"/>
            <w:bottom w:w="0" w:type="dxa"/>
          </w:tblCellMar>
        </w:tblPrEx>
        <w:tc>
          <w:tcPr>
            <w:tcW w:w="13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CA37EF" w14:textId="77777777" w:rsidR="00DC2CB3" w:rsidRPr="00DC2CB3" w:rsidRDefault="00DC2CB3" w:rsidP="00DC2CB3">
            <w:pPr>
              <w:spacing w:after="0" w:line="240" w:lineRule="auto"/>
              <w:jc w:val="both"/>
              <w:rPr>
                <w:rFonts w:ascii="Times New Roman" w:eastAsia="Times New Roman" w:hAnsi="Times New Roman" w:cs="Times New Roman"/>
                <w:b/>
                <w:bCs/>
                <w:color w:val="000000"/>
                <w:kern w:val="0"/>
                <w:lang w:eastAsia="es-MX"/>
                <w14:ligatures w14:val="none"/>
              </w:rPr>
            </w:pPr>
            <w:r w:rsidRPr="00DC2CB3">
              <w:rPr>
                <w:rFonts w:ascii="Times New Roman" w:eastAsia="Times New Roman" w:hAnsi="Times New Roman" w:cs="Times New Roman"/>
                <w:b/>
                <w:bCs/>
                <w:color w:val="000000"/>
                <w:kern w:val="0"/>
                <w:lang w:eastAsia="es-MX"/>
                <w14:ligatures w14:val="none"/>
              </w:rPr>
              <w:t>Red Neuronal Artificial (RNA)</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D0A2E4" w14:textId="77777777" w:rsid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 Alta capacidad de aprendizaje: las redes neuronales pueden modelar relaciones complejas y no lineales; con suficientes datos de entrenamiento, son capaces de aproximar funciones muy complicadas y alcanzar la mayor precisión en las predicciones.</w:t>
            </w:r>
          </w:p>
          <w:p w14:paraId="18C75B1F"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6305E137" w14:textId="77777777" w:rsid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 xml:space="preserve">• Flexibilidad en la arquitectura: se pueden diseñar para distintos tipos </w:t>
            </w:r>
            <w:r w:rsidRPr="00DC2CB3">
              <w:rPr>
                <w:rFonts w:ascii="Times New Roman" w:eastAsia="Times New Roman" w:hAnsi="Times New Roman" w:cs="Times New Roman"/>
                <w:color w:val="000000"/>
                <w:kern w:val="0"/>
                <w:lang w:eastAsia="es-MX"/>
                <w14:ligatures w14:val="none"/>
              </w:rPr>
              <w:lastRenderedPageBreak/>
              <w:t>de datos (texto, imágenes, audio, señales, etc.) y tareas, lo que las hace muy versátiles para diversas aplicaciones.</w:t>
            </w:r>
          </w:p>
          <w:p w14:paraId="38F109E8"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739DD365"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 Pueden entrenarse en línea (aprendizaje continuo): es posible actualizar el modelo de forma incremental con nuevos datos conforme estén disponibles, sin necesidad de reentrenar desde cero.</w:t>
            </w:r>
          </w:p>
        </w:tc>
        <w:tc>
          <w:tcPr>
            <w:tcW w:w="38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C3B06C" w14:textId="77777777" w:rsid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lastRenderedPageBreak/>
              <w:t>• Requieren grandes volúmenes de datos para entrenar eficazmente; con conjuntos de datos pequeños tienden a sobreajustarse fácilmente debido a su alta capacidad de modelado.</w:t>
            </w:r>
          </w:p>
          <w:p w14:paraId="0C18E561"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5653D3E8" w14:textId="77777777" w:rsid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 xml:space="preserve">• Son difíciles de interpretar, funcionando como cajas negras donde no es trivial entender cómo toman decisiones. Además, conllevan muchos hiperparámetros (número de </w:t>
            </w:r>
            <w:r w:rsidRPr="00DC2CB3">
              <w:rPr>
                <w:rFonts w:ascii="Times New Roman" w:eastAsia="Times New Roman" w:hAnsi="Times New Roman" w:cs="Times New Roman"/>
                <w:color w:val="000000"/>
                <w:kern w:val="0"/>
                <w:lang w:eastAsia="es-MX"/>
                <w14:ligatures w14:val="none"/>
              </w:rPr>
              <w:lastRenderedPageBreak/>
              <w:t>capas, neuronas, tasa de aprendizaje, etc.) que hacen complejo su ajuste óptimo.</w:t>
            </w:r>
          </w:p>
          <w:p w14:paraId="6A35EAC5"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68F55FB8" w14:textId="77777777" w:rsid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 Entrenamiento lento y costoso computacionalmente: optimizar una RNA profunda puede requerir mucho tiempo de cómputo (especialmente sin hardware especializado), y la función de pérdida no es convexa, pudiendo atascarse en mínimos locales según la inicialización de pesos.</w:t>
            </w:r>
          </w:p>
          <w:p w14:paraId="111E05FE"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2865FA06" w14:textId="47D898B8"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 Muy sensibles a la escala de los datos de entrada: es necesario normalizar/estandarizar las características (por ejemplo, a rangos [0,1] o media cero) para un rendimiento adecuado</w:t>
            </w:r>
            <w:r>
              <w:rPr>
                <w:rFonts w:ascii="Times New Roman" w:eastAsia="Times New Roman" w:hAnsi="Times New Roman" w:cs="Times New Roman"/>
                <w:color w:val="000000"/>
                <w:kern w:val="0"/>
                <w:lang w:eastAsia="es-MX"/>
                <w14:ligatures w14:val="none"/>
              </w:rPr>
              <w:t>.</w:t>
            </w:r>
          </w:p>
        </w:tc>
      </w:tr>
      <w:tr w:rsidR="00DC2CB3" w:rsidRPr="00DC2CB3" w14:paraId="6110DDE1" w14:textId="77777777" w:rsidTr="00DC2CB3">
        <w:tblPrEx>
          <w:tblCellMar>
            <w:top w:w="0" w:type="dxa"/>
            <w:bottom w:w="0" w:type="dxa"/>
          </w:tblCellMar>
        </w:tblPrEx>
        <w:tc>
          <w:tcPr>
            <w:tcW w:w="13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580531"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b/>
                <w:bCs/>
                <w:color w:val="000000"/>
                <w:kern w:val="0"/>
                <w:lang w:eastAsia="es-MX"/>
                <w14:ligatures w14:val="none"/>
              </w:rPr>
              <w:lastRenderedPageBreak/>
              <w:t>k-Nearest Neighbors</w:t>
            </w:r>
            <w:r w:rsidRPr="00DC2CB3">
              <w:rPr>
                <w:rFonts w:ascii="Times New Roman" w:eastAsia="Times New Roman" w:hAnsi="Times New Roman" w:cs="Times New Roman"/>
                <w:color w:val="000000"/>
                <w:kern w:val="0"/>
                <w:lang w:eastAsia="es-MX"/>
                <w14:ligatures w14:val="none"/>
              </w:rPr>
              <w:t xml:space="preserve"> (k-NN) (K vecinos más próximos)</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CBDE13" w14:textId="77777777" w:rsid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 Simplicidad: algoritmo fácil de entender e implementar; no asume ninguna distribución subyacente de los datos (método no paramétrico), por lo que puede adaptarse a relaciones complejas sin necesidad de un modelo explícito.</w:t>
            </w:r>
          </w:p>
          <w:p w14:paraId="348703D4"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67135E5C" w14:textId="77777777" w:rsid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 No requiere entrenamiento explícito: es un método de aprendizaje basado en instancias (</w:t>
            </w:r>
            <w:r w:rsidRPr="00DC2CB3">
              <w:rPr>
                <w:rFonts w:ascii="Times New Roman" w:eastAsia="Times New Roman" w:hAnsi="Times New Roman" w:cs="Times New Roman"/>
                <w:b/>
                <w:bCs/>
                <w:color w:val="000000"/>
                <w:kern w:val="0"/>
                <w:lang w:eastAsia="es-MX"/>
                <w14:ligatures w14:val="none"/>
              </w:rPr>
              <w:t>lazy learning</w:t>
            </w:r>
            <w:r w:rsidRPr="00DC2CB3">
              <w:rPr>
                <w:rFonts w:ascii="Times New Roman" w:eastAsia="Times New Roman" w:hAnsi="Times New Roman" w:cs="Times New Roman"/>
                <w:color w:val="000000"/>
                <w:kern w:val="0"/>
                <w:lang w:eastAsia="es-MX"/>
                <w14:ligatures w14:val="none"/>
              </w:rPr>
              <w:t>), que almacena los datos de entrenamiento sin construir un modelo abstracto, evitando un costo de entrenamiento elevado.</w:t>
            </w:r>
          </w:p>
          <w:p w14:paraId="434B9601"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6D17E761" w14:textId="77777777" w:rsid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 Funciona bien con conjuntos de datos pequeños y puede manejar atributos tanto continuos como categóricos (según la métrica de distancia utilizada).</w:t>
            </w:r>
          </w:p>
          <w:p w14:paraId="6BE1572E"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49146D06"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 xml:space="preserve">• Con una elección adecuada de k, puede mostrar cierta robustez al </w:t>
            </w:r>
            <w:r w:rsidRPr="00DC2CB3">
              <w:rPr>
                <w:rFonts w:ascii="Times New Roman" w:eastAsia="Times New Roman" w:hAnsi="Times New Roman" w:cs="Times New Roman"/>
                <w:color w:val="000000"/>
                <w:kern w:val="0"/>
                <w:lang w:eastAsia="es-MX"/>
                <w14:ligatures w14:val="none"/>
              </w:rPr>
              <w:lastRenderedPageBreak/>
              <w:t>ruido al promediar las contribuciones de múltiples vecinos, disminuyendo la influencia de outliers aislados en la predicción.</w:t>
            </w:r>
          </w:p>
        </w:tc>
        <w:tc>
          <w:tcPr>
            <w:tcW w:w="38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A75187" w14:textId="77777777" w:rsid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lastRenderedPageBreak/>
              <w:t>• No escalable a grandes volúmenes de datos: las predicciones son computacionalmente costosas, ya que para cada nueva instancia se debe calcular la distancia contra todos los puntos de entrenamiento (baja eficiencia en tiempo de predicción).</w:t>
            </w:r>
          </w:p>
          <w:p w14:paraId="079264CE"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40EF736C" w14:textId="77777777" w:rsid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 Sufre la maldición de la dimensionalidad: su rendimiento decae drásticamente cuando hay muchas variables predictoras, volviéndose menos efectivo en espacios de alta dimensión (las distancias euclidianas pierden significado).</w:t>
            </w:r>
          </w:p>
          <w:p w14:paraId="5CBDE488"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3D2BC5BC" w14:textId="77777777" w:rsid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 Requiere preprocesamiento cuidadoso: es sensible a la escala de los datos y a características irrelevantes, por lo que es necesario normalizar las variables y reducir la dimensión o eliminar atributos poco informativos para un buen desempeño.</w:t>
            </w:r>
          </w:p>
          <w:p w14:paraId="1631BC26"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534D8C6C"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lastRenderedPageBreak/>
              <w:t>• Sensible a valores atípicos: un outlier cercano a la instancia a predecir puede influir desproporcionadamente en el resultado (especialmente si k es pequeño), afectando negativamente la generalización.</w:t>
            </w:r>
          </w:p>
        </w:tc>
      </w:tr>
    </w:tbl>
    <w:p w14:paraId="5F1CE7FD"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b/>
          <w:bCs/>
          <w:color w:val="000000"/>
          <w:kern w:val="0"/>
          <w:lang w:eastAsia="es-MX"/>
          <w14:ligatures w14:val="none"/>
        </w:rPr>
        <w:lastRenderedPageBreak/>
        <w:t>Kernel</w:t>
      </w:r>
      <w:r w:rsidRPr="00DC2CB3">
        <w:rPr>
          <w:rFonts w:ascii="Times New Roman" w:eastAsia="Times New Roman" w:hAnsi="Times New Roman" w:cs="Times New Roman"/>
          <w:color w:val="000000"/>
          <w:kern w:val="0"/>
          <w:lang w:eastAsia="es-MX"/>
          <w14:ligatures w14:val="none"/>
        </w:rPr>
        <w:t>: Es una función que transforma los datos a otra dimensión para separarlos mejor.</w:t>
      </w:r>
    </w:p>
    <w:p w14:paraId="72FCBA49"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b/>
          <w:bCs/>
          <w:color w:val="000000"/>
          <w:kern w:val="0"/>
          <w:lang w:eastAsia="es-MX"/>
          <w14:ligatures w14:val="none"/>
        </w:rPr>
        <w:t>Lazy Learning</w:t>
      </w:r>
      <w:r w:rsidRPr="00DC2CB3">
        <w:rPr>
          <w:rFonts w:ascii="Times New Roman" w:eastAsia="Times New Roman" w:hAnsi="Times New Roman" w:cs="Times New Roman"/>
          <w:color w:val="000000"/>
          <w:kern w:val="0"/>
          <w:lang w:eastAsia="es-MX"/>
          <w14:ligatures w14:val="none"/>
        </w:rPr>
        <w:t>: Método que no entrena modelo, solo guarda datos y predice sobre la marcha.</w:t>
      </w:r>
    </w:p>
    <w:p w14:paraId="64837981"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22D934CA" w14:textId="77777777" w:rsidR="00DC2CB3" w:rsidRPr="00DC2CB3" w:rsidRDefault="00DC2CB3" w:rsidP="00DC2CB3">
      <w:pPr>
        <w:spacing w:after="0" w:line="240" w:lineRule="auto"/>
        <w:jc w:val="both"/>
        <w:rPr>
          <w:rFonts w:ascii="Times New Roman" w:eastAsia="Times New Roman" w:hAnsi="Times New Roman" w:cs="Times New Roman"/>
          <w:b/>
          <w:bCs/>
          <w:color w:val="000000"/>
          <w:kern w:val="0"/>
          <w:lang w:eastAsia="es-MX"/>
          <w14:ligatures w14:val="none"/>
        </w:rPr>
      </w:pPr>
      <w:r w:rsidRPr="00DC2CB3">
        <w:rPr>
          <w:rFonts w:ascii="Times New Roman" w:eastAsia="Times New Roman" w:hAnsi="Times New Roman" w:cs="Times New Roman"/>
          <w:b/>
          <w:bCs/>
          <w:color w:val="000000"/>
          <w:kern w:val="0"/>
          <w:lang w:eastAsia="es-MX"/>
          <w14:ligatures w14:val="none"/>
        </w:rPr>
        <w:t>¿Cuándo tiene sentido usar k-NN?</w:t>
      </w:r>
    </w:p>
    <w:p w14:paraId="01CAE495"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5FAFC846" w14:textId="77777777" w:rsidR="00DC2CB3" w:rsidRPr="00DC2CB3" w:rsidRDefault="00DC2CB3" w:rsidP="00DC2CB3">
      <w:pPr>
        <w:pStyle w:val="Prrafodelista"/>
        <w:numPr>
          <w:ilvl w:val="0"/>
          <w:numId w:val="5"/>
        </w:num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Dataset pequeño o mediano</w:t>
      </w:r>
    </w:p>
    <w:p w14:paraId="75A2FC59" w14:textId="77777777" w:rsidR="00DC2CB3" w:rsidRPr="00DC2CB3" w:rsidRDefault="00DC2CB3" w:rsidP="00DC2CB3">
      <w:pPr>
        <w:pStyle w:val="Prrafodelista"/>
        <w:numPr>
          <w:ilvl w:val="0"/>
          <w:numId w:val="5"/>
        </w:num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Datos numéricos simples y normalizados</w:t>
      </w:r>
    </w:p>
    <w:p w14:paraId="08B7C7CA" w14:textId="77777777" w:rsidR="00DC2CB3" w:rsidRPr="00DC2CB3" w:rsidRDefault="00DC2CB3" w:rsidP="00DC2CB3">
      <w:pPr>
        <w:pStyle w:val="Prrafodelista"/>
        <w:numPr>
          <w:ilvl w:val="0"/>
          <w:numId w:val="5"/>
        </w:num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Modelo rápido de implementar y fácil de explicar</w:t>
      </w:r>
    </w:p>
    <w:p w14:paraId="0D78419D" w14:textId="77777777" w:rsidR="00DC2CB3" w:rsidRPr="00DC2CB3" w:rsidRDefault="00DC2CB3" w:rsidP="00DC2CB3">
      <w:pPr>
        <w:pStyle w:val="Prrafodelista"/>
        <w:numPr>
          <w:ilvl w:val="0"/>
          <w:numId w:val="5"/>
        </w:num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Enfoque no paramétrico</w:t>
      </w:r>
    </w:p>
    <w:p w14:paraId="5979E479"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343ED7E4" w14:textId="77777777" w:rsidR="00DC2CB3" w:rsidRPr="00DC2CB3" w:rsidRDefault="00DC2CB3" w:rsidP="00DC2CB3">
      <w:pPr>
        <w:spacing w:after="0" w:line="240" w:lineRule="auto"/>
        <w:jc w:val="both"/>
        <w:rPr>
          <w:rFonts w:ascii="Times New Roman" w:eastAsia="Times New Roman" w:hAnsi="Times New Roman" w:cs="Times New Roman"/>
          <w:b/>
          <w:bCs/>
          <w:color w:val="000000"/>
          <w:kern w:val="0"/>
          <w:lang w:eastAsia="es-MX"/>
          <w14:ligatures w14:val="none"/>
        </w:rPr>
      </w:pPr>
      <w:r w:rsidRPr="00DC2CB3">
        <w:rPr>
          <w:rFonts w:ascii="Times New Roman" w:eastAsia="Times New Roman" w:hAnsi="Times New Roman" w:cs="Times New Roman"/>
          <w:b/>
          <w:bCs/>
          <w:color w:val="000000"/>
          <w:kern w:val="0"/>
          <w:lang w:eastAsia="es-MX"/>
          <w14:ligatures w14:val="none"/>
        </w:rPr>
        <w:t>Limitaciones</w:t>
      </w:r>
    </w:p>
    <w:p w14:paraId="69ED08D0"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4577FC3D"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Predicción lenta (solo si se aumenta mucho la DB)</w:t>
      </w:r>
    </w:p>
    <w:p w14:paraId="2714807C"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Sensibilidad al ruido y a la escala (Se evitar normalizando los sliders y evitando valores atípicos)</w:t>
      </w:r>
    </w:p>
    <w:p w14:paraId="5891E418"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6FE85EC2" w14:textId="77777777" w:rsidR="00DC2CB3" w:rsidRP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1C39764E" w14:textId="408823D9" w:rsid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Elegí k-NN por su capacidad para capturar relaciones locales entre entradas emocionales similares. Dado que nuestro dataset es pequeño y está basado en comportamiento humano subjetivo (sliders), este algoritmo nos permite realizar predicciones sin suponer una función fija, basándose en ejemplos previos cercanos. Además, su transparencia y bajo costo computacional lo hacen adecuado para prototipos interactivos y visualización de decisiones.</w:t>
      </w:r>
    </w:p>
    <w:p w14:paraId="12E7AD50" w14:textId="77777777" w:rsid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p>
    <w:p w14:paraId="1385BD0C" w14:textId="601E6134" w:rsidR="00DC2CB3" w:rsidRDefault="00DC2CB3" w:rsidP="00DC2CB3">
      <w:pPr>
        <w:spacing w:after="0" w:line="240" w:lineRule="auto"/>
        <w:jc w:val="both"/>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Aplicaciones del algoritmo K-NN en la predicción continua</w:t>
      </w:r>
    </w:p>
    <w:p w14:paraId="0638CFE2" w14:textId="03FA48A4" w:rsidR="00DC2CB3" w:rsidRPr="00DC2CB3" w:rsidRDefault="00DC2CB3" w:rsidP="00DC2CB3">
      <w:pPr>
        <w:spacing w:before="100" w:beforeAutospacing="1" w:after="100" w:afterAutospacing="1" w:line="240" w:lineRule="auto"/>
        <w:outlineLvl w:val="3"/>
        <w:rPr>
          <w:rFonts w:ascii="Times New Roman" w:eastAsia="Times New Roman" w:hAnsi="Times New Roman" w:cs="Times New Roman"/>
          <w:b/>
          <w:bCs/>
          <w:color w:val="000000"/>
          <w:kern w:val="0"/>
          <w:lang w:eastAsia="es-MX"/>
          <w14:ligatures w14:val="none"/>
        </w:rPr>
      </w:pPr>
      <w:r w:rsidRPr="00DC2CB3">
        <w:rPr>
          <w:rFonts w:ascii="Times New Roman" w:eastAsia="Times New Roman" w:hAnsi="Times New Roman" w:cs="Times New Roman"/>
          <w:b/>
          <w:bCs/>
          <w:color w:val="000000"/>
          <w:kern w:val="0"/>
          <w:lang w:eastAsia="es-MX"/>
          <w14:ligatures w14:val="none"/>
        </w:rPr>
        <w:t>Estimación de estado afectivo en tiempo real con señales fisiológicas</w:t>
      </w:r>
      <w:r w:rsidR="002E4BB5">
        <w:rPr>
          <w:rFonts w:ascii="Times New Roman" w:eastAsia="Times New Roman" w:hAnsi="Times New Roman" w:cs="Times New Roman"/>
          <w:b/>
          <w:bCs/>
          <w:color w:val="000000"/>
          <w:kern w:val="0"/>
          <w:lang w:eastAsia="es-MX"/>
          <w14:ligatures w14:val="none"/>
        </w:rPr>
        <w:t xml:space="preserve"> (</w:t>
      </w:r>
      <w:r w:rsidR="002E4BB5" w:rsidRPr="002E4BB5">
        <w:rPr>
          <w:rFonts w:ascii="Times New Roman" w:eastAsia="Times New Roman" w:hAnsi="Times New Roman" w:cs="Times New Roman"/>
          <w:b/>
          <w:bCs/>
          <w:color w:val="000000"/>
          <w:kern w:val="0"/>
          <w:lang w:eastAsia="es-MX"/>
          <w14:ligatures w14:val="none"/>
        </w:rPr>
        <w:t>Efficient affective state prediction using real-time physiological signals with machine learning</w:t>
      </w:r>
      <w:r w:rsidR="002E4BB5">
        <w:rPr>
          <w:rFonts w:ascii="Times New Roman" w:eastAsia="Times New Roman" w:hAnsi="Times New Roman" w:cs="Times New Roman"/>
          <w:b/>
          <w:bCs/>
          <w:color w:val="000000"/>
          <w:kern w:val="0"/>
          <w:lang w:eastAsia="es-MX"/>
          <w14:ligatures w14:val="none"/>
        </w:rPr>
        <w:t>).</w:t>
      </w:r>
    </w:p>
    <w:p w14:paraId="4C8BCC85" w14:textId="1574919C" w:rsidR="00DC2CB3" w:rsidRDefault="00DC2CB3" w:rsidP="00DC2CB3">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DC2CB3">
        <w:rPr>
          <w:rFonts w:ascii="Times New Roman" w:eastAsia="Times New Roman" w:hAnsi="Times New Roman" w:cs="Times New Roman"/>
          <w:color w:val="000000"/>
          <w:kern w:val="0"/>
          <w:lang w:eastAsia="es-MX"/>
          <w14:ligatures w14:val="none"/>
        </w:rPr>
        <w:t>Un estudio en </w:t>
      </w:r>
      <w:r w:rsidRPr="00DC2CB3">
        <w:rPr>
          <w:rFonts w:ascii="Times New Roman" w:eastAsia="Times New Roman" w:hAnsi="Times New Roman" w:cs="Times New Roman"/>
          <w:i/>
          <w:iCs/>
          <w:color w:val="000000"/>
          <w:kern w:val="0"/>
          <w:lang w:eastAsia="es-MX"/>
          <w14:ligatures w14:val="none"/>
        </w:rPr>
        <w:t>Scientific Reports</w:t>
      </w:r>
      <w:r w:rsidRPr="00DC2CB3">
        <w:rPr>
          <w:rFonts w:ascii="Times New Roman" w:eastAsia="Times New Roman" w:hAnsi="Times New Roman" w:cs="Times New Roman"/>
          <w:color w:val="000000"/>
          <w:kern w:val="0"/>
          <w:lang w:eastAsia="es-MX"/>
          <w14:ligatures w14:val="none"/>
        </w:rPr>
        <w:t> utilizó datos de ritmo cardíaco y conductancia de la piel para estimar valencia/arousal en tiempo real. Compararon varios algoritmos (incluido k</w:t>
      </w:r>
      <w:r w:rsidRPr="00DC2CB3">
        <w:rPr>
          <w:rFonts w:ascii="Times New Roman" w:eastAsia="Times New Roman" w:hAnsi="Times New Roman" w:cs="Times New Roman"/>
          <w:color w:val="000000"/>
          <w:kern w:val="0"/>
          <w:lang w:eastAsia="es-MX"/>
          <w14:ligatures w14:val="none"/>
        </w:rPr>
        <w:noBreakHyphen/>
        <w:t>NN) y encontraron que </w:t>
      </w:r>
      <w:r w:rsidRPr="00DC2CB3">
        <w:rPr>
          <w:rFonts w:ascii="Times New Roman" w:eastAsia="Times New Roman" w:hAnsi="Times New Roman" w:cs="Times New Roman"/>
          <w:b/>
          <w:bCs/>
          <w:color w:val="000000"/>
          <w:kern w:val="0"/>
          <w:lang w:eastAsia="es-MX"/>
          <w14:ligatures w14:val="none"/>
        </w:rPr>
        <w:t>k</w:t>
      </w:r>
      <w:r w:rsidRPr="00DC2CB3">
        <w:rPr>
          <w:rFonts w:ascii="Times New Roman" w:eastAsia="Times New Roman" w:hAnsi="Times New Roman" w:cs="Times New Roman"/>
          <w:b/>
          <w:bCs/>
          <w:color w:val="000000"/>
          <w:kern w:val="0"/>
          <w:lang w:eastAsia="es-MX"/>
          <w14:ligatures w14:val="none"/>
        </w:rPr>
        <w:noBreakHyphen/>
        <w:t>NN era el más eficiente en precisión y velocidad</w:t>
      </w:r>
      <w:r w:rsidRPr="00DC2CB3">
        <w:rPr>
          <w:rFonts w:ascii="Times New Roman" w:eastAsia="Times New Roman" w:hAnsi="Times New Roman" w:cs="Times New Roman"/>
          <w:color w:val="000000"/>
          <w:kern w:val="0"/>
          <w:lang w:eastAsia="es-MX"/>
          <w14:ligatures w14:val="none"/>
        </w:rPr>
        <w:t>, ideal para aplicaciones en tiempo real, con tiempos de estimación por debajo de 15 ms</w:t>
      </w:r>
      <w:r>
        <w:rPr>
          <w:rFonts w:ascii="Times New Roman" w:eastAsia="Times New Roman" w:hAnsi="Times New Roman" w:cs="Times New Roman"/>
          <w:color w:val="000000"/>
          <w:kern w:val="0"/>
          <w:lang w:eastAsia="es-MX"/>
          <w14:ligatures w14:val="none"/>
        </w:rPr>
        <w:t>.</w:t>
      </w:r>
    </w:p>
    <w:p w14:paraId="192F76B0" w14:textId="6C746EE1" w:rsidR="00DC2CB3" w:rsidRPr="00DC2CB3" w:rsidRDefault="002E4BB5" w:rsidP="00DC2CB3">
      <w:pPr>
        <w:spacing w:after="0" w:line="240" w:lineRule="auto"/>
        <w:jc w:val="both"/>
        <w:rPr>
          <w:rFonts w:ascii="Times New Roman" w:eastAsia="Times New Roman" w:hAnsi="Times New Roman" w:cs="Times New Roman"/>
          <w:color w:val="000000"/>
          <w:kern w:val="0"/>
          <w:lang w:eastAsia="es-MX"/>
          <w14:ligatures w14:val="none"/>
        </w:rPr>
      </w:pPr>
      <w:hyperlink r:id="rId5" w:history="1">
        <w:r w:rsidRPr="002E4BB5">
          <w:rPr>
            <w:rStyle w:val="Hipervnculo"/>
            <w:rFonts w:ascii="Times New Roman" w:eastAsia="Times New Roman" w:hAnsi="Times New Roman" w:cs="Times New Roman"/>
            <w:kern w:val="0"/>
            <w:lang w:eastAsia="es-MX"/>
            <w14:ligatures w14:val="none"/>
          </w:rPr>
          <w:t>https://www.nature.com/articles/s41598-023-36915-6?</w:t>
        </w:r>
      </w:hyperlink>
    </w:p>
    <w:sectPr w:rsidR="00DC2CB3" w:rsidRPr="00DC2CB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29102BF"/>
    <w:multiLevelType w:val="multilevel"/>
    <w:tmpl w:val="164A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54395"/>
    <w:multiLevelType w:val="hybridMultilevel"/>
    <w:tmpl w:val="EF7E5A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FA36F7D"/>
    <w:multiLevelType w:val="multilevel"/>
    <w:tmpl w:val="D556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639414">
    <w:abstractNumId w:val="2"/>
  </w:num>
  <w:num w:numId="2" w16cid:durableId="240218381">
    <w:abstractNumId w:val="4"/>
  </w:num>
  <w:num w:numId="3" w16cid:durableId="603808601">
    <w:abstractNumId w:val="0"/>
  </w:num>
  <w:num w:numId="4" w16cid:durableId="220404812">
    <w:abstractNumId w:val="1"/>
  </w:num>
  <w:num w:numId="5" w16cid:durableId="15229353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75A"/>
    <w:rsid w:val="0015785E"/>
    <w:rsid w:val="001E642D"/>
    <w:rsid w:val="001E7BC1"/>
    <w:rsid w:val="00201972"/>
    <w:rsid w:val="002E4BB5"/>
    <w:rsid w:val="0030239A"/>
    <w:rsid w:val="00327ADB"/>
    <w:rsid w:val="00335924"/>
    <w:rsid w:val="00592890"/>
    <w:rsid w:val="00725CFF"/>
    <w:rsid w:val="0072690D"/>
    <w:rsid w:val="008F1572"/>
    <w:rsid w:val="00A13597"/>
    <w:rsid w:val="00AB575A"/>
    <w:rsid w:val="00CC323A"/>
    <w:rsid w:val="00DC2CB3"/>
    <w:rsid w:val="00E31B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9E676"/>
  <w15:chartTrackingRefBased/>
  <w15:docId w15:val="{51772AC7-7D90-0048-9C00-109390AD5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B57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57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B57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AB57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57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57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57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57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57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57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57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B57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AB57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57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57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57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57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575A"/>
    <w:rPr>
      <w:rFonts w:eastAsiaTheme="majorEastAsia" w:cstheme="majorBidi"/>
      <w:color w:val="272727" w:themeColor="text1" w:themeTint="D8"/>
    </w:rPr>
  </w:style>
  <w:style w:type="paragraph" w:styleId="Ttulo">
    <w:name w:val="Title"/>
    <w:basedOn w:val="Normal"/>
    <w:next w:val="Normal"/>
    <w:link w:val="TtuloCar"/>
    <w:uiPriority w:val="10"/>
    <w:qFormat/>
    <w:rsid w:val="00AB5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57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57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57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575A"/>
    <w:pPr>
      <w:spacing w:before="160"/>
      <w:jc w:val="center"/>
    </w:pPr>
    <w:rPr>
      <w:i/>
      <w:iCs/>
      <w:color w:val="404040" w:themeColor="text1" w:themeTint="BF"/>
    </w:rPr>
  </w:style>
  <w:style w:type="character" w:customStyle="1" w:styleId="CitaCar">
    <w:name w:val="Cita Car"/>
    <w:basedOn w:val="Fuentedeprrafopredeter"/>
    <w:link w:val="Cita"/>
    <w:uiPriority w:val="29"/>
    <w:rsid w:val="00AB575A"/>
    <w:rPr>
      <w:i/>
      <w:iCs/>
      <w:color w:val="404040" w:themeColor="text1" w:themeTint="BF"/>
    </w:rPr>
  </w:style>
  <w:style w:type="paragraph" w:styleId="Prrafodelista">
    <w:name w:val="List Paragraph"/>
    <w:basedOn w:val="Normal"/>
    <w:uiPriority w:val="34"/>
    <w:qFormat/>
    <w:rsid w:val="00AB575A"/>
    <w:pPr>
      <w:ind w:left="720"/>
      <w:contextualSpacing/>
    </w:pPr>
  </w:style>
  <w:style w:type="character" w:styleId="nfasisintenso">
    <w:name w:val="Intense Emphasis"/>
    <w:basedOn w:val="Fuentedeprrafopredeter"/>
    <w:uiPriority w:val="21"/>
    <w:qFormat/>
    <w:rsid w:val="00AB575A"/>
    <w:rPr>
      <w:i/>
      <w:iCs/>
      <w:color w:val="0F4761" w:themeColor="accent1" w:themeShade="BF"/>
    </w:rPr>
  </w:style>
  <w:style w:type="paragraph" w:styleId="Citadestacada">
    <w:name w:val="Intense Quote"/>
    <w:basedOn w:val="Normal"/>
    <w:next w:val="Normal"/>
    <w:link w:val="CitadestacadaCar"/>
    <w:uiPriority w:val="30"/>
    <w:qFormat/>
    <w:rsid w:val="00AB5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575A"/>
    <w:rPr>
      <w:i/>
      <w:iCs/>
      <w:color w:val="0F4761" w:themeColor="accent1" w:themeShade="BF"/>
    </w:rPr>
  </w:style>
  <w:style w:type="character" w:styleId="Referenciaintensa">
    <w:name w:val="Intense Reference"/>
    <w:basedOn w:val="Fuentedeprrafopredeter"/>
    <w:uiPriority w:val="32"/>
    <w:qFormat/>
    <w:rsid w:val="00AB575A"/>
    <w:rPr>
      <w:b/>
      <w:bCs/>
      <w:smallCaps/>
      <w:color w:val="0F4761" w:themeColor="accent1" w:themeShade="BF"/>
      <w:spacing w:val="5"/>
    </w:rPr>
  </w:style>
  <w:style w:type="paragraph" w:styleId="NormalWeb">
    <w:name w:val="Normal (Web)"/>
    <w:basedOn w:val="Normal"/>
    <w:uiPriority w:val="99"/>
    <w:semiHidden/>
    <w:unhideWhenUsed/>
    <w:rsid w:val="00AB575A"/>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AB575A"/>
    <w:rPr>
      <w:b/>
      <w:bCs/>
    </w:rPr>
  </w:style>
  <w:style w:type="character" w:customStyle="1" w:styleId="apple-converted-space">
    <w:name w:val="apple-converted-space"/>
    <w:basedOn w:val="Fuentedeprrafopredeter"/>
    <w:rsid w:val="00DC2CB3"/>
  </w:style>
  <w:style w:type="character" w:customStyle="1" w:styleId="relative">
    <w:name w:val="relative"/>
    <w:basedOn w:val="Fuentedeprrafopredeter"/>
    <w:rsid w:val="00DC2CB3"/>
  </w:style>
  <w:style w:type="character" w:styleId="nfasis">
    <w:name w:val="Emphasis"/>
    <w:basedOn w:val="Fuentedeprrafopredeter"/>
    <w:uiPriority w:val="20"/>
    <w:qFormat/>
    <w:rsid w:val="00DC2CB3"/>
    <w:rPr>
      <w:i/>
      <w:iCs/>
    </w:rPr>
  </w:style>
  <w:style w:type="character" w:styleId="Hipervnculo">
    <w:name w:val="Hyperlink"/>
    <w:basedOn w:val="Fuentedeprrafopredeter"/>
    <w:uiPriority w:val="99"/>
    <w:unhideWhenUsed/>
    <w:rsid w:val="002E4BB5"/>
    <w:rPr>
      <w:color w:val="467886" w:themeColor="hyperlink"/>
      <w:u w:val="single"/>
    </w:rPr>
  </w:style>
  <w:style w:type="character" w:styleId="Mencinsinresolver">
    <w:name w:val="Unresolved Mention"/>
    <w:basedOn w:val="Fuentedeprrafopredeter"/>
    <w:uiPriority w:val="99"/>
    <w:semiHidden/>
    <w:unhideWhenUsed/>
    <w:rsid w:val="002E4B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62079">
      <w:bodyDiv w:val="1"/>
      <w:marLeft w:val="0"/>
      <w:marRight w:val="0"/>
      <w:marTop w:val="0"/>
      <w:marBottom w:val="0"/>
      <w:divBdr>
        <w:top w:val="none" w:sz="0" w:space="0" w:color="auto"/>
        <w:left w:val="none" w:sz="0" w:space="0" w:color="auto"/>
        <w:bottom w:val="none" w:sz="0" w:space="0" w:color="auto"/>
        <w:right w:val="none" w:sz="0" w:space="0" w:color="auto"/>
      </w:divBdr>
      <w:divsChild>
        <w:div w:id="303854569">
          <w:marLeft w:val="0"/>
          <w:marRight w:val="0"/>
          <w:marTop w:val="0"/>
          <w:marBottom w:val="0"/>
          <w:divBdr>
            <w:top w:val="none" w:sz="0" w:space="0" w:color="auto"/>
            <w:left w:val="none" w:sz="0" w:space="0" w:color="auto"/>
            <w:bottom w:val="none" w:sz="0" w:space="0" w:color="auto"/>
            <w:right w:val="none" w:sz="0" w:space="0" w:color="auto"/>
          </w:divBdr>
        </w:div>
        <w:div w:id="1431663367">
          <w:marLeft w:val="0"/>
          <w:marRight w:val="0"/>
          <w:marTop w:val="0"/>
          <w:marBottom w:val="0"/>
          <w:divBdr>
            <w:top w:val="none" w:sz="0" w:space="0" w:color="auto"/>
            <w:left w:val="none" w:sz="0" w:space="0" w:color="auto"/>
            <w:bottom w:val="none" w:sz="0" w:space="0" w:color="auto"/>
            <w:right w:val="none" w:sz="0" w:space="0" w:color="auto"/>
          </w:divBdr>
        </w:div>
        <w:div w:id="2143888501">
          <w:marLeft w:val="0"/>
          <w:marRight w:val="0"/>
          <w:marTop w:val="0"/>
          <w:marBottom w:val="0"/>
          <w:divBdr>
            <w:top w:val="none" w:sz="0" w:space="0" w:color="auto"/>
            <w:left w:val="none" w:sz="0" w:space="0" w:color="auto"/>
            <w:bottom w:val="none" w:sz="0" w:space="0" w:color="auto"/>
            <w:right w:val="none" w:sz="0" w:space="0" w:color="auto"/>
          </w:divBdr>
        </w:div>
        <w:div w:id="720135586">
          <w:marLeft w:val="0"/>
          <w:marRight w:val="0"/>
          <w:marTop w:val="0"/>
          <w:marBottom w:val="0"/>
          <w:divBdr>
            <w:top w:val="none" w:sz="0" w:space="0" w:color="auto"/>
            <w:left w:val="none" w:sz="0" w:space="0" w:color="auto"/>
            <w:bottom w:val="none" w:sz="0" w:space="0" w:color="auto"/>
            <w:right w:val="none" w:sz="0" w:space="0" w:color="auto"/>
          </w:divBdr>
        </w:div>
        <w:div w:id="673608973">
          <w:marLeft w:val="0"/>
          <w:marRight w:val="0"/>
          <w:marTop w:val="0"/>
          <w:marBottom w:val="0"/>
          <w:divBdr>
            <w:top w:val="none" w:sz="0" w:space="0" w:color="auto"/>
            <w:left w:val="none" w:sz="0" w:space="0" w:color="auto"/>
            <w:bottom w:val="none" w:sz="0" w:space="0" w:color="auto"/>
            <w:right w:val="none" w:sz="0" w:space="0" w:color="auto"/>
          </w:divBdr>
        </w:div>
        <w:div w:id="393165982">
          <w:marLeft w:val="0"/>
          <w:marRight w:val="0"/>
          <w:marTop w:val="0"/>
          <w:marBottom w:val="0"/>
          <w:divBdr>
            <w:top w:val="none" w:sz="0" w:space="0" w:color="auto"/>
            <w:left w:val="none" w:sz="0" w:space="0" w:color="auto"/>
            <w:bottom w:val="none" w:sz="0" w:space="0" w:color="auto"/>
            <w:right w:val="none" w:sz="0" w:space="0" w:color="auto"/>
          </w:divBdr>
        </w:div>
        <w:div w:id="1358434152">
          <w:marLeft w:val="0"/>
          <w:marRight w:val="0"/>
          <w:marTop w:val="0"/>
          <w:marBottom w:val="0"/>
          <w:divBdr>
            <w:top w:val="none" w:sz="0" w:space="0" w:color="auto"/>
            <w:left w:val="none" w:sz="0" w:space="0" w:color="auto"/>
            <w:bottom w:val="none" w:sz="0" w:space="0" w:color="auto"/>
            <w:right w:val="none" w:sz="0" w:space="0" w:color="auto"/>
          </w:divBdr>
        </w:div>
      </w:divsChild>
    </w:div>
    <w:div w:id="453524891">
      <w:bodyDiv w:val="1"/>
      <w:marLeft w:val="0"/>
      <w:marRight w:val="0"/>
      <w:marTop w:val="0"/>
      <w:marBottom w:val="0"/>
      <w:divBdr>
        <w:top w:val="none" w:sz="0" w:space="0" w:color="auto"/>
        <w:left w:val="none" w:sz="0" w:space="0" w:color="auto"/>
        <w:bottom w:val="none" w:sz="0" w:space="0" w:color="auto"/>
        <w:right w:val="none" w:sz="0" w:space="0" w:color="auto"/>
      </w:divBdr>
      <w:divsChild>
        <w:div w:id="19792606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17515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ature.com/articles/s41598-023-36915-6?"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7</Pages>
  <Words>2563</Words>
  <Characters>14098</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Isaí Zurita</dc:creator>
  <cp:keywords/>
  <dc:description/>
  <cp:lastModifiedBy>Isaí Zurita</cp:lastModifiedBy>
  <cp:revision>6</cp:revision>
  <dcterms:created xsi:type="dcterms:W3CDTF">2025-06-26T02:02:00Z</dcterms:created>
  <dcterms:modified xsi:type="dcterms:W3CDTF">2025-06-30T20:52:00Z</dcterms:modified>
</cp:coreProperties>
</file>