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groupにおける次世代バーチャルIP事業の包括的調査報告書：組織構造、所属タレント、および契約ガバナンスの分析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本報告書は、国内有数のバーチャルIP（VTuber）コングロマリットである株式会社Brave groupの事業構造を多角的に分析し、同社に所属するタレント、その契約状況、および各レーベル・プロジェクトの編成について網羅的に調査したものである。Brave groupは、単なるプロダクション運営の枠を超え、IPの創出からプラットフォーム展開、さらには技術的なソリューション提供に至るまでを垂直統合する独自のビジネスモデルを構築している。本調査では、2025年時点の最新の経営統合状況や、国内外のブランド展開、そして各タレントの活動状況を、収集されたデータに基づき詳細に詳述す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バーチャルIPコングロマリットとしてのBrave groupの定義</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株式会社Brave groupは、当初「Unlimited」として設立された後、現在の名称へとリブランディングを行い、VTuber業界におけるマルチブランド戦略の先駆者となった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社の最大の特徴は、単一の巨大ブランドを構築するのではなく、独立性の高い複数のプロダクションを傘下に収める「連邦経営」に近い形態をとっている点にある。これにより、音楽、eスポーツ、バラエティ、アイドルといった異なるニッチ市場に対して、最適化されたブランドを同時に提供することが可能となってい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同社の事業セグメントは大きく「IP Production」「IP Platform」「IP Solution」の3つに分類される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。IP Productionでは、国内および海外において多様なVTuberプロジェクトを運営し、IP Platformでは「colleize」や「FAVii Meet」といったグッズ販売・ファン交流の場を提供している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。さらにIP Solutionでは、自社開発のメタバースエンジン「Brave Engine」や、3DCG・アニメーション制作を行う「Geek Hive」「D1-Lab」といった技術子会社を擁し、所属タレントの活動を技術面から強固に支える体制を整えている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2023年から2025年にかけて、同社は積極的なM&amp;Aと経営統合を推進してきた。特に2023年11月のStudio LaRa（HIMEHINA）の子会社化、および2025年2月の株式会社Neo-Porteとの経営統合は、業界内の有力な独立系勢力を取り込むことで、Brave groupの市場プレゼンスを決定的なものにした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らの統合は、単なる規模の拡大ではなく、各ブランドが持つ専門的な知見（例えばNeo-PorteのストリーミングノウハウやHIMEHINAの音楽制作力）をグループ全体で共有し、ミドルオフィス機能を共通化することで、運営効率を極限まで高める戦略的意図が含まれ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国内IP事業におけるプロダクション別のタレント動向</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国内におけるIPプロダクション事業は、Brave groupの収益の柱であり、それぞれが独自の文化とファンベースを形成している。以下に、主要なブランドごとの詳細なタレントリストと契約・運営状況を整理する。</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ぶいすぽっ！（VSPO!）：eスポーツとストリーミングの融合</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「ぶいすぽっ！」は、Brave group内でも特に高い熱狂度を誇る「次世代バーチャルeスポーツプロジェクト」である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ゲームの実力に秀でたタレントが集まり、eスポーツ大会への出場やストリーミング活動を主軸としている。同プロジェクトは、内部でいくつかのチーム（レーベル）に分かれて活動を開始した経緯があり、現在もその系譜が続いてい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チーム/レーベル名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Lupinus Virtual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一ノ瀬うるは、小雀とと、花芽すみれ、花芽なずな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初期からの主力メンバー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Iris Black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胡桃のあ、橘ひなの、如月れん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競技シーンでの活躍が顕著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Cattleya Regina Games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兎咲ミミ、空澄セナ、英リサ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バラエティ適性も高いユニット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新規加入（2021〜2022）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神成きゅぴ、八雲べに、藍沢エマ、紫宮るな、猫汰つな、白波らむね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プロゲーマー出身者等を含む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新規加入（2023〜）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小清水とおる、獅子堂あかり、夢野あかり、夜乃くろむ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最新の活動展開を担う</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ぶいすぽっ！の強みは、タレントが単なる「配信者」ではなく「競技者」としての側面を強く持っている点にあり、これにより従来のVTuberファン層とは異なるeスポーツ観戦層を取り込むことに成功している。また、後述する海外展開において「VSPO! EN」や「VSPO! CN」といった地域別ブランドを派生させており、グローバルな競技シーンへの影響力を強めている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MUSIC：サブレーベル制による音楽IPの多角化</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は、「感情を突き動かす歌」をコンセプトとした音楽特化型のプロダクションである。同プロジェクトは、アーティストの音楽性の多様化に伴い、サブレーベル制を導入している。これにより、ロック、ポップス、アーバン、ジャズといった異なるジャンルのアーティストを、適切なブランドイメージのもとでプロモーションすることが可能となっている。</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サブレーベル名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主な所属アーティスト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Blitz 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道明寺ここあ（二代目）、松永依織、皇美緒奈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激情的な歌唱や王道ポップスを主軸とする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Meteopolis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凪原涼菜、長瀬有花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スタイリッシュ、かつアーティスティックな表現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Mugensho Record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(新規プロジェクト)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既存の枠にとらわれない新しい音楽表現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Kigensho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(新規プロジェクト)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伝承や物語性を重視した音楽レーベル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RIOT MUSICは、単なるYouTube上での活動に留まらず、リアルライブの開催や楽曲の外部提供など、音楽アーティストとしての側面を極めて強く打ち出している。一方で、過去には運営体制の変更やアーティストの卒業といった事象も発生しており、音楽性の追求と商業的なマネジメントのバランスを常に模索している状況にある。</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Neo-Porte：経営統合によるトップクリエイター・アライアンスの強化</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2025年2月1日に経営統合が発表されたNeo-Porteは、VTuberの渋谷ハル、プロeスポーツチームのCrazy Raccoon、そしてトップアーティストのまふまふ、そらるという、各界の頂点に立つ4者がプロデューサーを務めるプロジェクトである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。Brave groupとの統合後も、これまでのプロデューサー陣による運営体制を維持しつつ、Brave groupが持つインフラや経営支援機能を活用する体制となっている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渋谷ハル（プロデューサー兼）、白雪レイド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既存の人気タレントが中心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或世イヌ、水無瀬、天帝フォルテ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設立時の公募によるメンバー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凪夢夛（なゆた）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契約解除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2023年7月15日付、契約違反により解除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夜絆ニウ、柊ツルギ、青桐エイト、心白らら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多彩な個性が集まる世代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鱗水スイ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2024年6月17日付卒業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3期生以降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昏昏アリア、水蓮なな、絲依とい 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継続的なオーディションにより拡大中</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Neo-Porteにおける契約ガバナンスの厳格さは、凪夢夛の契約解除事例に端的に表れている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同プロジェクトは、プロデューサー陣が業界の表舞台で活動していることもあり、タレントのコンプライアンス遵守に対して極めて高い基準を設けていると推察される。経営統合により、これらの厳格なガバナンス体制にBrave groupの組織的な管理能力が加わることで、より安定した運営が期待されている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Project：バーチャルアイドル運営と共同事業の変遷</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Project（パレプロ）は、バーチャルアイドルとしての活動に特化したグループであり、Brave groupの子会社であるENILIS Inc.と、モバイルソフトウェア企業のjig.jpが共同で運営している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。2018年に「Alt!!（アルト）」として活動を開始し、その後Palette Projectへと改称された経緯を持つ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。アイドル特有の「ユニット活動」や「研究生制度」を採用しており、メンバーの入れ替わりも比較的多い。</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加入区分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契約・活動状況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理由・備考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暁月クララ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初期メンバー、グループの顔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七海ロナ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アイドル性の高いパフォーマンス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白銀ヘレナ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契約解除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2019年11月6日、契約違反による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雨ヶ崎笑虹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2020年7月31日、卒業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遠坂ユラ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ソロ転換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2021年3月31日、体調不良による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神菜コハネ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2023年1月31日、卒業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Palette Projectの運営は、jig.jpの持つプラットフォーム技術と、Brave groupの持つIP運営ノウハウが組み合わさったハイブリッドな形態をとっている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。また、過去には実在のアイドルグループ「Palet」の元メンバーが関与していた歴史もあり、現実のアイドル文化とバーチャル文化の交差点としての役割を果たしてきた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Studio LaRa：HIMEHINAの独立性と事業統合のシナジー</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2023年11月よりBrave groupの傘下となったStudio LaRaは、トップクラスのバーチャルアーティストである「HIMEHINA（田中ヒメ・鈴木ヒナ）」を運営している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。この経営統合において特筆すべきは、HIMEHINAの事業運営は引き続きStudio LaRa側の裁量に委ねられているという独立性の高さである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田中ヒメ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HIMEHINA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圧倒的な歌唱力とバラエティ能力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鈴木ヒナ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HIMEHINA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洗練された歌声とダンス</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HIMEHINAは、独自の世界観を持つ楽曲制作やハイクオリティなMV、大規模な単独ライブなどで知られるアーティスト系IPの最高峰である。Brave group側は、経営管理や海外展開、そして技術的なインフラ提供を行うことで、HIMEHINAが創作活動に専念できる環境を構築している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。これは、IPのクリエイティビティを損なうことなく資本の力を注入する、Brave group流の買収・統合戦略の成功例と言える。</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グローバルIP戦略と海外拠点の展開状況</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は、日本国内で培ったIP運営のノウハウを世界市場に適用するため、急速な海外進出を進めている。単なる日本語コンテンツの翻訳ではなく、現地でタレントを雇用し、現地の文化に最適化されたコンテンツを制作する「ローカライズ」から「現地化（Glocalization）」への移行が鮮明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V4Mirai：北米市場における現地化戦略</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は、英語圏をターゲットとしたVTuberプロダクションであり、北米を中心に活動を展開している。オーディションを通じて選出された現地のタレントは、英語を母国語としつつ、日本のオタク文化にも造詣が深いという特徴を持つ。</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Alias Anono, Dr. NOVA(e), REM Kanashibari, Yumi the Witch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5期生「AuraRain」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Komo Dokueki, Serina Maiko, Ao WuWu, Paige Terner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V4Miraiは、Brave group US Inc.を通じて運営されており、北米のファンに向けた独自のグッズ展開やイベント参加を行っている。特に3DCG技術を活用したライブパフォーマンスは、技術力の高いBrave groupならではの強みとして、海外ファンからも高く評価されている。</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StelLiveおよびGlobie、V-Dereの地域別展開</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韓国市場、欧州市場、そして中南米市場といった多様な地域に対しても、Brave groupは個別のブランドを立ち上げている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StelLive</w:t>
      </w:r>
      <w:r w:rsidDel="00000000" w:rsidR="00000000" w:rsidRPr="00000000">
        <w:rPr>
          <w:rFonts w:ascii="Google Sans" w:cs="Google Sans" w:eastAsia="Google Sans" w:hAnsi="Google Sans"/>
          <w:color w:val="1f1f1f"/>
          <w:rtl w:val="0"/>
        </w:rPr>
        <w:t xml:space="preserve">: 韓国を拠点とするプロダクション。現地の人気クリエイターとの提携により、韓国特有の配信文化に根ざした活動を行っている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Globie</w:t>
      </w:r>
      <w:r w:rsidDel="00000000" w:rsidR="00000000" w:rsidRPr="00000000">
        <w:rPr>
          <w:rFonts w:ascii="Google Sans" w:cs="Google Sans" w:eastAsia="Google Sans" w:hAnsi="Google Sans"/>
          <w:color w:val="1f1f1f"/>
          <w:rtl w:val="0"/>
        </w:rPr>
        <w:t xml:space="preserve">: 欧州市場を主眼に置いた多言語プロジェクト。多様な文化的背景を持つタレントを擁し、グローバルな視聴者層をターゲットにしている。</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V-Dere</w:t>
      </w:r>
      <w:r w:rsidDel="00000000" w:rsidR="00000000" w:rsidRPr="00000000">
        <w:rPr>
          <w:rFonts w:ascii="Google Sans" w:cs="Google Sans" w:eastAsia="Google Sans" w:hAnsi="Google Sans"/>
          <w:color w:val="1f1f1f"/>
          <w:rtl w:val="0"/>
        </w:rPr>
        <w:t xml:space="preserve">: 特定の属性（「デレ」属性など）をテーマにしたユニット展開を行っている海外プロジェクト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プロジェクト名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代表的なタレント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V-Dere (ユニットA)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Elia Stellaria, Airi Viridis, Mozumi Pichi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V-Dere (ユニットB)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Tomoe Umari, Alpha Betta, Hani Hima, Kirispica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これらの海外ブランドは、Brave groupが開発するメタバースプラットフォーム「Brave Engine」や、オンライン学習サービス「CR Gaming School」といった周辺事業とも連携し、IPの多面的な収益化を目指している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契約状況およびガバナンス体制の精査</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におけるタレントの契約状況を分析すると、急速な組織拡大に伴い、極めて洗練された法的・管理的枠組みが整備されていることが理解できる。同社は、タレントとの関係性を単なる「雇用」ではなく「パートナーシップ」として定義しつつも、企業としてのコンプライアンス維持のために厳格なガバナンスを敷いている。</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卒業・契約解除事例に見る契約管理の厳格性</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VTuber業界において、タレントの離脱は「卒業」という円満な形態をとることが多いが、Brave group（および統合されたブランド）においては、契約違反に基づく「解除」の事例がいくつか報告されている。これは、同社がIPの健全な運営と、投資家やスポンサーに対する説明責任を重視していることの証左でもある。</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8"/>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所属プロジェクト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離脱日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白銀ヘレナ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Palette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契約違反による解除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凪夢夛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Neo-Porte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2023/7/15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契約違反行為の確認による解除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鱗水スイ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Neo-Porte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2024/6/17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卒業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神菜コハネ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Palette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卒業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これらの事例から読み取れるのは、Brave groupがタレントに対して提供する多大なリソース（技術支援、プロモーション、経営基盤）と引き換えに、プロフェッショナルとしての厳格な行動規範を求めているという点である。特に経営統合されたNeo-Porteにおいて、統合前から一貫して厳しい管理が行われていたことは、Brave groupのガバナンス方針との親和性が高かったことを示唆している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IPプラットフォームおよびソリューション事業の垂直統合</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groupの真の強みは、IP Productionを支える「プラットフォーム」と「ソリューション」の統合にある。これにより、外部のプラットフォームに過度に依存しない、強固な経済圏を構築している。</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 Platformの役割</w:t>
      </w:r>
      <w:r w:rsidDel="00000000" w:rsidR="00000000" w:rsidRPr="00000000">
        <w:rPr>
          <w:rFonts w:ascii="Google Sans" w:cs="Google Sans" w:eastAsia="Google Sans" w:hAnsi="Google Sans"/>
          <w:color w:val="1f1f1f"/>
          <w:rtl w:val="0"/>
        </w:rPr>
        <w:t xml:space="preserve">: 「colleize（コレイズ）」は、公式グッズやライセンス製品を専門に扱うECサイトであり、所属タレントの収益化において重要な役割を果たしている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。また、「FAVii Meet」のような対話型プラットフォームは、ファンとのエンゲージメントを高めるための重要なツールとなっている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。さらに、「CR Gaming School」は、Neo-PorteのプロデューサーでもあるCrazy Raccoonと共同運営されており、eスポーツ教育という新たな市場を開拓している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 Solutionの役割</w:t>
      </w:r>
      <w:r w:rsidDel="00000000" w:rsidR="00000000" w:rsidRPr="00000000">
        <w:rPr>
          <w:rFonts w:ascii="Google Sans" w:cs="Google Sans" w:eastAsia="Google Sans" w:hAnsi="Google Sans"/>
          <w:color w:val="1f1f1f"/>
          <w:rtl w:val="0"/>
        </w:rPr>
        <w:t xml:space="preserve">: 同社は、「Brave Engine」という独自のメタバースプラットフォームを開発しており、企業が容易にメタバースを活用したビジネスを展開できる環境を提供している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。また、子会社のD1-Lab Inc.やGeek Hive Inc.は、3DCGアニメーションやXR（延展現実）開発の受託・内製を行っており、所属タレントのMV制作やライブ演出における技術的アドバンテージを確保している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このような垂直統合モデルにより、Brave groupはタレントが直面する「制作コストの高騰」や「収益チャネルの限定」といった課題に対して、自社グループ内のソリューションで解決策を提示できる構造を構築している。</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結論：Brave Engine構想とバーチャルIPの未来展望</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本調査を通じて明らかになったのは、株式会社Brave groupが単なる「VTuber事務所の集合体」ではなく、バーチャル空間における「知財（IP）のライフサイクル」すべてを管理するエコシステムへと進化を遂げているという事実である。</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o-Porteの経営統合によって得られた強力なクリエイター・ネットワーク、HIMEHINAの統合によって確保されたアーティスティックなブランド価値、そしてぶいすぽっ！が持つeスポーツ市場での圧倒的なプレゼンス。これらはすべて、Brave groupが掲げる「次世代のIPを創出する」というミッションのもとに収束している。</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契約ガバナンスの徹底や海外拠点の積極的な展開は、同社が日本のVTuber文化を「一過性のブーム」から「持続可能な国際産業」へと昇華させようとしている意図の表れである。今後は、自社メタバース「Brave Engine」上でのタレント活動の深化や、AI技術を融合させた新たなIP体験の提供など、テクノロジーを核とした更なる飛躍が予測される。</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所属タレント一人ひとりの個性を尊重しつつ、組織としての強みを最大限に活用するBrave groupの運営手法は、今後のバーチャルエンターテインメント業界におけるスタンダードとなる可能性を秘めている。本報告書が、同社のアーカイブ作成における基礎資料として、その事業の全容と深遠な戦略を理解する一助となれば幸いである。</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 Brave group Inc.,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https://bravegroup.co.jp/en/business/</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VTuber「HIMEHINA」運営会社、ぶいすぽっ！擁するBrave groupと経営統合 - KAI-YOU,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https://kai-you.net/article/88087</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group、渋谷ハルさんら所属のNeo-Porteと経営統合 - PC Watch,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https://pc.watch.impress.co.jp/docs/news/streamer_watch/1664545.html</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group、渋谷ハル・Crazy Raccoon・まふまふ・そらるプロデュースによるVTuber事務所「Neo-Porte」と経営統合 - PR TIMES,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https://prtimes.jp/main/html/rd/p/000000466.000044525.html</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Neo-Porte - Wikipedia,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https://ja.wikipedia.org/wiki/Neo-Porte</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 - Virtual YouTuber Wiki - Fandom,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https://virtualyoutuber.fandom.com/wiki/Palette_Project</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Palette Project - Wikipedia,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https://ja.wikipedia.org/wiki/Palette_Project</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palet - Wikipedia,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https://ja.wikipedia.org/wiki/Palet</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英語圏VTuberプロジェクト「V4Mirai」、新たに4名の第3期生がデビュー！日本時間2024年4月7日(日)AM9時より活動開始 - News | 株式会社Brave group,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https://bravegroup.co.jp/news/5492/</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英語圏VTuberプロジェクト「V4Mirai」から、第5期生が4人組ユニット『AuraRain』としてデビュー！ - News | 株式会社Brave group,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https://bravegroup.co.jp/news/10642/</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V-Dere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https://virtualyoutuber.fandom.com/wiki/V-Dere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Category:V-Dere - Virtual YouTuber Wiki - Fandom,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https://virtualyoutuber.fandom.com/wiki/Category:V-Dere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virtualyoutuber.fandom.com/wiki/Palette_Project" TargetMode="External"/><Relationship Id="rId10" Type="http://schemas.openxmlformats.org/officeDocument/2006/relationships/hyperlink" Target="https://ja.wikipedia.org/wiki/Neo-Porte" TargetMode="External"/><Relationship Id="rId13" Type="http://schemas.openxmlformats.org/officeDocument/2006/relationships/hyperlink" Target="https://ja.wikipedia.org/wiki/Palet" TargetMode="External"/><Relationship Id="rId12" Type="http://schemas.openxmlformats.org/officeDocument/2006/relationships/hyperlink" Target="https://ja.wikipedia.org/wiki/Palette_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times.jp/main/html/rd/p/000000466.000044525.html" TargetMode="External"/><Relationship Id="rId15" Type="http://schemas.openxmlformats.org/officeDocument/2006/relationships/hyperlink" Target="https://bravegroup.co.jp/news/10642/" TargetMode="External"/><Relationship Id="rId14" Type="http://schemas.openxmlformats.org/officeDocument/2006/relationships/hyperlink" Target="https://bravegroup.co.jp/news/5492/" TargetMode="External"/><Relationship Id="rId17" Type="http://schemas.openxmlformats.org/officeDocument/2006/relationships/hyperlink" Target="https://virtualyoutuber.fandom.com/wiki/Category:V-Dere" TargetMode="External"/><Relationship Id="rId16" Type="http://schemas.openxmlformats.org/officeDocument/2006/relationships/hyperlink" Target="https://virtualyoutuber.fandom.com/wiki/V-Dere" TargetMode="External"/><Relationship Id="rId5" Type="http://schemas.openxmlformats.org/officeDocument/2006/relationships/styles" Target="styles.xml"/><Relationship Id="rId6" Type="http://schemas.openxmlformats.org/officeDocument/2006/relationships/hyperlink" Target="https://bravegroup.co.jp/en/business/" TargetMode="External"/><Relationship Id="rId7" Type="http://schemas.openxmlformats.org/officeDocument/2006/relationships/hyperlink" Target="https://kai-you.net/article/88087" TargetMode="External"/><Relationship Id="rId8" Type="http://schemas.openxmlformats.org/officeDocument/2006/relationships/hyperlink" Target="https://pc.watch.impress.co.jp/docs/news/streamer_watch/166454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