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425"/>
        <w:tblW w:w="10080" w:type="dxa"/>
        <w:tblLook w:val="04A0" w:firstRow="1" w:lastRow="0" w:firstColumn="1" w:lastColumn="0" w:noHBand="0" w:noVBand="1"/>
      </w:tblPr>
      <w:tblGrid>
        <w:gridCol w:w="3105"/>
        <w:gridCol w:w="3105"/>
        <w:gridCol w:w="2533"/>
        <w:gridCol w:w="1337"/>
      </w:tblGrid>
      <w:tr w:rsidR="00423DA1" w:rsidTr="00423DA1">
        <w:tc>
          <w:tcPr>
            <w:tcW w:w="3105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 w:rsidRPr="00A70289">
              <w:rPr>
                <w:b/>
                <w:bCs/>
              </w:rPr>
              <w:t>Translation</w:t>
            </w:r>
          </w:p>
        </w:tc>
        <w:tc>
          <w:tcPr>
            <w:tcW w:w="3105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5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483381" w:rsidRDefault="00483381" w:rsidP="00423DA1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 enter, to be entered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داخل ہونا - کرنا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Dakhala-Ad’khala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Walaja-Awlaja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Salaa-Sal’laa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Salaka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دَخَلَ-أَدْخَلَ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وَلَجَ-أَوْلَجَ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صَلَى-صَلَّى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سَلَك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245336" w:rsidP="0024533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Superintende</w:t>
            </w:r>
            <w:r w:rsidR="00483381">
              <w:rPr>
                <w:b/>
                <w:bCs/>
              </w:rPr>
              <w:t>nt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داروغہ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Khaz’nah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Musaytir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خَزْنَة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مُسَيْطِر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483381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245336">
              <w:rPr>
                <w:b/>
                <w:bCs/>
              </w:rPr>
              <w:t>mark/</w:t>
            </w:r>
            <w:r>
              <w:rPr>
                <w:b/>
                <w:bCs/>
              </w:rPr>
              <w:t>scar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داغ دینا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Wasama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Kawaa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Shiyah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وَسَمَ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كَوَى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شِيَه</w:t>
            </w:r>
          </w:p>
        </w:tc>
      </w:tr>
      <w:tr w:rsidR="00423DA1" w:rsidRPr="00A70289" w:rsidTr="00423DA1">
        <w:trPr>
          <w:trHeight w:val="215"/>
        </w:trPr>
        <w:tc>
          <w:tcPr>
            <w:tcW w:w="3105" w:type="dxa"/>
          </w:tcPr>
          <w:p w:rsidR="00423DA1" w:rsidRPr="00A70289" w:rsidRDefault="00245336" w:rsidP="00245336">
            <w:pPr>
              <w:rPr>
                <w:b/>
                <w:bCs/>
              </w:rPr>
            </w:pPr>
            <w:r>
              <w:rPr>
                <w:b/>
                <w:bCs/>
              </w:rPr>
              <w:t>slim</w:t>
            </w:r>
            <w:r w:rsidR="00483381">
              <w:rPr>
                <w:b/>
                <w:bCs/>
              </w:rPr>
              <w:t>, lean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دبلا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E’jaaf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Daamir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عِجَاف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ضَامِر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483381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Prolong, lengthen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دراز ہونا - کرنا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Taala-Tataa’wala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Madda-Maddada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Baa’ada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طَالَ-تَطَاوَلَ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مَدَّ-مَدَّدَ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بَاعَدَ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245336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Very persistent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در پے ہونا</w:t>
            </w:r>
          </w:p>
        </w:tc>
        <w:tc>
          <w:tcPr>
            <w:tcW w:w="2533" w:type="dxa"/>
          </w:tcPr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Tasaddaa-Hafaa</w:t>
            </w:r>
            <w:proofErr w:type="spellEnd"/>
          </w:p>
        </w:tc>
        <w:tc>
          <w:tcPr>
            <w:tcW w:w="1337" w:type="dxa"/>
          </w:tcPr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تَصَدَّى-حَفَا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483381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Trees and shrubs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درخت اور پودے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Shajarah-Shajarr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Najm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Athal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Yaq’teen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Daree’e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Zaq’qoom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شَجَرَة-شَجَرْ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نَجْم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أَثْل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يَقْطِين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ضَرِيع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زَقُّوم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245336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  <w:r w:rsidR="00483381">
              <w:rPr>
                <w:b/>
                <w:bCs/>
              </w:rPr>
              <w:t>, sound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درست ٹھیک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Sawaab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Haqq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صَوَاب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حَقّ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483381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correct, rectify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درست کرنا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Asslaha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Sawwaa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أَصْلَحَ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سَوَّى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 between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درمیان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Bayn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Sawaa’a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Wasat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Khilaal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Qassd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بَيْن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سَوَاء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وَسَط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خِلَال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قَصْد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245336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Enemy, a</w:t>
            </w:r>
            <w:r w:rsidR="005E700A">
              <w:rPr>
                <w:b/>
                <w:bCs/>
              </w:rPr>
              <w:t>n</w:t>
            </w:r>
            <w:r>
              <w:rPr>
                <w:b/>
                <w:bCs/>
              </w:rPr>
              <w:t>i</w:t>
            </w:r>
            <w:r w:rsidR="005E700A">
              <w:rPr>
                <w:b/>
                <w:bCs/>
              </w:rPr>
              <w:t>mosity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دشمن دشمنی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Adoo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Bagh’daa’a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Shaani’e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عَدوّ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بَغْضَاء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شَانِئ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24533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pray</w:t>
            </w:r>
            <w:r w:rsidR="00245336">
              <w:rPr>
                <w:b/>
                <w:bCs/>
              </w:rPr>
              <w:t xml:space="preserve"> for/to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دعا دینا - کرنا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Sallama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Hayya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Sallaa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دَعَا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سَلَّمَ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حَيَّ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صَلَّى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245336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5E700A">
              <w:rPr>
                <w:b/>
                <w:bCs/>
              </w:rPr>
              <w:t>eart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دل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Qalb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Fu’aad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Sadrr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Nafss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قَلْب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فُؤَاد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صَدْر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نَفْس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Inspiration in the heart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دل میں بات ڈالنا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Wahi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El’haam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El’qaa’a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Wass’waass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Hamazaat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وَحْي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إِلْهَام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إِلْقَاء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وَسْوَاس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هَمَزَات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245336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</w:t>
            </w:r>
            <w:r w:rsidR="005E700A">
              <w:rPr>
                <w:b/>
                <w:bCs/>
              </w:rPr>
              <w:t>roof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دلیل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Daleel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Hujjah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Bayinah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Burhaan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Sultaan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دَلِيل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حُجَّة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بَيِّنَة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بُرْهَان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سُلْطَان</w:t>
            </w:r>
          </w:p>
        </w:tc>
      </w:tr>
      <w:tr w:rsidR="00423DA1" w:rsidRPr="00A70289" w:rsidTr="00423DA1">
        <w:trPr>
          <w:trHeight w:val="287"/>
        </w:trPr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Day and its times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دن اور اسکے اوقات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Nahaar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Yawm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Alyawm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Yawma’ethen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نَهَار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يَوْم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الْيَوْم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يَوْمَئِذٍ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Different names for the world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دنیا کے مختلف نام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Dunyaa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Ad’naa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Aa’jilah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O’laa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دُنْيَا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أَدْنَى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عَاجِلَة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أُولَى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Far away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دور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Ba’eed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Saheeq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A’meeq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Qaseeyaa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بَعِيد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سَحِيق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عَمِيق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قَصِيّاً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distance, to be distanced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دور کرنا - ہونا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Ba’a’da-Baa’a’da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Kaff’fara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Qadaa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بَعَدَ-بَاعَدَ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قَصَا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نَاءَ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كَفَّر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قَضَى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run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ڈورنا 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Zaff’fa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Rakada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Jamaha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Nasala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Wafada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Hata’aa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Dabaha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Sabaqa-Ess’tabaqa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سَرَعَ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سَعَى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زَفَّ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رَكَضَ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جَمَحَ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هَرَعَ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نَسَلَ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وَفَضَ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هَطَعَ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ضَبَحَ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سَبَقَ-اِسْتَبَقَ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Cause to run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ڈورانا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Awda’aa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Awjafa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أَوْضَعَ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أَوْجَفَ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Hell and its various names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دوزخ اور اسکے مختلف نام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Annaar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Jahannam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Jaheem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Saqarr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Sa’eer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Haawiyah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Ghayy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Hutamah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النَّار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جَهَنَّم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جَحِيم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سَقَر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سَعِير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هَاوِيَة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غَيّ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حُطَمَة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Angels of hell fire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دوزخ کے فرشتے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Khazanah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Zabaaniyah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Maalik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خَزَنَة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زَبَانِيَة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مَالِك</w:t>
            </w:r>
          </w:p>
        </w:tc>
      </w:tr>
    </w:tbl>
    <w:p w:rsidR="00245336" w:rsidRDefault="00245336">
      <w:r>
        <w:lastRenderedPageBreak/>
        <w:br w:type="page"/>
      </w:r>
    </w:p>
    <w:tbl>
      <w:tblPr>
        <w:tblStyle w:val="TableGrid"/>
        <w:tblpPr w:leftFromText="180" w:rightFromText="180" w:horzAnchor="margin" w:tblpXSpec="center" w:tblpY="-425"/>
        <w:tblW w:w="10080" w:type="dxa"/>
        <w:tblLook w:val="04A0" w:firstRow="1" w:lastRow="0" w:firstColumn="1" w:lastColumn="0" w:noHBand="0" w:noVBand="1"/>
      </w:tblPr>
      <w:tblGrid>
        <w:gridCol w:w="3105"/>
        <w:gridCol w:w="3105"/>
        <w:gridCol w:w="2533"/>
        <w:gridCol w:w="1337"/>
      </w:tblGrid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friend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دوست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Qareen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Rafeeq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Sadeeq-Sid’deeq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Walee-Mawaalee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Khaleel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Hameem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Waleejah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Bitaanah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Khathool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Akh’daan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قَرِين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رَفِيق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صَدِيق-صِدِّيق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وَلِي-مَوَالِي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خَلِيل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حَمِيم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وَلِيجَة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بِطَانَة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خَذُول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أَخْدَان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5E700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Drive (dogs out), revile, reprove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دھتکارنا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Rajama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Khasa’aa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Dahara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رَجَمَ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خَسَأَ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دَحَرَ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6B11F8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Concealed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دھندلانا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Ebyadda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En’kadara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Aman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Ghummah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اِبْيَضَ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اِنْكَدَرَ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عَمَىً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غُمَّةً</w:t>
            </w:r>
          </w:p>
        </w:tc>
      </w:tr>
      <w:tr w:rsidR="00423DA1" w:rsidRPr="00A70289" w:rsidTr="00423DA1">
        <w:trPr>
          <w:trHeight w:val="215"/>
        </w:trPr>
        <w:tc>
          <w:tcPr>
            <w:tcW w:w="3105" w:type="dxa"/>
          </w:tcPr>
          <w:p w:rsidR="00423DA1" w:rsidRPr="00A70289" w:rsidRDefault="006B11F8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C5768A">
              <w:rPr>
                <w:b/>
                <w:bCs/>
              </w:rPr>
              <w:t>moke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دھواں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Dukh’khaan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Nuhaass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Yah’moom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دُخَان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نُحَاس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يَحْمُوم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6B11F8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C5768A">
              <w:rPr>
                <w:b/>
                <w:bCs/>
              </w:rPr>
              <w:t>unshine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دھوپ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Shamss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Duhaa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Harra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Haroor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شَمْس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ضُحَى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حَرَّ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حَرُور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C5768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6B11F8">
              <w:rPr>
                <w:b/>
                <w:bCs/>
              </w:rPr>
              <w:t>deceive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دھوکہ دینا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Gharra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Khada’aa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Khaana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Khathala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Raagha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Khatara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غَرَّ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خَدَعَ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خَانَ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خَذَلَ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رَاغَ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خَتَرَ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C5768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see, look 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دیکھنا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Nazara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Basara-Basura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Aaanasa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Zaara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رَأَى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نَظَرَ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بَصَرَ-بَصُرَ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آنَسَ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زَارَ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C5768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Various ways of looking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دیکھنا [کیفیت نظر]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Shakhasa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Lamaha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Hata’aa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Aghmada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Zaagha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Bariqa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شَخَصَ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لَمَحَ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هَطَعَ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عَشَا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أَغْمَضَ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زَاغَ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بَرِقَ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C5768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show</w:t>
            </w:r>
            <w:r w:rsidR="006B11F8">
              <w:rPr>
                <w:b/>
                <w:bCs/>
              </w:rPr>
              <w:t>/reveal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دکھلانا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Araa-Ara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Basura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Tabarraj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أَرَاى-ارى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بَصرَ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تَبَرَّج</w:t>
            </w:r>
          </w:p>
        </w:tc>
      </w:tr>
    </w:tbl>
    <w:p w:rsidR="006B11F8" w:rsidRDefault="006B11F8">
      <w:r>
        <w:br w:type="page"/>
      </w:r>
    </w:p>
    <w:tbl>
      <w:tblPr>
        <w:tblStyle w:val="TableGrid"/>
        <w:tblpPr w:leftFromText="180" w:rightFromText="180" w:horzAnchor="margin" w:tblpXSpec="center" w:tblpY="-425"/>
        <w:tblW w:w="10080" w:type="dxa"/>
        <w:tblLook w:val="04A0" w:firstRow="1" w:lastRow="0" w:firstColumn="1" w:lastColumn="0" w:noHBand="0" w:noVBand="1"/>
      </w:tblPr>
      <w:tblGrid>
        <w:gridCol w:w="3105"/>
        <w:gridCol w:w="3105"/>
        <w:gridCol w:w="2533"/>
        <w:gridCol w:w="1337"/>
      </w:tblGrid>
      <w:tr w:rsidR="00423DA1" w:rsidRPr="00A70289" w:rsidTr="00423DA1">
        <w:tc>
          <w:tcPr>
            <w:tcW w:w="3105" w:type="dxa"/>
          </w:tcPr>
          <w:p w:rsidR="00423DA1" w:rsidRPr="00A70289" w:rsidRDefault="006B11F8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</w:t>
            </w:r>
            <w:r w:rsidR="00C5768A">
              <w:rPr>
                <w:b/>
                <w:bCs/>
              </w:rPr>
              <w:t>eligion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دین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Deen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Sahree’ah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Millah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دِين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شَرِيعَة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مِلَّة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C5768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give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دینا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A’ataa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Athaaba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Aadaa’a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Deeyah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Wahaba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Rafada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Dafa’aa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Elaa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Hadeeyah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Nih’lah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أَتَى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أَعْطَى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أَثَابَ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أَدَاءٌ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دِيَة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وَهَبَ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رَفَدَ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دَفَعَ إِلَى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هَدِيَة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نِحْلَةً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6B11F8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C5768A">
              <w:rPr>
                <w:b/>
                <w:bCs/>
              </w:rPr>
              <w:t>all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دیوار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Jidaar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Sadd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Radm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Soor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Bunyaan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جِدَار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سَدّ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رَدْم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سُور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بُنْيَان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C5768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Lunatic , insanity</w:t>
            </w:r>
          </w:p>
        </w:tc>
        <w:tc>
          <w:tcPr>
            <w:tcW w:w="3105" w:type="dxa"/>
          </w:tcPr>
          <w:p w:rsidR="00423DA1" w:rsidRPr="00A70289" w:rsidRDefault="00423DA1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دیوانہ- دیوانگی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Majnoon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Khabata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Maftoon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Su’or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مَجْنُون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خَبَطَ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مَفْتُون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سُعُر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C5768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6B11F8">
              <w:rPr>
                <w:b/>
                <w:bCs/>
              </w:rPr>
              <w:t xml:space="preserve">throw, </w:t>
            </w:r>
            <w:r>
              <w:rPr>
                <w:b/>
                <w:bCs/>
              </w:rPr>
              <w:t>pour, cast away</w:t>
            </w:r>
          </w:p>
        </w:tc>
        <w:tc>
          <w:tcPr>
            <w:tcW w:w="3105" w:type="dxa"/>
          </w:tcPr>
          <w:p w:rsidR="00423DA1" w:rsidRPr="00A70289" w:rsidRDefault="0038386A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ڈالنا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Alqaa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Salaka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Nabatha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Qathafa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Afragha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Awqa’aa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أَلْقَى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سَلَكَ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نَبَذَ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قَذَفَ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اَفْرَغَ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أَوْقَعَ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C5768A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drown, dip</w:t>
            </w:r>
          </w:p>
        </w:tc>
        <w:tc>
          <w:tcPr>
            <w:tcW w:w="3105" w:type="dxa"/>
          </w:tcPr>
          <w:p w:rsidR="00423DA1" w:rsidRPr="00A70289" w:rsidRDefault="0038386A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ڈبونا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Aghraqa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Sabagha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أَغْرَقَ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صَبَغَ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6B11F8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fear</w:t>
            </w:r>
          </w:p>
        </w:tc>
        <w:tc>
          <w:tcPr>
            <w:tcW w:w="3105" w:type="dxa"/>
          </w:tcPr>
          <w:p w:rsidR="00423DA1" w:rsidRPr="00A70289" w:rsidRDefault="0038386A" w:rsidP="0038386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ڈرنا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Khaafa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Khashiya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Khasha’aa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Et’taqaa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Raa’aa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Hithrr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Awjasa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Wajafa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Wajala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Rahaba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Ra’a’ba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Ash’faqa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خَافَ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خَشِيَ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خَشَعَ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اِتَّقَى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رَاعَ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حِذْر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أَوْجَسَ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وَجَفَ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وَجَلَ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رَهَبَ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رَعَبَ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أَشْفَقَ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E52E40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frighten</w:t>
            </w:r>
          </w:p>
        </w:tc>
        <w:tc>
          <w:tcPr>
            <w:tcW w:w="3105" w:type="dxa"/>
          </w:tcPr>
          <w:p w:rsidR="00423DA1" w:rsidRPr="00A70289" w:rsidRDefault="0038386A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ڈرانا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Khaw’wafa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Hath’thara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Arr’haba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Anthara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Aw’a’da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خَوَّفَ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حَذَّرَ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أَرْهَبَ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أَنْذَرَ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أَوْعَدَ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6B11F8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</w:t>
            </w:r>
            <w:r w:rsidR="00E52E40">
              <w:rPr>
                <w:b/>
                <w:bCs/>
              </w:rPr>
              <w:t>ucket</w:t>
            </w:r>
          </w:p>
        </w:tc>
        <w:tc>
          <w:tcPr>
            <w:tcW w:w="3105" w:type="dxa"/>
          </w:tcPr>
          <w:p w:rsidR="00423DA1" w:rsidRPr="00A70289" w:rsidRDefault="0038386A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ڈول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Dal’oo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Thanoob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دَلْو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ذَنُوب</w:t>
            </w:r>
          </w:p>
        </w:tc>
      </w:tr>
      <w:tr w:rsidR="00423DA1" w:rsidRPr="00A70289" w:rsidTr="00423DA1">
        <w:trPr>
          <w:trHeight w:val="692"/>
        </w:trPr>
        <w:tc>
          <w:tcPr>
            <w:tcW w:w="3105" w:type="dxa"/>
          </w:tcPr>
          <w:p w:rsidR="00423DA1" w:rsidRPr="00A70289" w:rsidRDefault="006B11F8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52E40">
              <w:rPr>
                <w:b/>
                <w:bCs/>
              </w:rPr>
              <w:t>hield</w:t>
            </w:r>
          </w:p>
        </w:tc>
        <w:tc>
          <w:tcPr>
            <w:tcW w:w="3105" w:type="dxa"/>
          </w:tcPr>
          <w:p w:rsidR="00423DA1" w:rsidRPr="00A70289" w:rsidRDefault="0038386A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ڈھال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Junnah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Ur’dah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جُنَّة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عُرْضَة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E52E40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cover</w:t>
            </w:r>
          </w:p>
        </w:tc>
        <w:tc>
          <w:tcPr>
            <w:tcW w:w="3105" w:type="dxa"/>
          </w:tcPr>
          <w:p w:rsidR="00423DA1" w:rsidRPr="00A70289" w:rsidRDefault="0038386A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ڈھانکنا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Janna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Ghashiya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Agh’shaa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Wa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Ghayyarah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Arhaqa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جَنَّ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غَشى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أَغْشَى و غَيره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أَرْهَق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6B11F8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Setting</w:t>
            </w:r>
            <w:bookmarkStart w:id="0" w:name="_GoBack"/>
            <w:bookmarkEnd w:id="0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ie</w:t>
            </w:r>
            <w:proofErr w:type="spellEnd"/>
            <w:r>
              <w:rPr>
                <w:b/>
                <w:bCs/>
              </w:rPr>
              <w:t xml:space="preserve"> sun) </w:t>
            </w:r>
          </w:p>
        </w:tc>
        <w:tc>
          <w:tcPr>
            <w:tcW w:w="3105" w:type="dxa"/>
          </w:tcPr>
          <w:p w:rsidR="00423DA1" w:rsidRPr="00A70289" w:rsidRDefault="0038386A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ڈھلنا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Zaala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Dalaka</w:t>
            </w:r>
            <w:proofErr w:type="spellEnd"/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زَال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دَلَك</w:t>
            </w:r>
          </w:p>
        </w:tc>
      </w:tr>
      <w:tr w:rsidR="00423DA1" w:rsidRPr="00A70289" w:rsidTr="00423DA1">
        <w:tc>
          <w:tcPr>
            <w:tcW w:w="3105" w:type="dxa"/>
          </w:tcPr>
          <w:p w:rsidR="00423DA1" w:rsidRPr="00A70289" w:rsidRDefault="00E52E40" w:rsidP="00423DA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search</w:t>
            </w:r>
          </w:p>
        </w:tc>
        <w:tc>
          <w:tcPr>
            <w:tcW w:w="3105" w:type="dxa"/>
          </w:tcPr>
          <w:p w:rsidR="00423DA1" w:rsidRPr="00A70289" w:rsidRDefault="0038386A" w:rsidP="00423DA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ڈھونڈنا</w:t>
            </w:r>
          </w:p>
        </w:tc>
        <w:tc>
          <w:tcPr>
            <w:tcW w:w="2533" w:type="dxa"/>
          </w:tcPr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Talaba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Eb’tighaa’a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Tajass’sasa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El’tamasa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Jaasa</w:t>
            </w:r>
            <w:proofErr w:type="spellEnd"/>
          </w:p>
          <w:p w:rsidR="00423DA1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Buothira</w:t>
            </w:r>
            <w:proofErr w:type="spellEnd"/>
          </w:p>
          <w:p w:rsidR="00423DA1" w:rsidRPr="00A70289" w:rsidRDefault="00423DA1" w:rsidP="00423DA1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Taharraa</w:t>
            </w:r>
          </w:p>
        </w:tc>
        <w:tc>
          <w:tcPr>
            <w:tcW w:w="1337" w:type="dxa"/>
          </w:tcPr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طَلَبَ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إِبْتِغَاء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تَجَسَّسَ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إِلْتَمَسَ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جَاسَ</w:t>
            </w:r>
          </w:p>
          <w:p w:rsidR="00423DA1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بُعْثِرَ</w:t>
            </w:r>
          </w:p>
          <w:p w:rsidR="00423DA1" w:rsidRPr="00A70289" w:rsidRDefault="00423DA1" w:rsidP="00423DA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تَحَرَّى</w:t>
            </w:r>
          </w:p>
        </w:tc>
      </w:tr>
    </w:tbl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336" w:rsidRDefault="00245336" w:rsidP="00BC2BC9">
      <w:pPr>
        <w:spacing w:after="0" w:line="240" w:lineRule="auto"/>
      </w:pPr>
      <w:r>
        <w:separator/>
      </w:r>
    </w:p>
  </w:endnote>
  <w:endnote w:type="continuationSeparator" w:id="0">
    <w:p w:rsidR="00245336" w:rsidRDefault="00245336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336" w:rsidRDefault="00245336" w:rsidP="00BC2BC9">
      <w:pPr>
        <w:spacing w:after="0" w:line="240" w:lineRule="auto"/>
      </w:pPr>
      <w:r>
        <w:separator/>
      </w:r>
    </w:p>
  </w:footnote>
  <w:footnote w:type="continuationSeparator" w:id="0">
    <w:p w:rsidR="00245336" w:rsidRDefault="00245336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01336"/>
    <w:rsid w:val="0002344D"/>
    <w:rsid w:val="00031691"/>
    <w:rsid w:val="00077A01"/>
    <w:rsid w:val="0008430D"/>
    <w:rsid w:val="00086BB4"/>
    <w:rsid w:val="00093311"/>
    <w:rsid w:val="000A0729"/>
    <w:rsid w:val="000E6B52"/>
    <w:rsid w:val="000F2057"/>
    <w:rsid w:val="000F4BCA"/>
    <w:rsid w:val="0012192F"/>
    <w:rsid w:val="00147548"/>
    <w:rsid w:val="00171BA7"/>
    <w:rsid w:val="00176E5D"/>
    <w:rsid w:val="0019672F"/>
    <w:rsid w:val="001D5B13"/>
    <w:rsid w:val="00206403"/>
    <w:rsid w:val="00245336"/>
    <w:rsid w:val="002A7D00"/>
    <w:rsid w:val="002C6C20"/>
    <w:rsid w:val="002E0FAD"/>
    <w:rsid w:val="002E7E97"/>
    <w:rsid w:val="00323C96"/>
    <w:rsid w:val="0033516E"/>
    <w:rsid w:val="00345949"/>
    <w:rsid w:val="003567BA"/>
    <w:rsid w:val="00356F2C"/>
    <w:rsid w:val="003645CB"/>
    <w:rsid w:val="0038083D"/>
    <w:rsid w:val="0038386A"/>
    <w:rsid w:val="003C0009"/>
    <w:rsid w:val="003D3473"/>
    <w:rsid w:val="003D3CD6"/>
    <w:rsid w:val="003E3D40"/>
    <w:rsid w:val="003E4A94"/>
    <w:rsid w:val="004042E2"/>
    <w:rsid w:val="004151DF"/>
    <w:rsid w:val="0041589F"/>
    <w:rsid w:val="00423DA1"/>
    <w:rsid w:val="004262F3"/>
    <w:rsid w:val="00451269"/>
    <w:rsid w:val="00474866"/>
    <w:rsid w:val="00483381"/>
    <w:rsid w:val="00491DD7"/>
    <w:rsid w:val="004D04CD"/>
    <w:rsid w:val="004D56A1"/>
    <w:rsid w:val="004E5472"/>
    <w:rsid w:val="00504234"/>
    <w:rsid w:val="005050C9"/>
    <w:rsid w:val="005101ED"/>
    <w:rsid w:val="00541BD9"/>
    <w:rsid w:val="005B7344"/>
    <w:rsid w:val="005C49C1"/>
    <w:rsid w:val="005E700A"/>
    <w:rsid w:val="005F4260"/>
    <w:rsid w:val="0063019C"/>
    <w:rsid w:val="00660D63"/>
    <w:rsid w:val="006847A3"/>
    <w:rsid w:val="00686EBF"/>
    <w:rsid w:val="00693C32"/>
    <w:rsid w:val="006A1956"/>
    <w:rsid w:val="006B11F8"/>
    <w:rsid w:val="006B4530"/>
    <w:rsid w:val="006E24A6"/>
    <w:rsid w:val="006F04D4"/>
    <w:rsid w:val="006F3A34"/>
    <w:rsid w:val="007139BB"/>
    <w:rsid w:val="007543EF"/>
    <w:rsid w:val="00760B01"/>
    <w:rsid w:val="00767641"/>
    <w:rsid w:val="00787999"/>
    <w:rsid w:val="00790096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36BAE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A3372"/>
    <w:rsid w:val="00AC1070"/>
    <w:rsid w:val="00AE088D"/>
    <w:rsid w:val="00AE3A71"/>
    <w:rsid w:val="00B16A1F"/>
    <w:rsid w:val="00B257C6"/>
    <w:rsid w:val="00B27E32"/>
    <w:rsid w:val="00B3136B"/>
    <w:rsid w:val="00B36748"/>
    <w:rsid w:val="00B417E4"/>
    <w:rsid w:val="00B51B16"/>
    <w:rsid w:val="00BA4132"/>
    <w:rsid w:val="00BC2BC9"/>
    <w:rsid w:val="00BF6A74"/>
    <w:rsid w:val="00C03CB0"/>
    <w:rsid w:val="00C10DD7"/>
    <w:rsid w:val="00C34561"/>
    <w:rsid w:val="00C5768A"/>
    <w:rsid w:val="00C775BD"/>
    <w:rsid w:val="00CB0B23"/>
    <w:rsid w:val="00CC4AAF"/>
    <w:rsid w:val="00CC72E2"/>
    <w:rsid w:val="00D6189F"/>
    <w:rsid w:val="00D66FD0"/>
    <w:rsid w:val="00DB22CE"/>
    <w:rsid w:val="00DD144C"/>
    <w:rsid w:val="00DD1EA8"/>
    <w:rsid w:val="00E2739A"/>
    <w:rsid w:val="00E351AE"/>
    <w:rsid w:val="00E44FB8"/>
    <w:rsid w:val="00E4723D"/>
    <w:rsid w:val="00E52E40"/>
    <w:rsid w:val="00E544B5"/>
    <w:rsid w:val="00E640BC"/>
    <w:rsid w:val="00E71C8B"/>
    <w:rsid w:val="00E76B04"/>
    <w:rsid w:val="00E9250C"/>
    <w:rsid w:val="00E97B6A"/>
    <w:rsid w:val="00EC17B0"/>
    <w:rsid w:val="00ED0A8F"/>
    <w:rsid w:val="00EE5886"/>
    <w:rsid w:val="00EF1743"/>
    <w:rsid w:val="00F077BE"/>
    <w:rsid w:val="00F07C45"/>
    <w:rsid w:val="00F112D1"/>
    <w:rsid w:val="00F43075"/>
    <w:rsid w:val="00F434A2"/>
    <w:rsid w:val="00F9162D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DA0D8-380B-4624-B3A0-1067DA585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6</cp:revision>
  <dcterms:created xsi:type="dcterms:W3CDTF">2012-10-22T14:49:00Z</dcterms:created>
  <dcterms:modified xsi:type="dcterms:W3CDTF">2012-11-09T11:22:00Z</dcterms:modified>
</cp:coreProperties>
</file>