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ENTITIES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1 . </w:t>
      </w:r>
      <w:r w:rsidDel="00000000" w:rsidR="00000000" w:rsidRPr="00000000">
        <w:rPr>
          <w:b w:val="1"/>
          <w:rtl w:val="0"/>
        </w:rPr>
        <w:t xml:space="preserve">EventRequest</w:t>
      </w:r>
      <w:r w:rsidDel="00000000" w:rsidR="00000000" w:rsidRPr="00000000">
        <w:rPr>
          <w:rtl w:val="0"/>
        </w:rPr>
        <w:t xml:space="preserve">  - represents the client’s request for an event, stores details of    requirements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2. StaffDB</w:t>
      </w:r>
      <w:r w:rsidDel="00000000" w:rsidR="00000000" w:rsidRPr="00000000">
        <w:rPr>
          <w:rtl w:val="0"/>
        </w:rPr>
        <w:t xml:space="preserve">  - database that stores staff schedules, availability, assignments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3 . SubTeam</w:t>
      </w:r>
      <w:r w:rsidDel="00000000" w:rsidR="00000000" w:rsidRPr="00000000">
        <w:rPr>
          <w:rtl w:val="0"/>
        </w:rPr>
        <w:t xml:space="preserve"> - represents teams like chefs/waiters, with their tasks and plans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4. ApplicationStatus</w:t>
      </w:r>
      <w:r w:rsidDel="00000000" w:rsidR="00000000" w:rsidRPr="00000000">
        <w:rPr>
          <w:rtl w:val="0"/>
        </w:rPr>
        <w:t xml:space="preserve"> - tracks event request states: Open, In Progress, Archived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BOUNDARY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1.Service Interface</w:t>
      </w:r>
      <w:r w:rsidDel="00000000" w:rsidR="00000000" w:rsidRPr="00000000">
        <w:rPr>
          <w:rtl w:val="0"/>
        </w:rPr>
        <w:t xml:space="preserve"> - UI or system interface through which the service manager interacts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2. Service Staff Interface</w:t>
      </w:r>
      <w:r w:rsidDel="00000000" w:rsidR="00000000" w:rsidRPr="00000000">
        <w:rPr>
          <w:rtl w:val="0"/>
        </w:rPr>
        <w:t xml:space="preserve"> - actors like Magy, Angelina, who interact with the system to view tasks and add comments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CONTROL OBJECTS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ServiceCtrl</w:t>
      </w:r>
      <w:r w:rsidDel="00000000" w:rsidR="00000000" w:rsidRPr="00000000">
        <w:rPr>
          <w:rtl w:val="0"/>
        </w:rPr>
        <w:t xml:space="preserve"> -  The central coordinator: it handles workflows, sends requests, manages sequences like checking availability, assigning sub-teams, updating status.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