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6-12 DE JANEIRO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SALMOS 127-134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134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5"/>
        <w:gridCol w:w="2580"/>
        <w:gridCol w:w="2515"/>
      </w:tblGrid>
      <w:tr>
        <w:trPr>
          <w:trHeight w:val="288" w:hRule="atLeast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1. Pais, continuem cuidando bem da sua preciosa herança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Sal. 128:3 — Por que o salmista comparou os filhos com brotos, ou mudas, de uma oliveira? (it-1 543)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Sal. 132:1-18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Fazendo discípulos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  <w:sz w:val="20"/>
          <w:szCs w:val="20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  <w:r>
        <w:rPr>
          <w:rFonts w:cs="Calibri" w:cstheme="minorHAnsi"/>
          <w:sz w:val="20"/>
          <w:szCs w:val="20"/>
        </w:rPr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13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7. Pais, vocês estão usando esta ferramenta poderosa para ensinar seus filhos?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PT" w:eastAsia="en-US" w:bidi="ar-SA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PT" w:eastAsia="en-US" w:bidi="ar-SA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>8. Estudo bíblico de congregação bt cap. 20 §§ 13-20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</w:r>
      <w:r>
        <w:rPr>
          <w:rFonts w:eastAsia="Calibri" w:cs="Calibri" w:eastAsiaTheme="minorHAnsi"/>
          <w:b/>
          <w:i/>
          <w:color w:val="auto"/>
          <w:kern w:val="0"/>
          <w:sz w:val="20"/>
          <w:szCs w:val="20"/>
          <w:lang w:val="pt-PT" w:eastAsia="en-US" w:bidi="ar-SA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 Cântico 73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13-19 DE JANEIRO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SALMOS 135-137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2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5"/>
        <w:gridCol w:w="2580"/>
        <w:gridCol w:w="2515"/>
      </w:tblGrid>
      <w:tr>
        <w:trPr>
          <w:trHeight w:val="288" w:hRule="atLeast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>1. “Nosso Senhor é maior do que todos os outros deuses”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Sal. 135:1, 5 — Por que a Bíblia muitas vezes usa a expressão “Jah”? (it-2 15)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Sal. 135:1-21 (th lição 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10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7. Necessidades locais</w:t>
      </w:r>
      <w:r>
        <w:rPr>
          <w:rFonts w:cs="Calibri" w:cstheme="minorHAnsi"/>
          <w:sz w:val="20"/>
          <w:szCs w:val="20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5:00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não possue esta Parte</w:t>
      </w:r>
      <w:r>
        <w:rPr>
          <w:rFonts w:eastAsia="Calibri" w:cs="Calibri" w:cstheme="minorHAnsi"/>
          <w:b/>
          <w:color w:val="575A5D"/>
        </w:rPr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•</w:t>
      </w:r>
      <w:r>
        <w:rPr>
          <w:rStyle w:val="Emphasis"/>
          <w:rFonts w:eastAsia="Times New Roman"/>
          <w:b/>
          <w:bCs/>
          <w:lang w:val="af-ZA" w:bidi="ta-IN"/>
        </w:rPr>
        <w:t>8. Estudo bíblico de congregação bt cap. 21 §§ 1-7, quadro na p. 166</w:t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 Cântico 90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20-26 DE JANEIRO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SALMOS 138-139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93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5"/>
        <w:gridCol w:w="2580"/>
        <w:gridCol w:w="2515"/>
      </w:tblGrid>
      <w:tr>
        <w:trPr>
          <w:trHeight w:val="288" w:hRule="atLeast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O nervosismo não precisa impedir você de participar nas reuniões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Sal. 139:21, 22 — Será que os cristãos precisam perdoar todo mundo? (it-2 630)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Sal. 139:1-18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Fazendo discípulos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59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Você pode se sair bem no ministério apesar da timidez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não possue esta Parte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bt cap. 21 §§ 8-13, quadro na p. 169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 Cântico 151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4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bCs/>
          <w:i/>
          <w:color w:val="FF0000"/>
        </w:rPr>
        <w:t>27 DE JANEIRO–2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SALMOS 140-143 </w:t>
      </w:r>
      <w:r>
        <w:rPr>
          <w:rFonts w:cs="Calibri" w:cstheme="minorHAnsi"/>
          <w:sz w:val="20"/>
          <w:szCs w:val="20"/>
        </w:rPr>
        <w:t xml:space="preserve">                                          </w:t>
        <w:tab/>
        <w:tab/>
        <w:tab/>
        <w:tab/>
        <w:t xml:space="preserve"> </w:t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44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5"/>
        <w:gridCol w:w="2580"/>
        <w:gridCol w:w="2515"/>
      </w:tblGrid>
      <w:tr>
        <w:trPr>
          <w:trHeight w:val="288" w:hRule="atLeast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Aja de acordo com suas súplicas por ajuda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0"/>
          <w:szCs w:val="20"/>
        </w:rPr>
        <w:t>Sal. 140:3 — Por que Davi diz que há veneno de víboras atrás dos lábios de homens maus? (it-2 610)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 xml:space="preserve">.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Sal. 141:1-10 (th lição 12)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141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Esteja preparado para situações que possam exigir cuidados médicos ou uma cirurgia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VOCÊ ESTÁ PREPARADO?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Estudo bíblico de congregação bt cap. 21 §§ 14-22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12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 Cântico 103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 Rasas Praias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5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3-9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SALMOS 144-146 </w:t>
      </w:r>
      <w:r>
        <w:rPr>
          <w:rFonts w:cs="Calibri" w:cstheme="minorHAnsi"/>
          <w:sz w:val="20"/>
          <w:szCs w:val="20"/>
        </w:rPr>
        <w:t xml:space="preserve">                                           </w:t>
        <w:tab/>
        <w:tab/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145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55"/>
        <w:gridCol w:w="2580"/>
        <w:gridCol w:w="2515"/>
      </w:tblGrid>
      <w:tr>
        <w:trPr>
          <w:trHeight w:val="288" w:hRule="atLeast"/>
        </w:trPr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TESOUTOS DA PALAVRA DE DEUS</w:t>
            </w: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>1. “Feliz o povo cujo Deus é Jeová!”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0"/>
          <w:szCs w:val="20"/>
          <w:lang w:val="pt-BR" w:eastAsia="en-US" w:bidi="ar-SA"/>
        </w:rPr>
        <w:t>Sal. 145:15, 16 — O que esse texto tem a ver com a maneira como tratamos os animais? (it-1 135 § 5)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Sal. 144:1-15 (th lição 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4.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5.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5.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6.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não possui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>Nome</w:t>
        <w:tab/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59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7. Jeová quer que você seja feliz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5:00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8.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>•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9. Estudo bíblico de congregação bt cap. 22 §§ 1-6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 Cântico 85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 xml:space="preserve">Oração: 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Nome</w:t>
      </w:r>
    </w:p>
    <w:p>
      <w:pPr>
        <w:pStyle w:val="Normal"/>
        <w:spacing w:before="0" w:after="160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6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8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Application>LibreOffice/7.6.4.1$Windows_X86_64 LibreOffice_project/e19e193f88cd6c0525a17fb7a176ed8e6a3e2aa1</Application>
  <AppVersion>15.0000</AppVersion>
  <Pages>3</Pages>
  <Words>459</Words>
  <Characters>2368</Characters>
  <CharactersWithSpaces>3275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dcterms:modified xsi:type="dcterms:W3CDTF">2024-11-22T08:10:57Z</dcterms:modified>
  <cp:revision>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