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6-12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127-134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Pais, continuem cuidando bem da sua preciosa herança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Sal. 128:3 — Por que o salmista comparou os filhos com brotos, ou mudas, de uma oliveira? (it-1 543)</w:t>
      </w:r>
      <w:r>
        <w:rPr>
          <w:rFonts w:cs="Calibri" w:cstheme="minorHAnsi"/>
          <w:sz w:val="20"/>
          <w:szCs w:val="20"/>
        </w:rPr>
        <w:t xml:space="preserve">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Sal. 132:1-18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Erika  / Gislayne Lamantina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Marla Moraes / Emily Marques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Pais, vocês estão usando esta ferramenta poderosa para ensinar seus filhos?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bt cap. 20 §§ 13-20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Moises Figueiró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73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13-19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135-137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2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“Nosso Senhor é maior do que todos os outros deuses”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Wellington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sz w:val="20"/>
          <w:szCs w:val="20"/>
        </w:rPr>
        <w:t>Antônio</w:t>
      </w:r>
      <w:r>
        <w:rPr>
          <w:rFonts w:eastAsia="Calibri" w:cs="Calibri" w:cstheme="minorHAnsi"/>
          <w:b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Sal. 135:1,5 — Por que a Bíblia muitas vezes usa a expressão “Jah”? (it-215)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Sal. 135:1-21 (th lição 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Terezinha e Marcio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Ivone Alves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 / 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Silva /  Daiana Marques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Times New Roman"/>
          <w:b/>
          <w:bCs/>
          <w:lang w:val="af-ZA" w:bidi="ta-IN"/>
        </w:rPr>
        <w:t xml:space="preserve"> Necessidades locais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  <w:tab/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bt cap. 21 §§ 1-7, quadro na p.166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000000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000000"/>
          <w:sz w:val="20"/>
          <w:szCs w:val="20"/>
          <w:lang w:val="pt-PT"/>
        </w:rPr>
        <w:t>Sandro Gomes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90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20-26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SALMOS 138-139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José Carlos Queiroz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O nervosismo não precisa impedir você de participar nas reuniões</w:t>
      </w:r>
      <w:r>
        <w:rPr>
          <w:rFonts w:cs="Calibri" w:cstheme="minorHAnsi"/>
          <w:sz w:val="20"/>
          <w:szCs w:val="20"/>
        </w:rPr>
        <w:t xml:space="preserve">      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Sal. 139:21,22 — Será que os cristãos precisam perdoar todo mundo? (it-2 630)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Sal. 139:1-18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Henrique Lopes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Evelyn Lopes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Jackeline Lopes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Você pode se sair bem no ministério apesar da timidez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 xml:space="preserve">Moises Figueiró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21 §§ 8-13, quadro na p.169</w:t>
      </w:r>
      <w:r>
        <w:rPr>
          <w:rFonts w:cs="Calibri" w:cstheme="minorHAnsi"/>
          <w:sz w:val="22"/>
          <w:szCs w:val="22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/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151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27 DE JANEIRO–2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SALMOS 140-143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Aja de acordo com suas súplicas por ajuda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Sal. 140:3 — Por que Davi diz que há veneno de víboras atrás dos lábios de homens maus? (it-2 610)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Sal. 141:1-10 (th lição 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Rómulo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Rihanna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 / Rodrigo 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Íris Figueiró / Sandra Regina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141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Esteja preparado para situações que possam exigir cuidados médicos ou uma cirurgia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21 §§ 14-22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Cardoso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103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sectPr>
      <w:footerReference w:type="default" r:id="rId6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Application>LibreOffice/7.6.4.1$Windows_X86_64 LibreOffice_project/e19e193f88cd6c0525a17fb7a176ed8e6a3e2aa1</Application>
  <AppVersion>15.0000</AppVersion>
  <Pages>2</Pages>
  <Words>664</Words>
  <Characters>3551</Characters>
  <CharactersWithSpaces>4541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2024-12-31T09:09:15Z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