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31 DE MARÇO–6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7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Joao Batista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Não se coloque em situações tentadoras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7:3 — O que significa amarrar os mandamentos de Deus nos nossos dedos e escrevê-los na tábua do nosso coração? (w00 15/11 29 § 1)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7:6-20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Maria do Carmo  /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  / 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Elson Jorge  / Fabrio Julio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Outra Ocasião Conveniente (Luc. 4:6)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Stefani Conceicao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13-21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Marla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Joao Batista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