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28 DE ABRIL–4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11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90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3"/>
        <w:gridCol w:w="2580"/>
        <w:gridCol w:w="2517"/>
      </w:tblGrid>
      <w:tr>
        <w:trPr>
          <w:trHeight w:val="288" w:hRule="atLeast"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Não fale . . .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11:17 — Por que mostrar bondade nos faz bem? (g20.1 11, quadro)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11:1-20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Não deixe que a sua língua destrua a paz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25 §§ 14-21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novo do congresso de 2025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5-11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12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101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3"/>
        <w:gridCol w:w="2580"/>
        <w:gridCol w:w="2517"/>
      </w:tblGrid>
      <w:tr>
        <w:trPr>
          <w:trHeight w:val="288" w:hRule="atLeast"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Vale a pena trabalhar duro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12:16 — Como o princípio nesse versículo pode ajudar uma pessoa a ser forte ao passar por problemas? (ijwyp artigo 95 §§ 10-11)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12:1-20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7. Explicando suas crenças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Como enfrentar problemas financeiros com a ajuda de Jeová</w:t>
      </w:r>
      <w:r>
        <w:rPr>
          <w:rFonts w:cs="Calibri" w:cstheme="minorHAnsi"/>
          <w:sz w:val="20"/>
          <w:szCs w:val="20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9. Estudo bíblico de congregação bt cap. 26 §§ 1-8, quadros nas pp. 204, 208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57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12-18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13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3"/>
        <w:gridCol w:w="2580"/>
        <w:gridCol w:w="2517"/>
      </w:tblGrid>
      <w:tr>
        <w:trPr>
          <w:trHeight w:val="288" w:hRule="atLeast"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Não seja enganado pela “lâmpada dos maus”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13:24 — Que conceito errado alguns têm sobre amor e disciplina? (it-1 117 § 2)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13:1-17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“A luz dos justos brilha intensamente”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SUGESTÃO PARA SUA ADORAÇÃO EM FAMÍLIA: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19-25 DE MAIO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14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89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3"/>
        <w:gridCol w:w="2580"/>
        <w:gridCol w:w="2517"/>
      </w:tblGrid>
      <w:tr>
        <w:trPr>
          <w:trHeight w:val="288" w:hRule="atLeast"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Quando acontecer um desastre, pense bem antes de cada passo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14:17 — Por que “o homem de reflexão é odiado”? (it-2 780)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14:1-21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126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Esteja preparado para um desastre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PERGUNTE-SE: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26 §§ 18-22, quadro na p. 209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116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26 DE MAIO–1.º DE JUNHO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15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102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3"/>
        <w:gridCol w:w="2580"/>
        <w:gridCol w:w="2517"/>
      </w:tblGrid>
      <w:tr>
        <w:trPr>
          <w:trHeight w:val="288" w:hRule="atLeast"/>
        </w:trPr>
        <w:tc>
          <w:tcPr>
            <w:tcW w:w="5153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Ajude outros a ter um coração alegre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Pro. 15:22 — Como esse princípio bíblico pode nos ajudar a tomar boas decisões sobre tratamento médico? (ijwbq artigo 39 § 3)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15:1-21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Podemos ter um coração alegre apesar das dificuldades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27 §§ 1-9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100 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Application>LibreOffice/7.6.4.1$Windows_X86_64 LibreOffice_project/e19e193f88cd6c0525a17fb7a176ed8e6a3e2aa1</Application>
  <AppVersion>15.0000</AppVersion>
  <Pages>3</Pages>
  <Words>459</Words>
  <Characters>2365</Characters>
  <CharactersWithSpaces>3272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2025-03-18T14:28:02Z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