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E65" w:rsidRPr="008338EE" w:rsidRDefault="008338EE" w:rsidP="00432AE0">
      <w:pPr>
        <w:spacing w:after="0"/>
        <w:jc w:val="center"/>
        <w:rPr>
          <w:b/>
          <w:sz w:val="28"/>
          <w:szCs w:val="28"/>
          <w:lang w:val="es-VE"/>
        </w:rPr>
      </w:pPr>
      <w:r w:rsidRPr="008338EE">
        <w:rPr>
          <w:b/>
          <w:sz w:val="28"/>
          <w:szCs w:val="28"/>
          <w:lang w:val="es-VE"/>
        </w:rPr>
        <w:t>Líneas</w:t>
      </w:r>
      <w:r w:rsidR="00432AE0" w:rsidRPr="008338EE">
        <w:rPr>
          <w:b/>
          <w:sz w:val="28"/>
          <w:szCs w:val="28"/>
          <w:lang w:val="es-VE"/>
        </w:rPr>
        <w:t xml:space="preserve"> de crucero.</w:t>
      </w:r>
    </w:p>
    <w:p w:rsidR="00432AE0" w:rsidRPr="00AD0405" w:rsidRDefault="00432AE0" w:rsidP="00432AE0">
      <w:pPr>
        <w:spacing w:after="0"/>
        <w:jc w:val="both"/>
        <w:rPr>
          <w:b/>
          <w:sz w:val="20"/>
          <w:szCs w:val="20"/>
          <w:lang w:val="es-VE"/>
        </w:rPr>
      </w:pPr>
    </w:p>
    <w:p w:rsidR="00432AE0" w:rsidRPr="008338EE" w:rsidRDefault="00432AE0" w:rsidP="00432AE0">
      <w:pPr>
        <w:spacing w:after="0"/>
        <w:jc w:val="both"/>
        <w:rPr>
          <w:rFonts w:cstheme="minorHAnsi"/>
          <w:b/>
          <w:sz w:val="20"/>
          <w:szCs w:val="20"/>
          <w:lang w:val="en-US"/>
        </w:rPr>
      </w:pPr>
      <w:proofErr w:type="spellStart"/>
      <w:r w:rsidRPr="008338EE">
        <w:rPr>
          <w:rFonts w:cstheme="minorHAnsi"/>
          <w:b/>
          <w:sz w:val="20"/>
          <w:szCs w:val="20"/>
          <w:lang w:val="en-US"/>
        </w:rPr>
        <w:t>Azamara</w:t>
      </w:r>
      <w:proofErr w:type="spellEnd"/>
      <w:r w:rsidRPr="008338EE">
        <w:rPr>
          <w:rFonts w:cstheme="minorHAnsi"/>
          <w:b/>
          <w:sz w:val="20"/>
          <w:szCs w:val="20"/>
          <w:lang w:val="en-US"/>
        </w:rPr>
        <w:t xml:space="preserve"> </w:t>
      </w:r>
      <w:r w:rsidR="008338EE" w:rsidRPr="008338EE">
        <w:rPr>
          <w:rFonts w:cstheme="minorHAnsi"/>
          <w:b/>
          <w:sz w:val="20"/>
          <w:szCs w:val="20"/>
          <w:lang w:val="en-US"/>
        </w:rPr>
        <w:t>C</w:t>
      </w:r>
      <w:r w:rsidRPr="008338EE">
        <w:rPr>
          <w:rFonts w:cstheme="minorHAnsi"/>
          <w:b/>
          <w:sz w:val="20"/>
          <w:szCs w:val="20"/>
          <w:lang w:val="en-US"/>
        </w:rPr>
        <w:t>lub Cruises</w:t>
      </w:r>
    </w:p>
    <w:p w:rsidR="00432AE0" w:rsidRPr="00604A1D" w:rsidRDefault="00604A1D" w:rsidP="00432AE0">
      <w:pPr>
        <w:spacing w:after="0"/>
        <w:jc w:val="both"/>
        <w:rPr>
          <w:rStyle w:val="nfasis"/>
          <w:rFonts w:cstheme="minorHAnsi"/>
          <w:sz w:val="20"/>
          <w:szCs w:val="20"/>
        </w:rPr>
      </w:pPr>
      <w:r w:rsidRPr="00604A1D">
        <w:rPr>
          <w:rFonts w:cstheme="minorHAnsi"/>
          <w:sz w:val="20"/>
          <w:szCs w:val="20"/>
        </w:rPr>
        <w:t xml:space="preserve">Intimo, </w:t>
      </w:r>
      <w:proofErr w:type="spellStart"/>
      <w:r w:rsidRPr="00604A1D">
        <w:rPr>
          <w:rFonts w:cstheme="minorHAnsi"/>
          <w:sz w:val="20"/>
          <w:szCs w:val="20"/>
        </w:rPr>
        <w:t>deluxe</w:t>
      </w:r>
      <w:proofErr w:type="spellEnd"/>
      <w:r w:rsidRPr="00604A1D">
        <w:rPr>
          <w:rFonts w:cstheme="minorHAnsi"/>
          <w:sz w:val="20"/>
          <w:szCs w:val="20"/>
        </w:rPr>
        <w:t xml:space="preserve">, country club, casual, relajado, destinos exóticos, pernoctas largas, barcos medianos (700 huéspedes), servicio increíble, auténticos </w:t>
      </w:r>
      <w:proofErr w:type="spellStart"/>
      <w:r w:rsidRPr="00604A1D">
        <w:rPr>
          <w:rFonts w:cstheme="minorHAnsi"/>
          <w:sz w:val="20"/>
          <w:szCs w:val="20"/>
        </w:rPr>
        <w:t>Butlers</w:t>
      </w:r>
      <w:proofErr w:type="spellEnd"/>
      <w:r w:rsidRPr="00604A1D">
        <w:rPr>
          <w:rFonts w:cstheme="minorHAnsi"/>
          <w:sz w:val="20"/>
          <w:szCs w:val="20"/>
        </w:rPr>
        <w:t xml:space="preserve"> Ingleses en las suites</w:t>
      </w:r>
      <w:r>
        <w:rPr>
          <w:rFonts w:cstheme="minorHAnsi"/>
          <w:sz w:val="20"/>
          <w:szCs w:val="20"/>
        </w:rPr>
        <w:t>, entretenimiento orientado al destino, no hay noches formales, solo noches casuales</w:t>
      </w:r>
      <w:r w:rsidR="00432AE0" w:rsidRPr="00604A1D">
        <w:rPr>
          <w:rFonts w:cstheme="minorHAnsi"/>
          <w:sz w:val="20"/>
          <w:szCs w:val="20"/>
        </w:rPr>
        <w:t xml:space="preserve">. </w:t>
      </w:r>
      <w:r w:rsidRPr="00604A1D">
        <w:rPr>
          <w:rFonts w:cstheme="minorHAnsi"/>
          <w:sz w:val="20"/>
          <w:szCs w:val="20"/>
        </w:rPr>
        <w:t>Considerada</w:t>
      </w:r>
      <w:r w:rsidR="00432AE0" w:rsidRPr="00604A1D">
        <w:rPr>
          <w:rFonts w:cstheme="minorHAnsi"/>
          <w:sz w:val="20"/>
          <w:szCs w:val="20"/>
        </w:rPr>
        <w:t xml:space="preserve"> ultra-</w:t>
      </w:r>
      <w:proofErr w:type="spellStart"/>
      <w:r w:rsidR="00432AE0" w:rsidRPr="00604A1D">
        <w:rPr>
          <w:rFonts w:cstheme="minorHAnsi"/>
          <w:sz w:val="20"/>
          <w:szCs w:val="20"/>
        </w:rPr>
        <w:t>premium</w:t>
      </w:r>
      <w:proofErr w:type="spellEnd"/>
      <w:r w:rsidR="00432AE0" w:rsidRPr="00604A1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tiene do</w:t>
      </w:r>
      <w:r w:rsidRPr="00604A1D">
        <w:rPr>
          <w:rFonts w:cstheme="minorHAnsi"/>
          <w:sz w:val="20"/>
          <w:szCs w:val="20"/>
        </w:rPr>
        <w:t>s barcos.</w:t>
      </w:r>
      <w:r w:rsidR="00432AE0" w:rsidRPr="00604A1D">
        <w:rPr>
          <w:rFonts w:cstheme="minorHAnsi"/>
          <w:sz w:val="20"/>
          <w:szCs w:val="20"/>
        </w:rPr>
        <w:t xml:space="preserve"> </w:t>
      </w:r>
      <w:proofErr w:type="spellStart"/>
      <w:r w:rsidR="00432AE0" w:rsidRPr="00604A1D">
        <w:rPr>
          <w:rStyle w:val="nfasis"/>
          <w:rFonts w:cstheme="minorHAnsi"/>
          <w:sz w:val="20"/>
          <w:szCs w:val="20"/>
        </w:rPr>
        <w:t>Azamara</w:t>
      </w:r>
      <w:proofErr w:type="spellEnd"/>
      <w:r w:rsidR="00432AE0" w:rsidRPr="00604A1D">
        <w:rPr>
          <w:rStyle w:val="nfasis"/>
          <w:rFonts w:cstheme="minorHAnsi"/>
          <w:sz w:val="20"/>
          <w:szCs w:val="20"/>
        </w:rPr>
        <w:t xml:space="preserve"> </w:t>
      </w:r>
      <w:proofErr w:type="spellStart"/>
      <w:r w:rsidR="00432AE0" w:rsidRPr="00604A1D">
        <w:rPr>
          <w:rStyle w:val="nfasis"/>
          <w:rFonts w:cstheme="minorHAnsi"/>
          <w:sz w:val="20"/>
          <w:szCs w:val="20"/>
        </w:rPr>
        <w:t>Quest</w:t>
      </w:r>
      <w:proofErr w:type="spellEnd"/>
      <w:r w:rsidR="00432AE0" w:rsidRPr="00604A1D">
        <w:rPr>
          <w:rFonts w:cstheme="minorHAnsi"/>
          <w:sz w:val="20"/>
          <w:szCs w:val="20"/>
        </w:rPr>
        <w:t xml:space="preserve"> </w:t>
      </w:r>
      <w:r w:rsidRPr="00604A1D">
        <w:rPr>
          <w:rFonts w:cstheme="minorHAnsi"/>
          <w:sz w:val="20"/>
          <w:szCs w:val="20"/>
        </w:rPr>
        <w:t>y el</w:t>
      </w:r>
      <w:r w:rsidR="00432AE0" w:rsidRPr="00604A1D">
        <w:rPr>
          <w:rFonts w:cstheme="minorHAnsi"/>
          <w:sz w:val="20"/>
          <w:szCs w:val="20"/>
        </w:rPr>
        <w:t xml:space="preserve"> </w:t>
      </w:r>
      <w:proofErr w:type="spellStart"/>
      <w:r w:rsidR="00432AE0" w:rsidRPr="00604A1D">
        <w:rPr>
          <w:rStyle w:val="nfasis"/>
          <w:rFonts w:cstheme="minorHAnsi"/>
          <w:sz w:val="20"/>
          <w:szCs w:val="20"/>
        </w:rPr>
        <w:t>Azamara</w:t>
      </w:r>
      <w:proofErr w:type="spellEnd"/>
      <w:r w:rsidR="00432AE0" w:rsidRPr="00604A1D">
        <w:rPr>
          <w:rStyle w:val="nfasis"/>
          <w:rFonts w:cstheme="minorHAnsi"/>
          <w:sz w:val="20"/>
          <w:szCs w:val="20"/>
        </w:rPr>
        <w:t xml:space="preserve"> </w:t>
      </w:r>
      <w:proofErr w:type="spellStart"/>
      <w:r w:rsidR="00432AE0" w:rsidRPr="00604A1D">
        <w:rPr>
          <w:rStyle w:val="nfasis"/>
          <w:rFonts w:cstheme="minorHAnsi"/>
          <w:sz w:val="20"/>
          <w:szCs w:val="20"/>
        </w:rPr>
        <w:t>Journey</w:t>
      </w:r>
      <w:proofErr w:type="spellEnd"/>
      <w:r w:rsidR="00432AE0" w:rsidRPr="00604A1D">
        <w:rPr>
          <w:rStyle w:val="nfasis"/>
          <w:rFonts w:cstheme="minorHAnsi"/>
          <w:sz w:val="20"/>
          <w:szCs w:val="20"/>
        </w:rPr>
        <w:t>.</w:t>
      </w:r>
    </w:p>
    <w:p w:rsidR="00432AE0" w:rsidRPr="00604A1D" w:rsidRDefault="00432AE0" w:rsidP="00432AE0">
      <w:pPr>
        <w:spacing w:after="0"/>
        <w:jc w:val="both"/>
        <w:rPr>
          <w:rStyle w:val="nfasis"/>
          <w:rFonts w:cstheme="minorHAnsi"/>
          <w:sz w:val="20"/>
          <w:szCs w:val="20"/>
        </w:rPr>
      </w:pPr>
    </w:p>
    <w:p w:rsidR="00432AE0" w:rsidRPr="008338EE" w:rsidRDefault="00432AE0" w:rsidP="00432AE0">
      <w:pPr>
        <w:spacing w:after="0"/>
        <w:jc w:val="both"/>
        <w:rPr>
          <w:rStyle w:val="nfasis"/>
          <w:rFonts w:cstheme="minorHAnsi"/>
          <w:b/>
          <w:sz w:val="20"/>
          <w:szCs w:val="20"/>
          <w:lang w:val="en-US"/>
        </w:rPr>
      </w:pPr>
      <w:r w:rsidRPr="008338EE">
        <w:rPr>
          <w:rStyle w:val="nfasis"/>
          <w:rFonts w:cstheme="minorHAnsi"/>
          <w:b/>
          <w:sz w:val="20"/>
          <w:szCs w:val="20"/>
          <w:lang w:val="en-US"/>
        </w:rPr>
        <w:t>Carnival</w:t>
      </w:r>
    </w:p>
    <w:p w:rsidR="00432AE0" w:rsidRPr="00667C43" w:rsidRDefault="00667C43" w:rsidP="00432AE0">
      <w:pPr>
        <w:spacing w:after="0"/>
        <w:jc w:val="both"/>
        <w:rPr>
          <w:rFonts w:cstheme="minorHAnsi"/>
          <w:sz w:val="20"/>
          <w:szCs w:val="20"/>
        </w:rPr>
      </w:pPr>
      <w:r w:rsidRPr="00667C43">
        <w:rPr>
          <w:rFonts w:cstheme="minorHAnsi"/>
          <w:sz w:val="20"/>
          <w:szCs w:val="20"/>
        </w:rPr>
        <w:t xml:space="preserve">Descubre </w:t>
      </w:r>
      <w:r w:rsidR="00702BAC" w:rsidRPr="00667C43">
        <w:rPr>
          <w:rFonts w:cstheme="minorHAnsi"/>
          <w:sz w:val="20"/>
          <w:szCs w:val="20"/>
        </w:rPr>
        <w:t>porque</w:t>
      </w:r>
      <w:r w:rsidRPr="00667C43">
        <w:rPr>
          <w:rFonts w:cstheme="minorHAnsi"/>
          <w:sz w:val="20"/>
          <w:szCs w:val="20"/>
        </w:rPr>
        <w:t xml:space="preserve"> </w:t>
      </w:r>
      <w:proofErr w:type="spellStart"/>
      <w:r w:rsidRPr="00667C43">
        <w:rPr>
          <w:rFonts w:cstheme="minorHAnsi"/>
          <w:sz w:val="20"/>
          <w:szCs w:val="20"/>
        </w:rPr>
        <w:t>carival</w:t>
      </w:r>
      <w:proofErr w:type="spellEnd"/>
      <w:r w:rsidRPr="00667C43">
        <w:rPr>
          <w:rFonts w:cstheme="minorHAnsi"/>
          <w:sz w:val="20"/>
          <w:szCs w:val="20"/>
        </w:rPr>
        <w:t xml:space="preserve"> es divertida y considerada los barcos divertidos, embárcate en </w:t>
      </w:r>
      <w:proofErr w:type="spellStart"/>
      <w:r w:rsidRPr="00667C43">
        <w:rPr>
          <w:rFonts w:cstheme="minorHAnsi"/>
          <w:sz w:val="20"/>
          <w:szCs w:val="20"/>
        </w:rPr>
        <w:t>un</w:t>
      </w:r>
      <w:r w:rsidR="00432AE0" w:rsidRPr="00667C43">
        <w:rPr>
          <w:rFonts w:cstheme="minorHAnsi"/>
          <w:sz w:val="20"/>
          <w:szCs w:val="20"/>
        </w:rPr>
        <w:t>"Fun</w:t>
      </w:r>
      <w:proofErr w:type="spellEnd"/>
      <w:r w:rsidR="00432AE0" w:rsidRPr="00667C43">
        <w:rPr>
          <w:rFonts w:cstheme="minorHAnsi"/>
          <w:sz w:val="20"/>
          <w:szCs w:val="20"/>
        </w:rPr>
        <w:t xml:space="preserve"> </w:t>
      </w:r>
      <w:proofErr w:type="spellStart"/>
      <w:r w:rsidR="00432AE0" w:rsidRPr="00667C43">
        <w:rPr>
          <w:rFonts w:cstheme="minorHAnsi"/>
          <w:sz w:val="20"/>
          <w:szCs w:val="20"/>
        </w:rPr>
        <w:t>Ship</w:t>
      </w:r>
      <w:proofErr w:type="spellEnd"/>
      <w:r w:rsidR="00432AE0" w:rsidRPr="00667C43">
        <w:rPr>
          <w:rFonts w:cstheme="minorHAnsi"/>
          <w:sz w:val="20"/>
          <w:szCs w:val="20"/>
        </w:rPr>
        <w:t xml:space="preserve">" </w:t>
      </w:r>
      <w:r w:rsidRPr="00667C43">
        <w:rPr>
          <w:rFonts w:cstheme="minorHAnsi"/>
          <w:sz w:val="20"/>
          <w:szCs w:val="20"/>
        </w:rPr>
        <w:t xml:space="preserve">y baja por un </w:t>
      </w:r>
      <w:r w:rsidR="00702BAC" w:rsidRPr="00667C43">
        <w:rPr>
          <w:rFonts w:cstheme="minorHAnsi"/>
          <w:sz w:val="20"/>
          <w:szCs w:val="20"/>
        </w:rPr>
        <w:t>tobogán</w:t>
      </w:r>
      <w:r w:rsidRPr="00667C43">
        <w:rPr>
          <w:rFonts w:cstheme="minorHAnsi"/>
          <w:sz w:val="20"/>
          <w:szCs w:val="20"/>
        </w:rPr>
        <w:t xml:space="preserve"> de agua</w:t>
      </w:r>
      <w:r w:rsidR="00432AE0" w:rsidRPr="00667C43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sumérgete en </w:t>
      </w:r>
      <w:r w:rsidR="00702BAC">
        <w:rPr>
          <w:rFonts w:cstheme="minorHAnsi"/>
          <w:sz w:val="20"/>
          <w:szCs w:val="20"/>
        </w:rPr>
        <w:t>más</w:t>
      </w:r>
      <w:r>
        <w:rPr>
          <w:rFonts w:cstheme="minorHAnsi"/>
          <w:sz w:val="20"/>
          <w:szCs w:val="20"/>
        </w:rPr>
        <w:t xml:space="preserve"> de 22 bares y </w:t>
      </w:r>
      <w:proofErr w:type="spellStart"/>
      <w:r w:rsidR="00432AE0" w:rsidRPr="00667C43">
        <w:rPr>
          <w:rFonts w:cstheme="minorHAnsi"/>
          <w:sz w:val="20"/>
          <w:szCs w:val="20"/>
        </w:rPr>
        <w:t>lounges</w:t>
      </w:r>
      <w:proofErr w:type="spellEnd"/>
      <w:r w:rsidR="00432AE0" w:rsidRPr="00667C43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y cena lo que tu desees, desde langosta hasta pizza</w:t>
      </w:r>
      <w:r w:rsidR="00432AE0" w:rsidRPr="00667C43">
        <w:rPr>
          <w:rFonts w:cstheme="minorHAnsi"/>
          <w:sz w:val="20"/>
          <w:szCs w:val="20"/>
        </w:rPr>
        <w:t xml:space="preserve">. </w:t>
      </w:r>
      <w:r w:rsidRPr="00667C43">
        <w:rPr>
          <w:rFonts w:cstheme="minorHAnsi"/>
          <w:sz w:val="20"/>
          <w:szCs w:val="20"/>
        </w:rPr>
        <w:t>Casinos enormes</w:t>
      </w:r>
      <w:r w:rsidR="00432AE0" w:rsidRPr="00667C43">
        <w:rPr>
          <w:rFonts w:cstheme="minorHAnsi"/>
          <w:sz w:val="20"/>
          <w:szCs w:val="20"/>
        </w:rPr>
        <w:t>, elegant</w:t>
      </w:r>
      <w:r w:rsidRPr="00667C43">
        <w:rPr>
          <w:rFonts w:cstheme="minorHAnsi"/>
          <w:sz w:val="20"/>
          <w:szCs w:val="20"/>
        </w:rPr>
        <w:t xml:space="preserve">es </w:t>
      </w:r>
      <w:r w:rsidR="00702BAC" w:rsidRPr="00667C43">
        <w:rPr>
          <w:rFonts w:cstheme="minorHAnsi"/>
          <w:sz w:val="20"/>
          <w:szCs w:val="20"/>
        </w:rPr>
        <w:t>súper</w:t>
      </w:r>
      <w:r w:rsidR="00432AE0" w:rsidRPr="00667C43">
        <w:rPr>
          <w:rFonts w:cstheme="minorHAnsi"/>
          <w:sz w:val="20"/>
          <w:szCs w:val="20"/>
        </w:rPr>
        <w:t xml:space="preserve"> clubs, </w:t>
      </w:r>
      <w:r w:rsidRPr="00667C43">
        <w:rPr>
          <w:rFonts w:cstheme="minorHAnsi"/>
          <w:sz w:val="20"/>
          <w:szCs w:val="20"/>
        </w:rPr>
        <w:t>programas para niños y adolescentes</w:t>
      </w:r>
      <w:r w:rsidR="00432AE0" w:rsidRPr="00667C43">
        <w:rPr>
          <w:rFonts w:cstheme="minorHAnsi"/>
          <w:sz w:val="20"/>
          <w:szCs w:val="20"/>
        </w:rPr>
        <w:t xml:space="preserve">, </w:t>
      </w:r>
      <w:proofErr w:type="spellStart"/>
      <w:r w:rsidRPr="00667C43">
        <w:rPr>
          <w:rFonts w:cstheme="minorHAnsi"/>
          <w:sz w:val="20"/>
          <w:szCs w:val="20"/>
        </w:rPr>
        <w:t>ciber</w:t>
      </w:r>
      <w:proofErr w:type="spellEnd"/>
      <w:r w:rsidR="00432AE0" w:rsidRPr="00667C43">
        <w:rPr>
          <w:rFonts w:cstheme="minorHAnsi"/>
          <w:sz w:val="20"/>
          <w:szCs w:val="20"/>
        </w:rPr>
        <w:t xml:space="preserve"> </w:t>
      </w:r>
      <w:r w:rsidR="00702BAC" w:rsidRPr="00667C43">
        <w:rPr>
          <w:rFonts w:cstheme="minorHAnsi"/>
          <w:sz w:val="20"/>
          <w:szCs w:val="20"/>
        </w:rPr>
        <w:t>cafés</w:t>
      </w:r>
      <w:r w:rsidR="00432AE0" w:rsidRPr="00667C43">
        <w:rPr>
          <w:rFonts w:cstheme="minorHAnsi"/>
          <w:sz w:val="20"/>
          <w:szCs w:val="20"/>
        </w:rPr>
        <w:t xml:space="preserve"> </w:t>
      </w:r>
      <w:r w:rsidRPr="00667C43">
        <w:rPr>
          <w:rFonts w:cstheme="minorHAnsi"/>
          <w:sz w:val="20"/>
          <w:szCs w:val="20"/>
        </w:rPr>
        <w:t xml:space="preserve">y </w:t>
      </w:r>
      <w:r w:rsidR="00702BAC" w:rsidRPr="00667C43">
        <w:rPr>
          <w:rFonts w:cstheme="minorHAnsi"/>
          <w:sz w:val="20"/>
          <w:szCs w:val="20"/>
        </w:rPr>
        <w:t>más</w:t>
      </w:r>
      <w:r w:rsidR="00432AE0" w:rsidRPr="00667C43">
        <w:rPr>
          <w:rFonts w:cstheme="minorHAnsi"/>
          <w:sz w:val="20"/>
          <w:szCs w:val="20"/>
        </w:rPr>
        <w:t>.</w:t>
      </w:r>
    </w:p>
    <w:p w:rsidR="00432AE0" w:rsidRPr="00667C43" w:rsidRDefault="00432AE0" w:rsidP="00432AE0">
      <w:pPr>
        <w:spacing w:after="0"/>
        <w:jc w:val="both"/>
        <w:rPr>
          <w:rFonts w:cstheme="minorHAnsi"/>
          <w:sz w:val="20"/>
          <w:szCs w:val="20"/>
        </w:rPr>
      </w:pPr>
    </w:p>
    <w:p w:rsidR="00432AE0" w:rsidRPr="008338EE" w:rsidRDefault="00432AE0" w:rsidP="00432AE0">
      <w:pPr>
        <w:spacing w:after="0"/>
        <w:jc w:val="both"/>
        <w:rPr>
          <w:rFonts w:cstheme="minorHAnsi"/>
          <w:b/>
          <w:sz w:val="20"/>
          <w:szCs w:val="20"/>
          <w:lang w:val="en-US"/>
        </w:rPr>
      </w:pPr>
      <w:r w:rsidRPr="008338EE">
        <w:rPr>
          <w:rFonts w:cstheme="minorHAnsi"/>
          <w:b/>
          <w:sz w:val="20"/>
          <w:szCs w:val="20"/>
          <w:lang w:val="en-US"/>
        </w:rPr>
        <w:t>Celebrity</w:t>
      </w:r>
      <w:r w:rsidR="00AD0405" w:rsidRPr="008338EE">
        <w:rPr>
          <w:rFonts w:cstheme="minorHAnsi"/>
          <w:b/>
          <w:sz w:val="20"/>
          <w:szCs w:val="20"/>
          <w:lang w:val="en-US"/>
        </w:rPr>
        <w:t xml:space="preserve"> Cruises</w:t>
      </w:r>
    </w:p>
    <w:p w:rsidR="00432AE0" w:rsidRPr="00702BAC" w:rsidRDefault="00702BAC" w:rsidP="00432AE0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Mega barcos Premium. </w:t>
      </w:r>
      <w:r w:rsidR="00B23DC7" w:rsidRPr="00B23DC7">
        <w:rPr>
          <w:rFonts w:cstheme="minorHAnsi"/>
          <w:sz w:val="20"/>
          <w:szCs w:val="20"/>
        </w:rPr>
        <w:t xml:space="preserve">Tratamientos de </w:t>
      </w:r>
      <w:r w:rsidR="00432AE0" w:rsidRPr="00B23DC7">
        <w:rPr>
          <w:rFonts w:cstheme="minorHAnsi"/>
          <w:sz w:val="20"/>
          <w:szCs w:val="20"/>
        </w:rPr>
        <w:t xml:space="preserve"> </w:t>
      </w:r>
      <w:proofErr w:type="spellStart"/>
      <w:r w:rsidR="00432AE0" w:rsidRPr="00B23DC7">
        <w:rPr>
          <w:rFonts w:cstheme="minorHAnsi"/>
          <w:sz w:val="20"/>
          <w:szCs w:val="20"/>
        </w:rPr>
        <w:t>AquaSpa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Elemis</w:t>
      </w:r>
      <w:proofErr w:type="spellEnd"/>
      <w:r w:rsidR="00432AE0" w:rsidRPr="00B23DC7">
        <w:rPr>
          <w:rFonts w:cstheme="minorHAnsi"/>
          <w:sz w:val="20"/>
          <w:szCs w:val="20"/>
        </w:rPr>
        <w:t xml:space="preserve">. </w:t>
      </w:r>
      <w:r w:rsidR="00B23DC7" w:rsidRPr="00B23DC7">
        <w:rPr>
          <w:rFonts w:cstheme="minorHAnsi"/>
          <w:sz w:val="20"/>
          <w:szCs w:val="20"/>
        </w:rPr>
        <w:t>Servicio personalizado</w:t>
      </w:r>
      <w:r w:rsidR="00432AE0" w:rsidRPr="00B23DC7">
        <w:rPr>
          <w:rFonts w:cstheme="minorHAnsi"/>
          <w:sz w:val="20"/>
          <w:szCs w:val="20"/>
        </w:rPr>
        <w:t xml:space="preserve">, </w:t>
      </w:r>
      <w:r w:rsidR="00B23DC7">
        <w:rPr>
          <w:rFonts w:cstheme="minorHAnsi"/>
          <w:sz w:val="20"/>
          <w:szCs w:val="20"/>
        </w:rPr>
        <w:t>cocina gourmet ganadora de premios</w:t>
      </w:r>
      <w:r w:rsidR="00432AE0" w:rsidRPr="00B23DC7">
        <w:rPr>
          <w:rFonts w:cstheme="minorHAnsi"/>
          <w:sz w:val="20"/>
          <w:szCs w:val="20"/>
        </w:rPr>
        <w:t xml:space="preserve">. </w:t>
      </w:r>
      <w:proofErr w:type="spellStart"/>
      <w:r w:rsidRPr="00702BAC">
        <w:rPr>
          <w:rFonts w:cstheme="minorHAnsi"/>
          <w:sz w:val="20"/>
          <w:szCs w:val="20"/>
        </w:rPr>
        <w:t>Xclub</w:t>
      </w:r>
      <w:proofErr w:type="spellEnd"/>
      <w:r w:rsidRPr="00702BAC">
        <w:rPr>
          <w:rFonts w:cstheme="minorHAnsi"/>
          <w:sz w:val="20"/>
          <w:szCs w:val="20"/>
        </w:rPr>
        <w:t xml:space="preserve"> para los mas jóvenes, Nueva clase </w:t>
      </w:r>
      <w:proofErr w:type="spellStart"/>
      <w:r w:rsidRPr="00702BAC">
        <w:rPr>
          <w:rFonts w:cstheme="minorHAnsi"/>
          <w:sz w:val="20"/>
          <w:szCs w:val="20"/>
        </w:rPr>
        <w:t>solstice</w:t>
      </w:r>
      <w:proofErr w:type="spellEnd"/>
      <w:r w:rsidRPr="00702BAC">
        <w:rPr>
          <w:rFonts w:cstheme="minorHAnsi"/>
          <w:sz w:val="20"/>
          <w:szCs w:val="20"/>
        </w:rPr>
        <w:t xml:space="preserve"> que re</w:t>
      </w:r>
      <w:r>
        <w:rPr>
          <w:rFonts w:cstheme="minorHAnsi"/>
          <w:sz w:val="20"/>
          <w:szCs w:val="20"/>
        </w:rPr>
        <w:t xml:space="preserve">volucionó la industria, </w:t>
      </w:r>
      <w:proofErr w:type="spellStart"/>
      <w:r>
        <w:rPr>
          <w:rFonts w:cstheme="minorHAnsi"/>
          <w:sz w:val="20"/>
          <w:szCs w:val="20"/>
        </w:rPr>
        <w:t>the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Law</w:t>
      </w:r>
      <w:r w:rsidRPr="00702BAC">
        <w:rPr>
          <w:rFonts w:cstheme="minorHAnsi"/>
          <w:sz w:val="20"/>
          <w:szCs w:val="20"/>
        </w:rPr>
        <w:t>n</w:t>
      </w:r>
      <w:proofErr w:type="spellEnd"/>
      <w:r w:rsidRPr="00702BAC">
        <w:rPr>
          <w:rFonts w:cstheme="minorHAnsi"/>
          <w:sz w:val="20"/>
          <w:szCs w:val="20"/>
        </w:rPr>
        <w:t xml:space="preserve"> Club</w:t>
      </w:r>
      <w:r>
        <w:rPr>
          <w:rFonts w:cstheme="minorHAnsi"/>
          <w:sz w:val="20"/>
          <w:szCs w:val="20"/>
        </w:rPr>
        <w:t xml:space="preserve">, una cubierta completa de grama natural, Corning </w:t>
      </w:r>
      <w:proofErr w:type="spellStart"/>
      <w:r>
        <w:rPr>
          <w:rFonts w:cstheme="minorHAnsi"/>
          <w:sz w:val="20"/>
          <w:szCs w:val="20"/>
        </w:rPr>
        <w:t>Museum</w:t>
      </w:r>
      <w:proofErr w:type="spellEnd"/>
      <w:r>
        <w:rPr>
          <w:rFonts w:cstheme="minorHAnsi"/>
          <w:sz w:val="20"/>
          <w:szCs w:val="20"/>
        </w:rPr>
        <w:t xml:space="preserve"> of </w:t>
      </w:r>
      <w:proofErr w:type="spellStart"/>
      <w:r>
        <w:rPr>
          <w:rFonts w:cstheme="minorHAnsi"/>
          <w:sz w:val="20"/>
          <w:szCs w:val="20"/>
        </w:rPr>
        <w:t>glass</w:t>
      </w:r>
      <w:proofErr w:type="spellEnd"/>
      <w:r>
        <w:rPr>
          <w:rFonts w:cstheme="minorHAnsi"/>
          <w:sz w:val="20"/>
          <w:szCs w:val="20"/>
        </w:rPr>
        <w:t xml:space="preserve">, decoración de diseño, ambiente sofisticado. </w:t>
      </w:r>
    </w:p>
    <w:p w:rsidR="00432AE0" w:rsidRPr="00702BAC" w:rsidRDefault="00432AE0" w:rsidP="00432AE0">
      <w:pPr>
        <w:spacing w:after="0"/>
        <w:jc w:val="both"/>
        <w:rPr>
          <w:rFonts w:cstheme="minorHAnsi"/>
          <w:sz w:val="20"/>
          <w:szCs w:val="20"/>
        </w:rPr>
      </w:pPr>
    </w:p>
    <w:p w:rsidR="00432AE0" w:rsidRPr="008338EE" w:rsidRDefault="00432AE0" w:rsidP="00432AE0">
      <w:pPr>
        <w:spacing w:after="0"/>
        <w:jc w:val="both"/>
        <w:rPr>
          <w:rFonts w:cstheme="minorHAnsi"/>
          <w:b/>
          <w:sz w:val="20"/>
          <w:szCs w:val="20"/>
          <w:lang w:val="en-US"/>
        </w:rPr>
      </w:pPr>
      <w:r w:rsidRPr="008338EE">
        <w:rPr>
          <w:rFonts w:cstheme="minorHAnsi"/>
          <w:b/>
          <w:sz w:val="20"/>
          <w:szCs w:val="20"/>
          <w:lang w:val="en-US"/>
        </w:rPr>
        <w:t>Costa</w:t>
      </w:r>
    </w:p>
    <w:p w:rsidR="00432AE0" w:rsidRPr="00702BAC" w:rsidRDefault="00702BAC" w:rsidP="00432AE0">
      <w:pPr>
        <w:spacing w:after="0"/>
        <w:jc w:val="both"/>
        <w:rPr>
          <w:rFonts w:cstheme="minorHAnsi"/>
          <w:sz w:val="20"/>
          <w:szCs w:val="20"/>
        </w:rPr>
      </w:pPr>
      <w:r w:rsidRPr="00702BAC">
        <w:rPr>
          <w:rFonts w:cstheme="minorHAnsi"/>
          <w:sz w:val="20"/>
          <w:szCs w:val="20"/>
        </w:rPr>
        <w:t>Rica herencia cultural,</w:t>
      </w:r>
      <w:r w:rsidR="00432AE0" w:rsidRPr="00702BAC">
        <w:rPr>
          <w:rFonts w:cstheme="minorHAnsi"/>
          <w:sz w:val="20"/>
          <w:szCs w:val="20"/>
        </w:rPr>
        <w:t xml:space="preserve"> </w:t>
      </w:r>
      <w:r w:rsidRPr="00702BAC">
        <w:rPr>
          <w:rFonts w:cstheme="minorHAnsi"/>
          <w:sz w:val="20"/>
          <w:szCs w:val="20"/>
        </w:rPr>
        <w:t>hospitalarios</w:t>
      </w:r>
      <w:r w:rsidR="00432AE0" w:rsidRPr="00702BAC">
        <w:rPr>
          <w:rFonts w:cstheme="minorHAnsi"/>
          <w:sz w:val="20"/>
          <w:szCs w:val="20"/>
        </w:rPr>
        <w:t xml:space="preserve"> </w:t>
      </w:r>
      <w:r w:rsidRPr="00702BAC">
        <w:rPr>
          <w:rFonts w:cstheme="minorHAnsi"/>
          <w:sz w:val="20"/>
          <w:szCs w:val="20"/>
        </w:rPr>
        <w:t>y con ambiente Italiano</w:t>
      </w:r>
      <w:r w:rsidR="00432AE0" w:rsidRPr="00702BAC">
        <w:rPr>
          <w:rFonts w:cstheme="minorHAnsi"/>
          <w:sz w:val="20"/>
          <w:szCs w:val="20"/>
        </w:rPr>
        <w:t xml:space="preserve">. </w:t>
      </w:r>
      <w:r w:rsidRPr="00702BAC">
        <w:rPr>
          <w:rFonts w:cstheme="minorHAnsi"/>
          <w:sz w:val="20"/>
          <w:szCs w:val="20"/>
        </w:rPr>
        <w:t>Degusta un recién colado cappuccino</w:t>
      </w:r>
      <w:r w:rsidR="00432AE0" w:rsidRPr="00702BAC">
        <w:rPr>
          <w:rFonts w:cstheme="minorHAnsi"/>
          <w:sz w:val="20"/>
          <w:szCs w:val="20"/>
        </w:rPr>
        <w:t xml:space="preserve"> </w:t>
      </w:r>
      <w:r w:rsidRPr="00702BAC">
        <w:rPr>
          <w:rFonts w:cstheme="minorHAnsi"/>
          <w:sz w:val="20"/>
          <w:szCs w:val="20"/>
        </w:rPr>
        <w:t xml:space="preserve">o aprende a preparar el perfecto </w:t>
      </w:r>
      <w:proofErr w:type="spellStart"/>
      <w:r w:rsidRPr="00702BAC">
        <w:rPr>
          <w:rFonts w:cstheme="minorHAnsi"/>
          <w:sz w:val="20"/>
          <w:szCs w:val="20"/>
        </w:rPr>
        <w:t>Pesto</w:t>
      </w:r>
      <w:proofErr w:type="spellEnd"/>
      <w:r w:rsidRPr="00702BAC">
        <w:rPr>
          <w:rFonts w:cstheme="minorHAnsi"/>
          <w:sz w:val="20"/>
          <w:szCs w:val="20"/>
        </w:rPr>
        <w:t xml:space="preserve"> en una autentica clase de cocina italiana</w:t>
      </w:r>
      <w:r w:rsidR="00432AE0" w:rsidRPr="00702BAC">
        <w:rPr>
          <w:rFonts w:cstheme="minorHAnsi"/>
          <w:sz w:val="20"/>
          <w:szCs w:val="20"/>
        </w:rPr>
        <w:t xml:space="preserve">. </w:t>
      </w:r>
      <w:r w:rsidRPr="00702BAC">
        <w:rPr>
          <w:rFonts w:cstheme="minorHAnsi"/>
          <w:sz w:val="20"/>
          <w:szCs w:val="20"/>
        </w:rPr>
        <w:t xml:space="preserve">De noche, </w:t>
      </w:r>
      <w:r w:rsidR="00432AE0" w:rsidRPr="00702BAC">
        <w:rPr>
          <w:rFonts w:cstheme="minorHAnsi"/>
          <w:sz w:val="20"/>
          <w:szCs w:val="20"/>
        </w:rPr>
        <w:t xml:space="preserve"> </w:t>
      </w:r>
      <w:r w:rsidRPr="00702BAC">
        <w:rPr>
          <w:rFonts w:cstheme="minorHAnsi"/>
          <w:sz w:val="20"/>
          <w:szCs w:val="20"/>
        </w:rPr>
        <w:t>disfruta de las fiestas con mascaras venecianas o al estilo romano, con verdaderas togas romanas</w:t>
      </w:r>
      <w:r w:rsidR="00432AE0" w:rsidRPr="00702BAC">
        <w:rPr>
          <w:rFonts w:cstheme="minorHAnsi"/>
          <w:sz w:val="20"/>
          <w:szCs w:val="20"/>
        </w:rPr>
        <w:t xml:space="preserve">. </w:t>
      </w:r>
      <w:r w:rsidRPr="00702BAC">
        <w:rPr>
          <w:rFonts w:cstheme="minorHAnsi"/>
          <w:sz w:val="20"/>
          <w:szCs w:val="20"/>
        </w:rPr>
        <w:t>O solo recuesta en una silla contemplando el mar disfrutando</w:t>
      </w:r>
      <w:r w:rsidR="00432AE0" w:rsidRPr="00702BAC">
        <w:rPr>
          <w:rFonts w:cstheme="minorHAnsi"/>
          <w:sz w:val="20"/>
          <w:szCs w:val="20"/>
        </w:rPr>
        <w:t xml:space="preserve"> la </w:t>
      </w:r>
      <w:proofErr w:type="spellStart"/>
      <w:r w:rsidR="00432AE0" w:rsidRPr="00702BAC">
        <w:rPr>
          <w:rFonts w:cstheme="minorHAnsi"/>
          <w:sz w:val="20"/>
          <w:szCs w:val="20"/>
        </w:rPr>
        <w:t>dolce</w:t>
      </w:r>
      <w:proofErr w:type="spellEnd"/>
      <w:r w:rsidR="00432AE0" w:rsidRPr="00702BAC">
        <w:rPr>
          <w:rFonts w:cstheme="minorHAnsi"/>
          <w:sz w:val="20"/>
          <w:szCs w:val="20"/>
        </w:rPr>
        <w:t xml:space="preserve"> vita.</w:t>
      </w:r>
    </w:p>
    <w:p w:rsidR="00432AE0" w:rsidRPr="00702BAC" w:rsidRDefault="00432AE0" w:rsidP="00432AE0">
      <w:pPr>
        <w:spacing w:after="0"/>
        <w:jc w:val="both"/>
        <w:rPr>
          <w:rFonts w:cstheme="minorHAnsi"/>
          <w:sz w:val="20"/>
          <w:szCs w:val="20"/>
        </w:rPr>
      </w:pPr>
    </w:p>
    <w:tbl>
      <w:tblPr>
        <w:tblW w:w="10499" w:type="dxa"/>
        <w:jc w:val="center"/>
        <w:tblCellSpacing w:w="0" w:type="dxa"/>
        <w:tblInd w:w="-899" w:type="dxa"/>
        <w:tblCellMar>
          <w:left w:w="0" w:type="dxa"/>
          <w:right w:w="0" w:type="dxa"/>
        </w:tblCellMar>
        <w:tblLook w:val="04A0"/>
      </w:tblPr>
      <w:tblGrid>
        <w:gridCol w:w="10499"/>
      </w:tblGrid>
      <w:tr w:rsidR="00432AE0" w:rsidRPr="00432AE0" w:rsidTr="00ED534E">
        <w:trPr>
          <w:tblCellSpacing w:w="0" w:type="dxa"/>
          <w:jc w:val="center"/>
        </w:trPr>
        <w:tc>
          <w:tcPr>
            <w:tcW w:w="10499" w:type="dxa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bookmarkStart w:id="0" w:name="top"/>
            <w:proofErr w:type="spellStart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Crystal</w:t>
            </w:r>
            <w:proofErr w:type="spellEnd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 xml:space="preserve"> Cruises</w:t>
            </w:r>
          </w:p>
        </w:tc>
      </w:tr>
      <w:tr w:rsidR="00432AE0" w:rsidRPr="00432AE0" w:rsidTr="00ED534E">
        <w:trPr>
          <w:tblCellSpacing w:w="0" w:type="dxa"/>
          <w:jc w:val="center"/>
        </w:trPr>
        <w:tc>
          <w:tcPr>
            <w:tcW w:w="10499" w:type="dxa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1" name="Imagen 1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AE0" w:rsidRPr="00432AE0" w:rsidTr="00ED534E">
        <w:trPr>
          <w:tblCellSpacing w:w="0" w:type="dxa"/>
          <w:jc w:val="center"/>
        </w:trPr>
        <w:tc>
          <w:tcPr>
            <w:tcW w:w="10499" w:type="dxa"/>
            <w:vAlign w:val="center"/>
            <w:hideMark/>
          </w:tcPr>
          <w:p w:rsidR="00432AE0" w:rsidRPr="00432AE0" w:rsidRDefault="00ED534E" w:rsidP="002B36C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Experimenta gran lujo y puertos </w:t>
            </w:r>
            <w:r w:rsidR="003E63B2"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>exóticos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considerada la </w:t>
            </w:r>
            <w:r w:rsidR="003E63B2"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>mejor</w:t>
            </w:r>
            <w:r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>linea</w:t>
            </w:r>
            <w:proofErr w:type="spellEnd"/>
            <w:r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 barcos </w:t>
            </w:r>
            <w:r w:rsidR="003E63B2" w:rsidRPr="00ED534E">
              <w:rPr>
                <w:rFonts w:eastAsia="Times New Roman" w:cstheme="minorHAnsi"/>
                <w:sz w:val="20"/>
                <w:szCs w:val="20"/>
                <w:lang w:eastAsia="es-ES"/>
              </w:rPr>
              <w:t>grandes</w:t>
            </w:r>
            <w:r w:rsidR="003E63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según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los últimos 12 años de</w:t>
            </w:r>
            <w:r w:rsidR="003E63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Conde </w:t>
            </w:r>
            <w:proofErr w:type="spellStart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Nast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Traveler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="002B36C5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A bordo, la experiencia culinaria es </w:t>
            </w:r>
            <w:proofErr w:type="spellStart"/>
            <w:r w:rsidR="002B36C5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>fantastica</w:t>
            </w:r>
            <w:proofErr w:type="spellEnd"/>
            <w:r w:rsidR="002B36C5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y </w:t>
            </w:r>
            <w:proofErr w:type="spellStart"/>
            <w:r w:rsidR="002B36C5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>esta</w:t>
            </w:r>
            <w:proofErr w:type="spellEnd"/>
            <w:r w:rsidR="002B36C5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acompañada de una bodega de vinos sobresaliente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="002B36C5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Habitaciones espaciosas, </w:t>
            </w:r>
            <w:r w:rsidR="003E63B2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>cómodas</w:t>
            </w:r>
            <w:r w:rsidR="002B36C5" w:rsidRPr="002B36C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y bien catalogadas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="002B36C5">
              <w:rPr>
                <w:rFonts w:eastAsia="Times New Roman" w:cstheme="minorHAnsi"/>
                <w:sz w:val="20"/>
                <w:szCs w:val="20"/>
                <w:lang w:eastAsia="es-ES"/>
              </w:rPr>
              <w:t>lecciones de golf con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PGA pros, and </w:t>
            </w:r>
            <w:r w:rsidR="002B36C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cruceros especiales de vino y </w:t>
            </w:r>
            <w:proofErr w:type="spellStart"/>
            <w:r w:rsidR="002B36C5">
              <w:rPr>
                <w:rFonts w:eastAsia="Times New Roman" w:cstheme="minorHAnsi"/>
                <w:sz w:val="20"/>
                <w:szCs w:val="20"/>
                <w:lang w:eastAsia="es-ES"/>
              </w:rPr>
              <w:t>gastronomicos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.</w:t>
            </w:r>
          </w:p>
        </w:tc>
      </w:tr>
      <w:bookmarkEnd w:id="0"/>
    </w:tbl>
    <w:p w:rsidR="00432AE0" w:rsidRPr="002B36C5" w:rsidRDefault="00432AE0" w:rsidP="00432AE0">
      <w:pPr>
        <w:spacing w:after="0"/>
        <w:jc w:val="both"/>
        <w:rPr>
          <w:rFonts w:cstheme="minorHAnsi"/>
          <w:b/>
          <w:sz w:val="20"/>
          <w:szCs w:val="20"/>
        </w:rPr>
      </w:pPr>
    </w:p>
    <w:tbl>
      <w:tblPr>
        <w:tblW w:w="10391" w:type="dxa"/>
        <w:jc w:val="center"/>
        <w:tblCellSpacing w:w="0" w:type="dxa"/>
        <w:tblInd w:w="-791" w:type="dxa"/>
        <w:tblCellMar>
          <w:left w:w="0" w:type="dxa"/>
          <w:right w:w="0" w:type="dxa"/>
        </w:tblCellMar>
        <w:tblLook w:val="04A0"/>
      </w:tblPr>
      <w:tblGrid>
        <w:gridCol w:w="206"/>
        <w:gridCol w:w="10185"/>
      </w:tblGrid>
      <w:tr w:rsidR="00432AE0" w:rsidRPr="00432AE0" w:rsidTr="00ED534E">
        <w:trPr>
          <w:tblCellSpacing w:w="0" w:type="dxa"/>
          <w:jc w:val="center"/>
        </w:trPr>
        <w:tc>
          <w:tcPr>
            <w:tcW w:w="10391" w:type="dxa"/>
            <w:gridSpan w:val="2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proofErr w:type="spellStart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Cunard</w:t>
            </w:r>
            <w:proofErr w:type="spellEnd"/>
          </w:p>
        </w:tc>
      </w:tr>
      <w:tr w:rsidR="001D77B2" w:rsidRPr="00432AE0" w:rsidTr="00ED534E">
        <w:trPr>
          <w:gridBefore w:val="1"/>
          <w:wBefore w:w="501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3" name="Imagen 3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7B2" w:rsidRPr="001D77B2" w:rsidTr="00ED534E">
        <w:trPr>
          <w:gridBefore w:val="1"/>
          <w:wBefore w:w="501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2AE0" w:rsidRPr="00432AE0" w:rsidRDefault="001D77B2" w:rsidP="001D77B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Revive y navega al estilo de los </w:t>
            </w:r>
            <w:proofErr w:type="spellStart"/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>oceanliners</w:t>
            </w:r>
            <w:proofErr w:type="spellEnd"/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del siglo 20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Degusta champaña con trufas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o disfruta el </w:t>
            </w:r>
            <w:r w:rsidR="003E63B2"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único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Harrods</w:t>
            </w:r>
            <w:proofErr w:type="spellEnd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en el mar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="003E63B2"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Rejuvenécete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en la alberca de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thalasotherapia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Baila al son de una orquesta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Impeccable</w:t>
            </w:r>
            <w:proofErr w:type="spellEnd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servicio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ambiente sofisticado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y distintivo 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de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estilo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britanico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.</w:t>
            </w:r>
            <w:r w:rsidR="00AA43AF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Glamuroso. </w:t>
            </w:r>
          </w:p>
        </w:tc>
      </w:tr>
    </w:tbl>
    <w:p w:rsidR="00432AE0" w:rsidRPr="001D77B2" w:rsidRDefault="00432AE0" w:rsidP="00432AE0">
      <w:pPr>
        <w:spacing w:after="0"/>
        <w:jc w:val="both"/>
        <w:rPr>
          <w:rFonts w:cstheme="minorHAnsi"/>
          <w:b/>
          <w:sz w:val="20"/>
          <w:szCs w:val="20"/>
        </w:rPr>
      </w:pPr>
    </w:p>
    <w:tbl>
      <w:tblPr>
        <w:tblW w:w="10175" w:type="dxa"/>
        <w:jc w:val="center"/>
        <w:tblCellSpacing w:w="0" w:type="dxa"/>
        <w:tblInd w:w="-575" w:type="dxa"/>
        <w:tblCellMar>
          <w:left w:w="0" w:type="dxa"/>
          <w:right w:w="0" w:type="dxa"/>
        </w:tblCellMar>
        <w:tblLook w:val="04A0"/>
      </w:tblPr>
      <w:tblGrid>
        <w:gridCol w:w="10175"/>
      </w:tblGrid>
      <w:tr w:rsidR="00432AE0" w:rsidRPr="00432AE0" w:rsidTr="00ED534E">
        <w:trPr>
          <w:tblCellSpacing w:w="0" w:type="dxa"/>
          <w:jc w:val="center"/>
        </w:trPr>
        <w:tc>
          <w:tcPr>
            <w:tcW w:w="10175" w:type="dxa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Disney Cruise Line</w:t>
            </w:r>
          </w:p>
        </w:tc>
      </w:tr>
      <w:tr w:rsidR="00432AE0" w:rsidRPr="00432AE0" w:rsidTr="00ED534E">
        <w:trPr>
          <w:tblCellSpacing w:w="0" w:type="dxa"/>
          <w:jc w:val="center"/>
        </w:trPr>
        <w:tc>
          <w:tcPr>
            <w:tcW w:w="10175" w:type="dxa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5" name="Imagen 5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AE0" w:rsidRPr="00432AE0" w:rsidTr="00ED534E">
        <w:trPr>
          <w:tblCellSpacing w:w="0" w:type="dxa"/>
          <w:jc w:val="center"/>
        </w:trPr>
        <w:tc>
          <w:tcPr>
            <w:tcW w:w="10175" w:type="dxa"/>
            <w:vAlign w:val="center"/>
            <w:hideMark/>
          </w:tcPr>
          <w:p w:rsidR="00432AE0" w:rsidRPr="00432AE0" w:rsidRDefault="001D77B2" w:rsidP="001D77B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La magia comienza en el momento del embarque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Baila con los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mas</w:t>
            </w:r>
            <w:proofErr w:type="spellEnd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pequeños en el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Oceaneer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Club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y los </w:t>
            </w:r>
            <w:r w:rsidR="003E63B2"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adolescentes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pasaran el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dia</w:t>
            </w:r>
            <w:proofErr w:type="spellEnd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en el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coffeehouse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,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eso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si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, solo para ellos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Isla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privada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en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las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Bahamas. 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</w:t>
            </w:r>
            <w:proofErr w:type="gramStart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shows</w:t>
            </w:r>
            <w:proofErr w:type="gram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protagonizado </w:t>
            </w:r>
            <w:r w:rsidR="003E63B2"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por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="003E63B2">
              <w:rPr>
                <w:rFonts w:eastAsia="Times New Roman" w:cstheme="minorHAnsi"/>
                <w:sz w:val="20"/>
                <w:szCs w:val="20"/>
                <w:lang w:eastAsia="es-ES"/>
              </w:rPr>
              <w:t>t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us personajes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favorites</w:t>
            </w:r>
            <w:proofErr w:type="spellEnd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disney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1D77B2">
              <w:rPr>
                <w:rFonts w:eastAsia="Times New Roman" w:cstheme="minorHAnsi"/>
                <w:sz w:val="20"/>
                <w:szCs w:val="20"/>
                <w:lang w:eastAsia="es-ES"/>
              </w:rPr>
              <w:t>viaje lleno de magia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.</w:t>
            </w:r>
          </w:p>
        </w:tc>
      </w:tr>
    </w:tbl>
    <w:p w:rsidR="00432AE0" w:rsidRPr="001D77B2" w:rsidRDefault="00432AE0" w:rsidP="00432AE0">
      <w:pPr>
        <w:spacing w:after="0"/>
        <w:jc w:val="both"/>
        <w:rPr>
          <w:rFonts w:cstheme="minorHAnsi"/>
          <w:b/>
          <w:sz w:val="20"/>
          <w:szCs w:val="20"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432AE0" w:rsidRPr="00432A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proofErr w:type="spellStart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Windstar</w:t>
            </w:r>
            <w:proofErr w:type="spellEnd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 xml:space="preserve"> Cruises</w:t>
            </w:r>
          </w:p>
        </w:tc>
      </w:tr>
      <w:tr w:rsidR="00432AE0" w:rsidRPr="00432A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7" name="Imagen 7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AE0" w:rsidRPr="00432A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2AE0" w:rsidRPr="00432AE0" w:rsidRDefault="00AA43AF" w:rsidP="00AA43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>Ambiente deportivo y refinado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>como en un yate privado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Estos veleros de mástil alto no llevan más de 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308 </w:t>
            </w:r>
            <w:proofErr w:type="spellStart"/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>huespedes</w:t>
            </w:r>
            <w:proofErr w:type="spellEnd"/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>por lo tanto son calmados  a bordo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Bucea en los mares </w:t>
            </w:r>
            <w:proofErr w:type="gramStart"/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>mas</w:t>
            </w:r>
            <w:proofErr w:type="gramEnd"/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="003E63B2"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>exóticos</w:t>
            </w:r>
            <w:r w:rsidRPr="00AA43AF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del mundo desde la plataforma deportiva del barco 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y comprueba porque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windstar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es 180º mas allá de lo común</w:t>
            </w:r>
            <w:r w:rsidR="00432AE0" w:rsidRPr="00432AE0">
              <w:rPr>
                <w:rFonts w:eastAsia="Times New Roman" w:cstheme="minorHAnsi"/>
                <w:sz w:val="20"/>
                <w:szCs w:val="20"/>
                <w:lang w:eastAsia="es-ES"/>
              </w:rPr>
              <w:t>.</w:t>
            </w:r>
          </w:p>
        </w:tc>
      </w:tr>
    </w:tbl>
    <w:p w:rsidR="00432AE0" w:rsidRPr="00AA43AF" w:rsidRDefault="00432AE0" w:rsidP="00432AE0">
      <w:pPr>
        <w:spacing w:after="0"/>
        <w:jc w:val="both"/>
        <w:rPr>
          <w:rFonts w:cstheme="minorHAnsi"/>
          <w:b/>
          <w:sz w:val="20"/>
          <w:szCs w:val="20"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432AE0" w:rsidRPr="00432AE0" w:rsidTr="003E63B2">
        <w:trPr>
          <w:tblCellSpacing w:w="0" w:type="dxa"/>
          <w:jc w:val="center"/>
        </w:trPr>
        <w:tc>
          <w:tcPr>
            <w:tcW w:w="9600" w:type="dxa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32AE0" w:rsidRPr="00432AE0" w:rsidTr="003E63B2">
        <w:trPr>
          <w:tblCellSpacing w:w="0" w:type="dxa"/>
          <w:jc w:val="center"/>
        </w:trPr>
        <w:tc>
          <w:tcPr>
            <w:tcW w:w="9600" w:type="dxa"/>
            <w:vAlign w:val="center"/>
            <w:hideMark/>
          </w:tcPr>
          <w:p w:rsidR="00432AE0" w:rsidRPr="00432AE0" w:rsidRDefault="00432AE0" w:rsidP="00432AE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9" name="Imagen 9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 w:rsidTr="003E63B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AD0405" w:rsidRPr="00AD0405" w:rsidTr="003E63B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11" name="Imagen 11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 xml:space="preserve">The </w:t>
            </w:r>
            <w:proofErr w:type="spellStart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Yachts</w:t>
            </w:r>
            <w:proofErr w:type="spellEnd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 xml:space="preserve"> of </w:t>
            </w:r>
            <w:proofErr w:type="spellStart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Seabourn</w:t>
            </w:r>
            <w:proofErr w:type="spellEnd"/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13" name="Imagen 13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ED1F36" w:rsidP="009313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ES"/>
              </w:rPr>
            </w:pPr>
            <w:r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>Intimo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="0093138A"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>solo para 104 parejas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="0093138A"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Servicio personalizado, un miembro de </w:t>
            </w:r>
            <w:proofErr w:type="spellStart"/>
            <w:r w:rsidR="0093138A"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>tripulacion</w:t>
            </w:r>
            <w:proofErr w:type="spellEnd"/>
            <w:r w:rsidR="0093138A"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por cada </w:t>
            </w:r>
            <w:proofErr w:type="spellStart"/>
            <w:r w:rsidR="0093138A"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>huesped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Caviar? 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A </w:t>
            </w:r>
            <w:proofErr w:type="spellStart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>massage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="0093138A"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>al aire libre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? champagne </w:t>
            </w:r>
            <w:r w:rsidR="0093138A" w:rsidRPr="0093138A">
              <w:rPr>
                <w:rFonts w:eastAsia="Times New Roman" w:cstheme="minorHAnsi"/>
                <w:sz w:val="20"/>
                <w:szCs w:val="20"/>
                <w:lang w:eastAsia="es-ES"/>
              </w:rPr>
              <w:t>francesa a cada hora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? </w:t>
            </w:r>
            <w:r w:rsidR="0093138A"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Se </w:t>
            </w:r>
            <w:proofErr w:type="spellStart"/>
            <w:r w:rsidR="0093138A">
              <w:rPr>
                <w:rFonts w:eastAsia="Times New Roman" w:cstheme="minorHAnsi"/>
                <w:sz w:val="20"/>
                <w:szCs w:val="20"/>
                <w:lang w:val="en-US" w:eastAsia="es-ES"/>
              </w:rPr>
              <w:t>escapa</w:t>
            </w:r>
            <w:proofErr w:type="spellEnd"/>
            <w:r w:rsidR="0093138A"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de lo </w:t>
            </w:r>
            <w:proofErr w:type="spellStart"/>
            <w:r w:rsidR="0093138A">
              <w:rPr>
                <w:rFonts w:eastAsia="Times New Roman" w:cstheme="minorHAnsi"/>
                <w:sz w:val="20"/>
                <w:szCs w:val="20"/>
                <w:lang w:val="en-US" w:eastAsia="es-ES"/>
              </w:rPr>
              <w:t>corriente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val="en-US" w:eastAsia="es-ES"/>
              </w:rPr>
              <w:t>.</w:t>
            </w:r>
          </w:p>
        </w:tc>
      </w:tr>
    </w:tbl>
    <w:p w:rsidR="00AD0405" w:rsidRPr="008338EE" w:rsidRDefault="00AD0405" w:rsidP="00432AE0">
      <w:pPr>
        <w:spacing w:after="0"/>
        <w:jc w:val="both"/>
        <w:rPr>
          <w:rFonts w:cstheme="minorHAnsi"/>
          <w:b/>
          <w:sz w:val="20"/>
          <w:szCs w:val="20"/>
          <w:lang w:val="en-US"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proofErr w:type="spellStart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Silversea</w:t>
            </w:r>
            <w:proofErr w:type="spellEnd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 xml:space="preserve"> Cruises</w:t>
            </w:r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15" name="Imagen 15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ED1F36" w:rsidP="00ED1F3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D1F36">
              <w:rPr>
                <w:rFonts w:eastAsia="Times New Roman" w:cstheme="minorHAnsi"/>
                <w:sz w:val="20"/>
                <w:szCs w:val="20"/>
                <w:lang w:eastAsia="es-ES"/>
              </w:rPr>
              <w:t>Toma un viaje a donde tus expectativas son superadas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ED1F36">
              <w:rPr>
                <w:rFonts w:eastAsia="Times New Roman" w:cstheme="minorHAnsi"/>
                <w:sz w:val="20"/>
                <w:szCs w:val="20"/>
                <w:lang w:eastAsia="es-ES"/>
              </w:rPr>
              <w:t>Habitaciones y suites espaciosas y confortables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la mayoría con balcones privados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ED1F36">
              <w:rPr>
                <w:rFonts w:eastAsia="Times New Roman" w:cstheme="minorHAnsi"/>
                <w:sz w:val="20"/>
                <w:szCs w:val="20"/>
                <w:lang w:eastAsia="es-ES"/>
              </w:rPr>
              <w:t>D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esde canapés de merienda hasta platos de  </w:t>
            </w:r>
            <w:proofErr w:type="spellStart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>Relais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&amp; </w:t>
            </w:r>
            <w:proofErr w:type="spellStart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>Chateaux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ED1F36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Boutiques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B</w:t>
            </w:r>
            <w:r w:rsidRPr="00ED1F36">
              <w:rPr>
                <w:rFonts w:eastAsia="Times New Roman" w:cstheme="minorHAnsi"/>
                <w:sz w:val="20"/>
                <w:szCs w:val="20"/>
                <w:lang w:eastAsia="es-ES"/>
              </w:rPr>
              <w:t>vulgari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Mandara spas, 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y actividades culturales abordo y en tierra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>.</w:t>
            </w:r>
          </w:p>
        </w:tc>
      </w:tr>
    </w:tbl>
    <w:p w:rsidR="00AD0405" w:rsidRPr="00ED1F36" w:rsidRDefault="00AD0405" w:rsidP="00432AE0">
      <w:pPr>
        <w:spacing w:after="0"/>
        <w:jc w:val="both"/>
        <w:rPr>
          <w:rFonts w:cstheme="minorHAnsi"/>
          <w:b/>
          <w:sz w:val="20"/>
          <w:szCs w:val="20"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8338EE" w:rsidRDefault="00AD0405" w:rsidP="00AD040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</w:pPr>
          </w:p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 xml:space="preserve">Royal </w:t>
            </w:r>
            <w:proofErr w:type="spellStart"/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Caribbean</w:t>
            </w:r>
            <w:proofErr w:type="spellEnd"/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17" name="Imagen 17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8338EE" w:rsidRDefault="0025648C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ES"/>
              </w:rPr>
            </w:pPr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Disfruta el mundo del porque no</w:t>
            </w:r>
            <w:proofErr w:type="gram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?</w:t>
            </w:r>
            <w:proofErr w:type="gram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Patina en hielo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en ruedas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escala una </w:t>
            </w:r>
            <w:proofErr w:type="gram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pared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,</w:t>
            </w:r>
            <w:proofErr w:type="gramEnd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lanzate</w:t>
            </w:r>
            <w:proofErr w:type="spellEnd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canopy</w:t>
            </w:r>
            <w:proofErr w:type="spellEnd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o surfea sobre el </w:t>
            </w:r>
            <w:proofErr w:type="spell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flow</w:t>
            </w:r>
            <w:proofErr w:type="spellEnd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rider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o prefieres jugar golfito al aire libre. Toma sol en un solario africano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Luego </w:t>
            </w:r>
            <w:proofErr w:type="spell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bañate</w:t>
            </w:r>
            <w:proofErr w:type="spellEnd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con las </w:t>
            </w:r>
            <w:proofErr w:type="spellStart"/>
            <w:r w:rsidRPr="0025648C">
              <w:rPr>
                <w:rFonts w:eastAsia="Times New Roman" w:cstheme="minorHAnsi"/>
                <w:sz w:val="20"/>
                <w:szCs w:val="20"/>
                <w:lang w:eastAsia="es-ES"/>
              </w:rPr>
              <w:t>mantarayas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Extenso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programa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de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entretenimiento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para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niños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y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adolescentes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val="en-US" w:eastAsia="es-ES"/>
              </w:rPr>
              <w:t>.</w:t>
            </w:r>
          </w:p>
          <w:p w:rsidR="00AD0405" w:rsidRPr="008338EE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ES"/>
              </w:rPr>
            </w:pPr>
          </w:p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lastRenderedPageBreak/>
                    <w:t>Regent</w:t>
                  </w:r>
                  <w:proofErr w:type="spellEnd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>Seven</w:t>
                  </w:r>
                  <w:proofErr w:type="spellEnd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 xml:space="preserve"> Seas Cruises</w:t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8338EE">
                    <w:rPr>
                      <w:rFonts w:eastAsia="Times New Roman" w:cstheme="minorHAnsi"/>
                      <w:noProof/>
                      <w:sz w:val="20"/>
                      <w:szCs w:val="20"/>
                      <w:lang w:eastAsia="es-ES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19" name="Imagen 19" descr="http://www.cruises.com/images_unique/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cruises.com/images_unique/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1D5D80" w:rsidP="001D5D80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1D5D80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Navega en un confort supremo 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1D5D80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con una calificación de 6 estrellas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. </w:t>
                  </w:r>
                  <w:r w:rsidRPr="001D5D80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Intimidad al estilo yate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1D5D80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y todas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las acomodaciones son </w:t>
                  </w:r>
                  <w:r w:rsidRPr="001D5D80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suites con vista al mar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, muchas de ellas con balcones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. </w:t>
                  </w:r>
                  <w:r w:rsidRPr="001D5D80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Lujo en cada detalle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r w:rsidRPr="001D5D80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vinos incluidos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Canyon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Ranch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SpaClub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restaurante Le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Cordon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Bleu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y </w:t>
                  </w:r>
                  <w:proofErr w:type="spellStart"/>
                  <w:proofErr w:type="gramStart"/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mas</w:t>
                  </w:r>
                  <w:proofErr w:type="spellEnd"/>
                  <w:proofErr w:type="gram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.</w:t>
                  </w:r>
                </w:p>
              </w:tc>
            </w:tr>
          </w:tbl>
          <w:p w:rsidR="00AD0405" w:rsidRPr="001D5D80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>Princess</w:t>
                  </w:r>
                  <w:proofErr w:type="spellEnd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 xml:space="preserve"> Cruises</w:t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8338EE">
                    <w:rPr>
                      <w:rFonts w:eastAsia="Times New Roman" w:cstheme="minorHAnsi"/>
                      <w:noProof/>
                      <w:sz w:val="20"/>
                      <w:szCs w:val="20"/>
                      <w:lang w:eastAsia="es-ES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26" name="Imagen 26" descr="http://www.cruises.com/images_unique/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cruises.com/images_unique/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881585" w:rsidP="0088158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>Tu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>crucero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 xml:space="preserve"> a 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>tu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>manera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>.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Conocido como los Cruceros del romance y el amor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, luego de darse a conocer con el bote del amor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. </w:t>
                  </w:r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Cena en una </w:t>
                  </w:r>
                  <w:proofErr w:type="spellStart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trattoria</w:t>
                  </w:r>
                  <w:proofErr w:type="spellEnd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italiana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luego baila en una </w:t>
                  </w:r>
                  <w:proofErr w:type="spellStart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dosco</w:t>
                  </w:r>
                  <w:proofErr w:type="spellEnd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15 pisos sobre el nivel del mar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. </w:t>
                  </w:r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Luego siente la </w:t>
                  </w:r>
                  <w:proofErr w:type="spellStart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sensacion</w:t>
                  </w:r>
                  <w:proofErr w:type="spellEnd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de un </w:t>
                  </w:r>
                  <w:proofErr w:type="spellStart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megabarco</w:t>
                  </w:r>
                  <w:proofErr w:type="spellEnd"/>
                  <w:r w:rsidRPr="0088158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pero con servicio de barco pequeño.</w:t>
                  </w:r>
                </w:p>
              </w:tc>
            </w:tr>
          </w:tbl>
          <w:p w:rsidR="00AD0405" w:rsidRPr="0088158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AD0405" w:rsidRPr="00AD0405" w:rsidT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val="en-US" w:eastAsia="es-ES"/>
              </w:rPr>
            </w:pPr>
            <w:r w:rsidRPr="008338EE">
              <w:rPr>
                <w:rFonts w:eastAsia="Times New Roman" w:cstheme="minorHAnsi"/>
                <w:b/>
                <w:sz w:val="20"/>
                <w:szCs w:val="20"/>
                <w:lang w:val="en-US" w:eastAsia="es-ES"/>
              </w:rPr>
              <w:lastRenderedPageBreak/>
              <w:t>Holland America Line</w:t>
            </w:r>
          </w:p>
        </w:tc>
      </w:tr>
      <w:tr w:rsidR="00AD0405" w:rsidRPr="00AD0405" w:rsidT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ES"/>
              </w:rPr>
            </w:pPr>
            <w:r w:rsidRPr="008338EE">
              <w:rPr>
                <w:rFonts w:eastAsia="Times New Roman" w:cstheme="minorHAnsi"/>
                <w:sz w:val="20"/>
                <w:szCs w:val="20"/>
                <w:lang w:val="en-US"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38" name="Imagen 38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 w:rsidT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9C3A73" w:rsidP="009C3A7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Barcos modernos y elegantes decorados con flores frescas y piezas de </w:t>
            </w:r>
            <w:proofErr w:type="spellStart"/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>antiguedad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ambiente refinado, barcos grandes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premium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proofErr w:type="spellStart"/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>Aqui</w:t>
            </w:r>
            <w:proofErr w:type="spellEnd"/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recibirás </w:t>
            </w:r>
            <w:proofErr w:type="spellStart"/>
            <w:proofErr w:type="gramStart"/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>mas</w:t>
            </w:r>
            <w:proofErr w:type="spellEnd"/>
            <w:proofErr w:type="gramEnd"/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 lo esperado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>Canapés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y </w:t>
            </w:r>
            <w:r w:rsidRPr="009C3A73">
              <w:rPr>
                <w:rFonts w:eastAsia="Times New Roman" w:cstheme="minorHAnsi"/>
                <w:sz w:val="20"/>
                <w:szCs w:val="20"/>
                <w:lang w:eastAsia="es-ES"/>
              </w:rPr>
              <w:t>cafés de especialidad incluidos</w:t>
            </w:r>
          </w:p>
        </w:tc>
      </w:tr>
    </w:tbl>
    <w:p w:rsidR="00AD0405" w:rsidRPr="009C3A73" w:rsidRDefault="00AD0405" w:rsidP="00432AE0">
      <w:pPr>
        <w:spacing w:after="0"/>
        <w:jc w:val="both"/>
        <w:rPr>
          <w:rFonts w:cstheme="minorHAnsi"/>
          <w:b/>
          <w:sz w:val="20"/>
          <w:szCs w:val="20"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b/>
                <w:bCs/>
                <w:sz w:val="20"/>
                <w:szCs w:val="20"/>
                <w:lang w:eastAsia="es-ES"/>
              </w:rPr>
              <w:t>MSC Cruises</w:t>
            </w:r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8338EE">
              <w:rPr>
                <w:rFonts w:eastAsia="Times New Roman" w:cstheme="minorHAnsi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40" name="Imagen 40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8338EE" w:rsidRDefault="002E0EEE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ES"/>
              </w:rPr>
            </w:pPr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>Ambiente hospitalario con una verdadera insignia italiana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Cenas de 7 platos y </w:t>
            </w:r>
            <w:proofErr w:type="spellStart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>buffets</w:t>
            </w:r>
            <w:proofErr w:type="spellEnd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 medianoche honran el sabor italiano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Mantente en forme en el </w:t>
            </w:r>
            <w:proofErr w:type="spellStart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>fitness</w:t>
            </w:r>
            <w:proofErr w:type="spellEnd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center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>luego con un masaje relajante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proofErr w:type="spellStart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>Despues</w:t>
            </w:r>
            <w:proofErr w:type="spellEnd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 un juego de minigolf, </w:t>
            </w:r>
            <w:proofErr w:type="spellStart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>relajate</w:t>
            </w:r>
            <w:proofErr w:type="spellEnd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en la </w:t>
            </w:r>
            <w:proofErr w:type="spellStart"/>
            <w:r w:rsidRPr="002E0EEE">
              <w:rPr>
                <w:rFonts w:eastAsia="Times New Roman" w:cstheme="minorHAnsi"/>
                <w:sz w:val="20"/>
                <w:szCs w:val="20"/>
                <w:lang w:eastAsia="es-ES"/>
              </w:rPr>
              <w:t>piscina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>e</w:t>
            </w:r>
            <w:proofErr w:type="spellEnd"/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En la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noche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, al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>teatro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es-ES"/>
              </w:rPr>
              <w:t xml:space="preserve"> o al casino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val="en-US" w:eastAsia="es-ES"/>
              </w:rPr>
              <w:t>.</w:t>
            </w:r>
          </w:p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ES"/>
              </w:rPr>
            </w:pPr>
          </w:p>
        </w:tc>
      </w:tr>
      <w:tr w:rsidR="00AD0405" w:rsidRPr="00AD0405" w:rsidT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val="en-US" w:eastAsia="es-ES"/>
              </w:rPr>
            </w:pPr>
            <w:r w:rsidRPr="008338EE">
              <w:rPr>
                <w:rFonts w:eastAsia="Times New Roman" w:cstheme="minorHAnsi"/>
                <w:b/>
                <w:sz w:val="20"/>
                <w:szCs w:val="20"/>
                <w:lang w:val="en-US" w:eastAsia="es-ES"/>
              </w:rPr>
              <w:t>Norwegian Cruise Line</w:t>
            </w:r>
          </w:p>
        </w:tc>
      </w:tr>
      <w:tr w:rsidR="00AD0405" w:rsidRPr="00AD0405" w:rsidT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ES"/>
              </w:rPr>
            </w:pPr>
            <w:r w:rsidRPr="008338EE">
              <w:rPr>
                <w:rFonts w:eastAsia="Times New Roman" w:cstheme="minorHAnsi"/>
                <w:sz w:val="20"/>
                <w:szCs w:val="20"/>
                <w:lang w:val="en-US" w:eastAsia="es-ES"/>
              </w:rPr>
              <w:drawing>
                <wp:inline distT="0" distB="0" distL="0" distR="0">
                  <wp:extent cx="9525" cy="19050"/>
                  <wp:effectExtent l="0" t="0" r="0" b="0"/>
                  <wp:docPr id="42" name="Imagen 42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405" w:rsidRPr="00AD0405" w:rsidTr="00AD040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0405" w:rsidRPr="00082BC1" w:rsidRDefault="00082BC1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Navega al estilo “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>Freestyle</w:t>
            </w:r>
            <w:proofErr w:type="gramStart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”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,</w:t>
            </w:r>
            <w:proofErr w:type="gramEnd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es decir, a tu manera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Su flota ofrece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10 restaurants </w:t>
            </w:r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ofreciendo de todo, desde tapas, hasta </w:t>
            </w:r>
            <w:proofErr w:type="spellStart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suhui</w:t>
            </w:r>
            <w:proofErr w:type="spellEnd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o </w:t>
            </w:r>
            <w:proofErr w:type="spellStart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quizas</w:t>
            </w:r>
            <w:proofErr w:type="spellEnd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italiano y hasta </w:t>
            </w:r>
            <w:proofErr w:type="spellStart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frances</w:t>
            </w:r>
            <w:proofErr w:type="spellEnd"/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de autor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</w:t>
            </w:r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Las noches son casuales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y las noches formales son opcionales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. Mandara Spa, </w:t>
            </w:r>
            <w:r w:rsidRPr="00082BC1">
              <w:rPr>
                <w:rFonts w:eastAsia="Times New Roman" w:cstheme="minorHAnsi"/>
                <w:sz w:val="20"/>
                <w:szCs w:val="20"/>
                <w:lang w:eastAsia="es-ES"/>
              </w:rPr>
              <w:t>actividades para niños y adolescentes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es-ES"/>
              </w:rPr>
              <w:t>las opciones son incontables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t>.</w:t>
            </w:r>
            <w:r w:rsidR="00AD0405" w:rsidRPr="00AD0405">
              <w:rPr>
                <w:rFonts w:eastAsia="Times New Roman" w:cstheme="minorHAnsi"/>
                <w:sz w:val="20"/>
                <w:szCs w:val="20"/>
                <w:lang w:eastAsia="es-ES"/>
              </w:rPr>
              <w:br/>
            </w:r>
            <w:r w:rsidR="00AD0405" w:rsidRPr="008338EE">
              <w:rPr>
                <w:rFonts w:eastAsia="Times New Roman" w:cstheme="minorHAnsi"/>
                <w:sz w:val="20"/>
                <w:szCs w:val="20"/>
                <w:lang w:val="en-US" w:eastAsia="es-ES"/>
              </w:rPr>
              <w:drawing>
                <wp:inline distT="0" distB="0" distL="0" distR="0">
                  <wp:extent cx="9525" cy="28575"/>
                  <wp:effectExtent l="0" t="0" r="0" b="0"/>
                  <wp:docPr id="43" name="Imagen 43" descr="http://www.cruises.com/images_unique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cruises.com/images_unique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>Oceania</w:t>
                  </w:r>
                  <w:proofErr w:type="spellEnd"/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 xml:space="preserve"> Cruises</w:t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8338EE">
                    <w:rPr>
                      <w:rFonts w:eastAsia="Times New Roman" w:cstheme="minorHAnsi"/>
                      <w:noProof/>
                      <w:sz w:val="20"/>
                      <w:szCs w:val="20"/>
                      <w:lang w:eastAsia="es-ES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46" name="Imagen 46" descr="http://www.cruises.com/images_unique/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www.cruises.com/images_unique/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E95E98" w:rsidP="00E95E9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E95E9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Elegante y casual con acento europeo. 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E95E9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Cuatro restaurants del maestro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chef Jacques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Pepin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. </w:t>
                  </w:r>
                  <w:r w:rsidRPr="00E95E9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Un spa de clase mundial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driving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range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r w:rsidRPr="00E95E9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una orquesta de 12 </w:t>
                  </w:r>
                  <w:r w:rsidR="00082BC1" w:rsidRPr="00E95E9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músicos</w:t>
                  </w:r>
                  <w:r w:rsidRPr="00E95E9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y </w:t>
                  </w:r>
                  <w:proofErr w:type="spellStart"/>
                  <w:proofErr w:type="gramStart"/>
                  <w:r w:rsidRPr="00E95E9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mas</w:t>
                  </w:r>
                  <w:proofErr w:type="spellEnd"/>
                  <w:proofErr w:type="gram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.</w:t>
                  </w:r>
                  <w:r w:rsidR="00082BC1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Itinerarios exóticos, destinos únicos.</w:t>
                  </w:r>
                </w:p>
              </w:tc>
            </w:tr>
          </w:tbl>
          <w:p w:rsidR="00AD0405" w:rsidRPr="00E95E98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8338E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ES"/>
                    </w:rPr>
                    <w:t>Paul Gauguin Cruises</w:t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AD0405" w:rsidP="00AD0405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8338EE">
                    <w:rPr>
                      <w:rFonts w:eastAsia="Times New Roman" w:cstheme="minorHAnsi"/>
                      <w:noProof/>
                      <w:sz w:val="20"/>
                      <w:szCs w:val="20"/>
                      <w:lang w:eastAsia="es-ES"/>
                    </w:rPr>
                    <w:drawing>
                      <wp:inline distT="0" distB="0" distL="0" distR="0">
                        <wp:extent cx="9525" cy="19050"/>
                        <wp:effectExtent l="0" t="0" r="0" b="0"/>
                        <wp:docPr id="48" name="Imagen 48" descr="http://www.cruises.com/images_unique/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cruises.com/images_unique/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0405" w:rsidRPr="00AD040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D0405" w:rsidRPr="00AD0405" w:rsidRDefault="00BA50E8" w:rsidP="00BA50E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Navega por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Tahiti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y la polinesia francesa 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a bordo de un barco </w:t>
                  </w:r>
                  <w:proofErr w:type="gramStart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intimo</w:t>
                  </w:r>
                  <w:proofErr w:type="gramEnd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y lujoso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. </w:t>
                  </w:r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Atmosfera relajada y </w:t>
                  </w:r>
                  <w:proofErr w:type="gramStart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refinada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,</w:t>
                  </w:r>
                  <w:proofErr w:type="gramEnd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habitaciones y suites espaciosas y </w:t>
                  </w:r>
                  <w:proofErr w:type="spellStart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comodas</w:t>
                  </w:r>
                  <w:proofErr w:type="spellEnd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todas </w:t>
                  </w:r>
                  <w:proofErr w:type="spellStart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ocean</w:t>
                  </w:r>
                  <w:proofErr w:type="spellEnd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BA50E8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view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comida gourmet en sus tres restaurantes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. </w:t>
                  </w:r>
                  <w:proofErr w:type="gram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spa</w:t>
                  </w:r>
                  <w:proofErr w:type="gram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&amp;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fitness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center, internet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24-hour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room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service</w:t>
                  </w:r>
                  <w:proofErr w:type="spellEnd"/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,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>y programas de deportes de agua.</w:t>
                  </w:r>
                  <w:r w:rsidR="00AD0405" w:rsidRPr="00AD0405"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:rsidR="00AD0405" w:rsidRPr="00BA50E8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  <w:p w:rsidR="00AD0405" w:rsidRPr="008338EE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8338EE">
              <w:rPr>
                <w:rStyle w:val="Textoennegrita"/>
                <w:rFonts w:cstheme="minorHAnsi"/>
                <w:sz w:val="20"/>
                <w:szCs w:val="20"/>
              </w:rPr>
              <w:t>Pullmantur</w:t>
            </w:r>
            <w:proofErr w:type="spellEnd"/>
            <w:r w:rsidRPr="008338EE">
              <w:rPr>
                <w:rStyle w:val="Textoennegrita"/>
                <w:rFonts w:cstheme="minorHAnsi"/>
                <w:sz w:val="20"/>
                <w:szCs w:val="20"/>
              </w:rPr>
              <w:t xml:space="preserve"> Cruises</w:t>
            </w:r>
            <w:r w:rsidRPr="008338EE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AD0405" w:rsidRPr="008338EE" w:rsidRDefault="002E50FD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Naviera Española perteneciente al grupo de Royal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varibbean</w:t>
            </w:r>
            <w:proofErr w:type="spellEnd"/>
            <w:r>
              <w:rPr>
                <w:rFonts w:cstheme="minorHAnsi"/>
                <w:sz w:val="20"/>
                <w:szCs w:val="20"/>
              </w:rPr>
              <w:t>, dirigida al mercado hispano parlante</w:t>
            </w:r>
            <w:r w:rsidR="00AD0405" w:rsidRPr="008338E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al estilo </w:t>
            </w:r>
            <w:r w:rsidR="00AD0405" w:rsidRPr="008338EE">
              <w:rPr>
                <w:rStyle w:val="Textoennegrita"/>
                <w:rFonts w:cstheme="minorHAnsi"/>
                <w:sz w:val="20"/>
                <w:szCs w:val="20"/>
              </w:rPr>
              <w:t>“</w:t>
            </w:r>
            <w:hyperlink r:id="rId5" w:history="1">
              <w:r w:rsidR="00AD0405"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Todo </w:t>
              </w:r>
              <w:proofErr w:type="spellStart"/>
              <w:r w:rsidR="00AD0405"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Incluído</w:t>
              </w:r>
              <w:proofErr w:type="spellEnd"/>
            </w:hyperlink>
            <w:r w:rsidR="00AD0405" w:rsidRPr="008338EE">
              <w:rPr>
                <w:rStyle w:val="Textoennegrita"/>
                <w:rFonts w:cstheme="minorHAnsi"/>
                <w:sz w:val="20"/>
                <w:szCs w:val="20"/>
              </w:rPr>
              <w:t>”</w:t>
            </w:r>
            <w:r w:rsidR="00AD0405" w:rsidRPr="008338EE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inclusive las bebidas </w:t>
            </w:r>
            <w:proofErr w:type="spellStart"/>
            <w:r>
              <w:rPr>
                <w:rFonts w:cstheme="minorHAnsi"/>
                <w:sz w:val="20"/>
                <w:szCs w:val="20"/>
              </w:rPr>
              <w:t>alcoholicas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AD0405" w:rsidRPr="008338EE">
              <w:rPr>
                <w:rFonts w:cstheme="minorHAnsi"/>
                <w:sz w:val="20"/>
                <w:szCs w:val="20"/>
              </w:rPr>
              <w:t xml:space="preserve"> rodeado de una ambiente Latino con el tradicional servicio cálido de la tripulación hispana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AD0405" w:rsidRPr="008338EE">
              <w:rPr>
                <w:rFonts w:cstheme="minorHAnsi"/>
                <w:sz w:val="20"/>
                <w:szCs w:val="20"/>
              </w:rPr>
              <w:t xml:space="preserve"> todo en castellano.</w:t>
            </w:r>
          </w:p>
          <w:p w:rsidR="00AD0405" w:rsidRPr="008338EE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AD0405" w:rsidRPr="008338EE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6" w:history="1"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SeaDream</w:t>
              </w:r>
              <w:proofErr w:type="spellEnd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Yacht</w:t>
              </w:r>
              <w:proofErr w:type="spellEnd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 Club</w:t>
              </w:r>
            </w:hyperlink>
            <w:r w:rsidRPr="008338EE">
              <w:rPr>
                <w:rFonts w:cstheme="minorHAnsi"/>
                <w:sz w:val="20"/>
                <w:szCs w:val="20"/>
              </w:rPr>
              <w:br/>
            </w:r>
            <w:r w:rsidR="002E50FD">
              <w:rPr>
                <w:rFonts w:cstheme="minorHAnsi"/>
                <w:sz w:val="20"/>
                <w:szCs w:val="20"/>
              </w:rPr>
              <w:t xml:space="preserve">cruceros de lujo al estilo yates, </w:t>
            </w:r>
            <w:proofErr w:type="spellStart"/>
            <w:r w:rsidR="002E50FD">
              <w:rPr>
                <w:rFonts w:cstheme="minorHAnsi"/>
                <w:sz w:val="20"/>
                <w:szCs w:val="20"/>
              </w:rPr>
              <w:t>intimos</w:t>
            </w:r>
            <w:proofErr w:type="spellEnd"/>
            <w:r w:rsidR="002E50FD">
              <w:rPr>
                <w:rFonts w:cstheme="minorHAnsi"/>
                <w:sz w:val="20"/>
                <w:szCs w:val="20"/>
              </w:rPr>
              <w:t xml:space="preserve"> y personalizados</w:t>
            </w:r>
            <w:r w:rsidRPr="008338EE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8338EE">
              <w:rPr>
                <w:rFonts w:cstheme="minorHAnsi"/>
                <w:sz w:val="20"/>
                <w:szCs w:val="20"/>
              </w:rPr>
              <w:t>SeaDream</w:t>
            </w:r>
            <w:proofErr w:type="spellEnd"/>
            <w:r w:rsidRPr="008338EE">
              <w:rPr>
                <w:rFonts w:cstheme="minorHAnsi"/>
                <w:sz w:val="20"/>
                <w:szCs w:val="20"/>
              </w:rPr>
              <w:t xml:space="preserve"> tiene un estilo Crucero/Yate (110 pasajeros) con una elegancia relajada. El perfil del pasajero es gente activa y exitosa. </w:t>
            </w:r>
            <w:proofErr w:type="gramStart"/>
            <w:r w:rsidRPr="008338EE">
              <w:rPr>
                <w:rFonts w:cstheme="minorHAnsi"/>
                <w:sz w:val="20"/>
                <w:szCs w:val="20"/>
              </w:rPr>
              <w:t>incluyen</w:t>
            </w:r>
            <w:proofErr w:type="gramEnd"/>
            <w:r w:rsidRPr="008338EE">
              <w:rPr>
                <w:rFonts w:cstheme="minorHAnsi"/>
                <w:sz w:val="20"/>
                <w:szCs w:val="20"/>
              </w:rPr>
              <w:t xml:space="preserve"> las bebidas y las propinas.</w:t>
            </w:r>
          </w:p>
          <w:p w:rsidR="00AD0405" w:rsidRPr="008338EE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AD0405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7" w:history="1"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Viking</w:t>
              </w:r>
              <w:proofErr w:type="spellEnd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River</w:t>
              </w:r>
              <w:proofErr w:type="spellEnd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 Cruises</w:t>
              </w:r>
            </w:hyperlink>
            <w:r w:rsidRPr="008338EE">
              <w:rPr>
                <w:rFonts w:cstheme="minorHAnsi"/>
                <w:sz w:val="20"/>
                <w:szCs w:val="20"/>
              </w:rPr>
              <w:br/>
              <w:t xml:space="preserve">Viaje a lo largo de los </w:t>
            </w:r>
            <w:r w:rsidR="003E63B2" w:rsidRPr="008338EE">
              <w:rPr>
                <w:rFonts w:cstheme="minorHAnsi"/>
                <w:sz w:val="20"/>
                <w:szCs w:val="20"/>
              </w:rPr>
              <w:t>r</w:t>
            </w:r>
            <w:r w:rsidR="003E63B2">
              <w:rPr>
                <w:rFonts w:hAnsi="Verdana" w:cstheme="minorHAnsi"/>
                <w:sz w:val="20"/>
                <w:szCs w:val="20"/>
              </w:rPr>
              <w:t>í</w:t>
            </w:r>
            <w:r w:rsidR="003E63B2" w:rsidRPr="008338EE">
              <w:rPr>
                <w:rFonts w:cstheme="minorHAnsi"/>
                <w:sz w:val="20"/>
                <w:szCs w:val="20"/>
              </w:rPr>
              <w:t>os</w:t>
            </w:r>
            <w:r w:rsidRPr="008338EE">
              <w:rPr>
                <w:rFonts w:cstheme="minorHAnsi"/>
                <w:sz w:val="20"/>
                <w:szCs w:val="20"/>
              </w:rPr>
              <w:t xml:space="preserve"> </w:t>
            </w:r>
            <w:r w:rsidR="003E63B2">
              <w:rPr>
                <w:rFonts w:cstheme="minorHAnsi"/>
                <w:sz w:val="20"/>
                <w:szCs w:val="20"/>
              </w:rPr>
              <w:t xml:space="preserve">y las ciudades </w:t>
            </w:r>
            <w:proofErr w:type="spellStart"/>
            <w:proofErr w:type="gramStart"/>
            <w:r w:rsidR="003E63B2">
              <w:rPr>
                <w:rFonts w:cstheme="minorHAnsi"/>
                <w:sz w:val="20"/>
                <w:szCs w:val="20"/>
              </w:rPr>
              <w:t>mas</w:t>
            </w:r>
            <w:proofErr w:type="spellEnd"/>
            <w:proofErr w:type="gramEnd"/>
            <w:r w:rsidR="003E63B2">
              <w:rPr>
                <w:rFonts w:cstheme="minorHAnsi"/>
                <w:sz w:val="20"/>
                <w:szCs w:val="20"/>
              </w:rPr>
              <w:t xml:space="preserve"> importantes de Europa, </w:t>
            </w:r>
            <w:r w:rsidRPr="008338EE">
              <w:rPr>
                <w:rFonts w:cstheme="minorHAnsi"/>
                <w:sz w:val="20"/>
                <w:szCs w:val="20"/>
              </w:rPr>
              <w:t xml:space="preserve"> Rusia </w:t>
            </w:r>
            <w:r w:rsidR="003E63B2">
              <w:rPr>
                <w:rFonts w:cstheme="minorHAnsi"/>
                <w:sz w:val="20"/>
                <w:szCs w:val="20"/>
              </w:rPr>
              <w:t xml:space="preserve">y china. </w:t>
            </w:r>
            <w:proofErr w:type="gramStart"/>
            <w:r w:rsidRPr="008338EE">
              <w:rPr>
                <w:rFonts w:cstheme="minorHAnsi"/>
                <w:sz w:val="20"/>
                <w:szCs w:val="20"/>
              </w:rPr>
              <w:t>explorando</w:t>
            </w:r>
            <w:proofErr w:type="gramEnd"/>
            <w:r w:rsidRPr="008338EE">
              <w:rPr>
                <w:rFonts w:cstheme="minorHAnsi"/>
                <w:sz w:val="20"/>
                <w:szCs w:val="20"/>
              </w:rPr>
              <w:t xml:space="preserve"> destinos fascinantes de cerca y con la comodidad de los elegantes barcos. Las va</w:t>
            </w:r>
            <w:r w:rsidR="008338EE">
              <w:rPr>
                <w:rFonts w:cstheme="minorHAnsi"/>
                <w:sz w:val="20"/>
                <w:szCs w:val="20"/>
              </w:rPr>
              <w:t>caciones son con todo incluido</w:t>
            </w:r>
            <w:r w:rsidRPr="008338E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8338EE">
              <w:rPr>
                <w:rFonts w:cstheme="minorHAnsi"/>
                <w:sz w:val="20"/>
                <w:szCs w:val="20"/>
              </w:rPr>
              <w:t>Gu</w:t>
            </w:r>
            <w:r w:rsidR="008338EE">
              <w:rPr>
                <w:rFonts w:hAnsi="Verdana" w:cstheme="minorHAnsi"/>
                <w:sz w:val="20"/>
                <w:szCs w:val="20"/>
              </w:rPr>
              <w:t>i</w:t>
            </w:r>
            <w:r w:rsidRPr="008338EE">
              <w:rPr>
                <w:rFonts w:cstheme="minorHAnsi"/>
                <w:sz w:val="20"/>
                <w:szCs w:val="20"/>
              </w:rPr>
              <w:t>as</w:t>
            </w:r>
            <w:proofErr w:type="spellEnd"/>
            <w:r w:rsidRPr="008338EE">
              <w:rPr>
                <w:rFonts w:cstheme="minorHAnsi"/>
                <w:sz w:val="20"/>
                <w:szCs w:val="20"/>
              </w:rPr>
              <w:t>, camarotes de lujo y comidas gourmet</w:t>
            </w:r>
            <w:r w:rsidR="003E63B2">
              <w:rPr>
                <w:rFonts w:cstheme="minorHAnsi"/>
                <w:sz w:val="20"/>
                <w:szCs w:val="20"/>
              </w:rPr>
              <w:t xml:space="preserve">. En el </w:t>
            </w:r>
            <w:proofErr w:type="spellStart"/>
            <w:r w:rsidR="003E63B2">
              <w:rPr>
                <w:rFonts w:cstheme="minorHAnsi"/>
                <w:sz w:val="20"/>
                <w:szCs w:val="20"/>
              </w:rPr>
              <w:t>dia</w:t>
            </w:r>
            <w:proofErr w:type="spellEnd"/>
            <w:r w:rsidR="003E63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E63B2">
              <w:rPr>
                <w:rFonts w:cstheme="minorHAnsi"/>
                <w:sz w:val="20"/>
                <w:szCs w:val="20"/>
              </w:rPr>
              <w:t>bajate</w:t>
            </w:r>
            <w:proofErr w:type="spellEnd"/>
            <w:r w:rsidR="003E63B2">
              <w:rPr>
                <w:rFonts w:cstheme="minorHAnsi"/>
                <w:sz w:val="20"/>
                <w:szCs w:val="20"/>
              </w:rPr>
              <w:t xml:space="preserve"> caminando por el pueblo y en la noche de vuelta a tu hotel flotante con tus nuevos amigos, luego en cubierta mira cómo cambia el paisaje</w:t>
            </w:r>
          </w:p>
          <w:p w:rsidR="00AD0405" w:rsidRPr="003E63B2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AD0405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8" w:history="1"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Uniworld</w:t>
              </w:r>
              <w:proofErr w:type="spellEnd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River</w:t>
              </w:r>
              <w:proofErr w:type="spellEnd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 Cruises</w:t>
              </w:r>
            </w:hyperlink>
            <w:r w:rsidRPr="008338EE">
              <w:rPr>
                <w:rFonts w:cstheme="minorHAnsi"/>
                <w:sz w:val="20"/>
                <w:szCs w:val="20"/>
              </w:rPr>
              <w:br/>
              <w:t>Barcos de R</w:t>
            </w:r>
            <w:r w:rsidR="008338EE">
              <w:rPr>
                <w:rFonts w:hAnsi="Verdana" w:cstheme="minorHAnsi"/>
                <w:sz w:val="20"/>
                <w:szCs w:val="20"/>
              </w:rPr>
              <w:t>i</w:t>
            </w:r>
            <w:r w:rsidRPr="008338EE">
              <w:rPr>
                <w:rFonts w:cstheme="minorHAnsi"/>
                <w:sz w:val="20"/>
                <w:szCs w:val="20"/>
              </w:rPr>
              <w:t xml:space="preserve">o en Europa en muy orientado al mercado Norteamericano. </w:t>
            </w:r>
            <w:proofErr w:type="spellStart"/>
            <w:r w:rsidRPr="008338EE">
              <w:rPr>
                <w:rFonts w:cstheme="minorHAnsi"/>
                <w:sz w:val="20"/>
                <w:szCs w:val="20"/>
              </w:rPr>
              <w:t>Uniworld</w:t>
            </w:r>
            <w:proofErr w:type="spellEnd"/>
            <w:r w:rsidRPr="008338EE">
              <w:rPr>
                <w:rFonts w:cstheme="minorHAnsi"/>
                <w:sz w:val="20"/>
                <w:szCs w:val="20"/>
              </w:rPr>
              <w:t xml:space="preserve"> ofrece cruceros por Europa en 10 diferentes barcos</w:t>
            </w:r>
            <w:r w:rsidR="003E63B2">
              <w:rPr>
                <w:rFonts w:cstheme="minorHAnsi"/>
                <w:sz w:val="20"/>
                <w:szCs w:val="20"/>
              </w:rPr>
              <w:t xml:space="preserve">. Servicio impecable, cocina </w:t>
            </w:r>
            <w:proofErr w:type="spellStart"/>
            <w:r w:rsidR="003E63B2">
              <w:rPr>
                <w:rFonts w:cstheme="minorHAnsi"/>
                <w:sz w:val="20"/>
                <w:szCs w:val="20"/>
              </w:rPr>
              <w:t>extraordianria</w:t>
            </w:r>
            <w:proofErr w:type="spellEnd"/>
            <w:r w:rsidR="003E63B2">
              <w:rPr>
                <w:rFonts w:cstheme="minorHAnsi"/>
                <w:sz w:val="20"/>
                <w:szCs w:val="20"/>
              </w:rPr>
              <w:t xml:space="preserve">, buenas habitaciones, tendrá una experiencia </w:t>
            </w:r>
            <w:proofErr w:type="spellStart"/>
            <w:r w:rsidR="003E63B2">
              <w:rPr>
                <w:rFonts w:cstheme="minorHAnsi"/>
                <w:sz w:val="20"/>
                <w:szCs w:val="20"/>
              </w:rPr>
              <w:t>comoda</w:t>
            </w:r>
            <w:proofErr w:type="spellEnd"/>
            <w:r w:rsidR="003E63B2">
              <w:rPr>
                <w:rFonts w:cstheme="minorHAnsi"/>
                <w:sz w:val="20"/>
                <w:szCs w:val="20"/>
              </w:rPr>
              <w:t xml:space="preserve"> y lujosa. </w:t>
            </w:r>
            <w:proofErr w:type="spellStart"/>
            <w:proofErr w:type="gramStart"/>
            <w:r w:rsidR="003E63B2">
              <w:rPr>
                <w:rFonts w:cstheme="minorHAnsi"/>
                <w:sz w:val="20"/>
                <w:szCs w:val="20"/>
              </w:rPr>
              <w:t>Mas</w:t>
            </w:r>
            <w:proofErr w:type="spellEnd"/>
            <w:proofErr w:type="gramEnd"/>
            <w:r w:rsidR="003E63B2">
              <w:rPr>
                <w:rFonts w:cstheme="minorHAnsi"/>
                <w:sz w:val="20"/>
                <w:szCs w:val="20"/>
              </w:rPr>
              <w:t xml:space="preserve"> de 30 años de experiencia.</w:t>
            </w:r>
          </w:p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3E63B2" w:rsidRPr="00AD0405" w:rsidTr="008658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E63B2" w:rsidRPr="00AD0405" w:rsidRDefault="003E63B2" w:rsidP="0086583C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3E63B2" w:rsidRPr="003E63B2" w:rsidRDefault="003E63B2" w:rsidP="003E63B2">
            <w:pPr>
              <w:spacing w:after="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3E63B2" w:rsidRPr="003E63B2" w:rsidRDefault="003E63B2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AD0405" w:rsidRPr="003E63B2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AD0405" w:rsidRPr="008338EE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9" w:history="1"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Star</w:t>
              </w:r>
              <w:proofErr w:type="spellEnd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Pr="008338EE">
                <w:rPr>
                  <w:rStyle w:val="Hipervnculo"/>
                  <w:rFonts w:cstheme="minorHAnsi"/>
                  <w:b/>
                  <w:bCs/>
                  <w:color w:val="auto"/>
                  <w:sz w:val="20"/>
                  <w:szCs w:val="20"/>
                </w:rPr>
                <w:t>Clippers</w:t>
              </w:r>
              <w:proofErr w:type="spellEnd"/>
            </w:hyperlink>
            <w:r w:rsidRPr="008338EE">
              <w:rPr>
                <w:rFonts w:cstheme="minorHAnsi"/>
                <w:sz w:val="20"/>
                <w:szCs w:val="20"/>
              </w:rPr>
              <w:br/>
              <w:t xml:space="preserve">Veleros </w:t>
            </w:r>
            <w:proofErr w:type="spellStart"/>
            <w:r w:rsidR="008338EE">
              <w:rPr>
                <w:rFonts w:cstheme="minorHAnsi"/>
                <w:sz w:val="20"/>
                <w:szCs w:val="20"/>
              </w:rPr>
              <w:t>vintage</w:t>
            </w:r>
            <w:proofErr w:type="spellEnd"/>
            <w:r w:rsidR="008338EE">
              <w:rPr>
                <w:rFonts w:cstheme="minorHAnsi"/>
                <w:sz w:val="20"/>
                <w:szCs w:val="20"/>
              </w:rPr>
              <w:t>, al estilo retro</w:t>
            </w:r>
            <w:r w:rsidRPr="008338EE">
              <w:rPr>
                <w:rFonts w:cstheme="minorHAnsi"/>
                <w:sz w:val="20"/>
                <w:szCs w:val="20"/>
              </w:rPr>
              <w:t>. Ofrecen destinos ex</w:t>
            </w:r>
            <w:r w:rsidR="008338EE">
              <w:rPr>
                <w:rFonts w:hAnsi="Verdana" w:cstheme="minorHAnsi"/>
                <w:sz w:val="20"/>
                <w:szCs w:val="20"/>
              </w:rPr>
              <w:t>ó</w:t>
            </w:r>
            <w:r w:rsidRPr="008338EE">
              <w:rPr>
                <w:rFonts w:cstheme="minorHAnsi"/>
                <w:sz w:val="20"/>
                <w:szCs w:val="20"/>
              </w:rPr>
              <w:t xml:space="preserve">ticos en Europa, Asia y Caribe. Servicio muy exclusivo debido a su reducido </w:t>
            </w:r>
            <w:proofErr w:type="spellStart"/>
            <w:r w:rsidRPr="008338EE">
              <w:rPr>
                <w:rFonts w:cstheme="minorHAnsi"/>
                <w:sz w:val="20"/>
                <w:szCs w:val="20"/>
              </w:rPr>
              <w:t>n</w:t>
            </w:r>
            <w:r w:rsidR="008338EE">
              <w:rPr>
                <w:rFonts w:hAnsi="Verdana" w:cstheme="minorHAnsi"/>
                <w:sz w:val="20"/>
                <w:szCs w:val="20"/>
              </w:rPr>
              <w:t>u</w:t>
            </w:r>
            <w:r w:rsidRPr="008338EE">
              <w:rPr>
                <w:rFonts w:cstheme="minorHAnsi"/>
                <w:sz w:val="20"/>
                <w:szCs w:val="20"/>
              </w:rPr>
              <w:t>mero</w:t>
            </w:r>
            <w:proofErr w:type="spellEnd"/>
            <w:r w:rsidRPr="008338EE">
              <w:rPr>
                <w:rFonts w:cstheme="minorHAnsi"/>
                <w:sz w:val="20"/>
                <w:szCs w:val="20"/>
              </w:rPr>
              <w:t xml:space="preserve"> de pasajeros. </w:t>
            </w:r>
            <w:r w:rsidR="008338EE">
              <w:rPr>
                <w:rFonts w:cstheme="minorHAnsi"/>
                <w:sz w:val="20"/>
                <w:szCs w:val="20"/>
              </w:rPr>
              <w:t xml:space="preserve">Experiencia </w:t>
            </w:r>
            <w:proofErr w:type="spellStart"/>
            <w:r w:rsidR="008338EE">
              <w:rPr>
                <w:rFonts w:cstheme="minorHAnsi"/>
                <w:sz w:val="20"/>
                <w:szCs w:val="20"/>
              </w:rPr>
              <w:t>unica</w:t>
            </w:r>
            <w:proofErr w:type="spellEnd"/>
          </w:p>
          <w:p w:rsidR="00AD0405" w:rsidRPr="008338EE" w:rsidRDefault="00AD0405" w:rsidP="00AD040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AD0405" w:rsidRPr="00AD0405" w:rsidRDefault="00AD0405" w:rsidP="00AD040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</w:tbl>
    <w:p w:rsidR="00432AE0" w:rsidRPr="008338EE" w:rsidRDefault="00432AE0" w:rsidP="00432AE0">
      <w:pPr>
        <w:spacing w:after="0"/>
        <w:rPr>
          <w:rFonts w:cstheme="minorHAnsi"/>
        </w:rPr>
      </w:pPr>
    </w:p>
    <w:sectPr w:rsidR="00432AE0" w:rsidRPr="008338EE" w:rsidSect="0043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2AE0"/>
    <w:rsid w:val="00082BC1"/>
    <w:rsid w:val="001D5D80"/>
    <w:rsid w:val="001D77B2"/>
    <w:rsid w:val="0025648C"/>
    <w:rsid w:val="002B36C5"/>
    <w:rsid w:val="002E0EEE"/>
    <w:rsid w:val="002E50FD"/>
    <w:rsid w:val="003E63B2"/>
    <w:rsid w:val="00432AE0"/>
    <w:rsid w:val="004364A0"/>
    <w:rsid w:val="00604A1D"/>
    <w:rsid w:val="00667C43"/>
    <w:rsid w:val="00702BAC"/>
    <w:rsid w:val="008338EE"/>
    <w:rsid w:val="00881585"/>
    <w:rsid w:val="0093138A"/>
    <w:rsid w:val="009C3A73"/>
    <w:rsid w:val="00A13184"/>
    <w:rsid w:val="00AA43AF"/>
    <w:rsid w:val="00AD0405"/>
    <w:rsid w:val="00B23DC7"/>
    <w:rsid w:val="00BA50E8"/>
    <w:rsid w:val="00E95E98"/>
    <w:rsid w:val="00ED1F36"/>
    <w:rsid w:val="00ED534E"/>
    <w:rsid w:val="00EF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32AE0"/>
    <w:rPr>
      <w:i/>
      <w:iCs/>
    </w:rPr>
  </w:style>
  <w:style w:type="character" w:styleId="Textoennegrita">
    <w:name w:val="Strong"/>
    <w:basedOn w:val="Fuentedeprrafopredeter"/>
    <w:uiPriority w:val="22"/>
    <w:qFormat/>
    <w:rsid w:val="00432AE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A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AD04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cerosymas.com/uniworl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rucerosymas.com/viking-ri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rucerosymas.com/seadre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rucerosymas.com/pullmantur/incluid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www.crucerosymas.com/star-clipp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1140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26</cp:revision>
  <dcterms:created xsi:type="dcterms:W3CDTF">2010-10-04T13:56:00Z</dcterms:created>
  <dcterms:modified xsi:type="dcterms:W3CDTF">2010-10-04T15:47:00Z</dcterms:modified>
</cp:coreProperties>
</file>