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79B" w:rsidRDefault="0081731E" w:rsidP="0081731E">
      <w:pPr>
        <w:pStyle w:val="Titel"/>
        <w:rPr>
          <w:lang w:val="en-US"/>
        </w:rPr>
      </w:pPr>
      <w:r w:rsidRPr="0081731E">
        <w:rPr>
          <w:lang w:val="en-US"/>
        </w:rPr>
        <w:t>Data</w:t>
      </w:r>
      <w:r w:rsidR="004228C1">
        <w:rPr>
          <w:lang w:val="en-US"/>
        </w:rPr>
        <w:t xml:space="preserve"> </w:t>
      </w:r>
      <w:r w:rsidRPr="0081731E">
        <w:rPr>
          <w:lang w:val="en-US"/>
        </w:rPr>
        <w:t xml:space="preserve">statement for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 xml:space="preserve">project </w:t>
      </w:r>
      <w:r w:rsidRPr="0081731E">
        <w:rPr>
          <w:lang w:val="en-US"/>
        </w:rPr>
        <w:t>”</w:t>
      </w:r>
      <w:r w:rsidRPr="0081731E">
        <w:rPr>
          <w:i/>
          <w:iCs/>
          <w:lang w:val="en-US"/>
        </w:rPr>
        <w:t>A</w:t>
      </w:r>
      <w:proofErr w:type="gramEnd"/>
      <w:r w:rsidRPr="0081731E">
        <w:rPr>
          <w:i/>
          <w:iCs/>
          <w:lang w:val="en-US"/>
        </w:rPr>
        <w:t xml:space="preserve"> Matter of Tech Security</w:t>
      </w:r>
      <w:r>
        <w:rPr>
          <w:lang w:val="en-US"/>
        </w:rPr>
        <w:t>”</w:t>
      </w:r>
      <w:r w:rsidR="004228C1">
        <w:rPr>
          <w:lang w:val="en-US"/>
        </w:rPr>
        <w:t>.</w:t>
      </w:r>
    </w:p>
    <w:p w:rsidR="0081731E" w:rsidRDefault="0081731E" w:rsidP="0081731E">
      <w:pPr>
        <w:rPr>
          <w:lang w:val="en-US"/>
        </w:rPr>
      </w:pPr>
    </w:p>
    <w:p w:rsidR="0081731E" w:rsidRDefault="00086936" w:rsidP="0081731E">
      <w:pPr>
        <w:rPr>
          <w:lang w:val="en-US"/>
        </w:rPr>
      </w:pPr>
      <w:bookmarkStart w:id="0" w:name="_GoBack"/>
      <w:r>
        <w:rPr>
          <w:lang w:val="en-US"/>
        </w:rPr>
        <w:t xml:space="preserve">Data consists of transcripts of 730 </w:t>
      </w:r>
      <w:r w:rsidR="004228C1">
        <w:rPr>
          <w:lang w:val="en-US"/>
        </w:rPr>
        <w:t>“</w:t>
      </w:r>
      <w:r w:rsidRPr="004228C1">
        <w:rPr>
          <w:i/>
          <w:iCs/>
          <w:lang w:val="en-US"/>
        </w:rPr>
        <w:t>Security Now</w:t>
      </w:r>
      <w:r w:rsidR="004228C1">
        <w:rPr>
          <w:lang w:val="en-US"/>
        </w:rPr>
        <w:t>”</w:t>
      </w:r>
      <w:r>
        <w:rPr>
          <w:lang w:val="en-US"/>
        </w:rPr>
        <w:t xml:space="preserve"> podcast</w:t>
      </w:r>
      <w:r w:rsidR="004228C1">
        <w:rPr>
          <w:lang w:val="en-US"/>
        </w:rPr>
        <w:t xml:space="preserve"> episodes, </w:t>
      </w:r>
      <w:r w:rsidR="0081731E">
        <w:rPr>
          <w:lang w:val="en-US"/>
        </w:rPr>
        <w:t xml:space="preserve">scraped from the public website </w:t>
      </w:r>
      <w:hyperlink r:id="rId4" w:history="1">
        <w:r w:rsidR="0081731E" w:rsidRPr="0072737C">
          <w:rPr>
            <w:rStyle w:val="Hyperlink"/>
            <w:lang w:val="en-US"/>
          </w:rPr>
          <w:t>www.grc.com/securitynow.htm</w:t>
        </w:r>
      </w:hyperlink>
      <w:r w:rsidR="004228C1">
        <w:rPr>
          <w:lang w:val="en-US"/>
        </w:rPr>
        <w:t xml:space="preserve">. Data was gathered strictly for </w:t>
      </w:r>
      <w:r w:rsidR="0081731E">
        <w:rPr>
          <w:lang w:val="en-US"/>
        </w:rPr>
        <w:t xml:space="preserve">academic research purposes. Speaker demographic is </w:t>
      </w:r>
      <w:r>
        <w:rPr>
          <w:lang w:val="en-US"/>
        </w:rPr>
        <w:t xml:space="preserve">predominantly </w:t>
      </w:r>
      <w:r w:rsidR="0081731E">
        <w:rPr>
          <w:lang w:val="en-US"/>
        </w:rPr>
        <w:t>homogenic</w:t>
      </w:r>
      <w:r>
        <w:rPr>
          <w:lang w:val="en-US"/>
        </w:rPr>
        <w:t xml:space="preserve"> (white, male, American, 30+)</w:t>
      </w:r>
      <w:r w:rsidR="0081731E">
        <w:rPr>
          <w:lang w:val="en-US"/>
        </w:rPr>
        <w:t xml:space="preserve"> and consistent throughout the data</w:t>
      </w:r>
      <w:r>
        <w:rPr>
          <w:lang w:val="en-US"/>
        </w:rPr>
        <w:t>set</w:t>
      </w:r>
      <w:r w:rsidR="0081731E">
        <w:rPr>
          <w:lang w:val="en-US"/>
        </w:rPr>
        <w:t>.</w:t>
      </w:r>
      <w:r w:rsidR="00CD7861">
        <w:rPr>
          <w:lang w:val="en-US"/>
        </w:rPr>
        <w:t xml:space="preserve"> The texts are of </w:t>
      </w:r>
      <w:r w:rsidR="004228C1" w:rsidRPr="004228C1">
        <w:rPr>
          <w:i/>
          <w:iCs/>
          <w:lang w:val="en-US"/>
        </w:rPr>
        <w:t>semi</w:t>
      </w:r>
      <w:r w:rsidR="004228C1">
        <w:rPr>
          <w:lang w:val="en-US"/>
        </w:rPr>
        <w:t>-</w:t>
      </w:r>
      <w:r w:rsidR="004228C1">
        <w:rPr>
          <w:i/>
          <w:iCs/>
          <w:lang w:val="en-US"/>
        </w:rPr>
        <w:t>unstructured</w:t>
      </w:r>
      <w:r w:rsidR="00CD7861">
        <w:rPr>
          <w:lang w:val="en-US"/>
        </w:rPr>
        <w:t xml:space="preserve">, </w:t>
      </w:r>
      <w:r w:rsidR="00CD7861" w:rsidRPr="00CD7861">
        <w:rPr>
          <w:i/>
          <w:iCs/>
          <w:lang w:val="en-US"/>
        </w:rPr>
        <w:t>conversational</w:t>
      </w:r>
      <w:r w:rsidR="00CD7861">
        <w:rPr>
          <w:lang w:val="en-US"/>
        </w:rPr>
        <w:t xml:space="preserve"> </w:t>
      </w:r>
      <w:r w:rsidR="004228C1">
        <w:rPr>
          <w:lang w:val="en-US"/>
        </w:rPr>
        <w:t xml:space="preserve">nature, and the topic </w:t>
      </w:r>
      <w:r w:rsidR="004228C1">
        <w:rPr>
          <w:lang w:val="en-US"/>
        </w:rPr>
        <w:t xml:space="preserve">range </w:t>
      </w:r>
      <w:r w:rsidR="004228C1">
        <w:rPr>
          <w:lang w:val="en-US"/>
        </w:rPr>
        <w:t xml:space="preserve">is narrow; each episode deals with issues of </w:t>
      </w:r>
      <w:r w:rsidR="004228C1">
        <w:rPr>
          <w:lang w:val="en-US"/>
        </w:rPr>
        <w:t>personal computer security, but due to the format are sometimes more private in nature.</w:t>
      </w:r>
      <w:r w:rsidR="004228C1">
        <w:rPr>
          <w:lang w:val="en-US"/>
        </w:rPr>
        <w:t xml:space="preserve"> </w:t>
      </w:r>
      <w:r w:rsidR="0081731E">
        <w:rPr>
          <w:lang w:val="en-US"/>
        </w:rPr>
        <w:t>Data was scraped for the period</w:t>
      </w:r>
      <w:r>
        <w:rPr>
          <w:lang w:val="en-US"/>
        </w:rPr>
        <w:t xml:space="preserve"> of</w:t>
      </w:r>
      <w:r w:rsidR="0081731E">
        <w:rPr>
          <w:lang w:val="en-US"/>
        </w:rPr>
        <w:t xml:space="preserve"> August 2015 to October 2019</w:t>
      </w:r>
      <w:r>
        <w:rPr>
          <w:lang w:val="en-US"/>
        </w:rPr>
        <w:t xml:space="preserve">. </w:t>
      </w:r>
    </w:p>
    <w:bookmarkEnd w:id="0"/>
    <w:p w:rsidR="004228C1" w:rsidRDefault="004228C1" w:rsidP="0081731E">
      <w:pPr>
        <w:rPr>
          <w:lang w:val="en-US"/>
        </w:rPr>
      </w:pPr>
    </w:p>
    <w:p w:rsidR="004228C1" w:rsidRDefault="004228C1" w:rsidP="0081731E">
      <w:pPr>
        <w:rPr>
          <w:lang w:val="en-US"/>
        </w:rPr>
      </w:pPr>
    </w:p>
    <w:p w:rsid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A. Curation Rationale • Why was the data gathered? </w:t>
      </w:r>
    </w:p>
    <w:p w:rsid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B. Language Variety • What language, dialect, other focus? </w:t>
      </w:r>
    </w:p>
    <w:p w:rsid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C. Speaker Demographic </w:t>
      </w:r>
    </w:p>
    <w:p w:rsid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D. Annotator Demographic E. Speech Situation • Was this a public speech? On the phone? </w:t>
      </w:r>
    </w:p>
    <w:p w:rsid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F. Text Characteristics • Genre, topic(s), vocabulary </w:t>
      </w:r>
    </w:p>
    <w:p w:rsid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G. Recording Quality </w:t>
      </w:r>
    </w:p>
    <w:p w:rsid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H. Other </w:t>
      </w:r>
    </w:p>
    <w:p w:rsidR="0081731E" w:rsidRP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>I. Provenance Appendix</w:t>
      </w:r>
    </w:p>
    <w:p w:rsidR="0081731E" w:rsidRDefault="0081731E" w:rsidP="0081731E">
      <w:pPr>
        <w:rPr>
          <w:lang w:val="en-US"/>
        </w:rPr>
      </w:pPr>
    </w:p>
    <w:p w:rsidR="0081731E" w:rsidRDefault="0081731E" w:rsidP="0081731E">
      <w:pPr>
        <w:rPr>
          <w:lang w:val="en-US"/>
        </w:rPr>
      </w:pPr>
    </w:p>
    <w:p w:rsid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Do any of the social implications highlighted in the </w:t>
      </w:r>
      <w:proofErr w:type="spellStart"/>
      <w:r w:rsidRPr="0081731E">
        <w:rPr>
          <w:rFonts w:ascii="Times New Roman" w:eastAsia="Times New Roman" w:hAnsi="Times New Roman" w:cs="Times New Roman"/>
          <w:lang w:val="en-US" w:eastAsia="da-DK"/>
        </w:rPr>
        <w:t>Hovy</w:t>
      </w:r>
      <w:proofErr w:type="spellEnd"/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 and Spruit (2016) bear on your project? E.g. </w:t>
      </w:r>
      <w:proofErr w:type="spellStart"/>
      <w:r w:rsidRPr="0081731E">
        <w:rPr>
          <w:rFonts w:ascii="Times New Roman" w:eastAsia="Times New Roman" w:hAnsi="Times New Roman" w:cs="Times New Roman"/>
          <w:lang w:val="en-US" w:eastAsia="da-DK"/>
        </w:rPr>
        <w:t>cam</w:t>
      </w:r>
      <w:proofErr w:type="spellEnd"/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 you imagine any </w:t>
      </w:r>
      <w:proofErr w:type="gramStart"/>
      <w:r w:rsidRPr="0081731E">
        <w:rPr>
          <w:rFonts w:ascii="Times New Roman" w:eastAsia="Times New Roman" w:hAnsi="Times New Roman" w:cs="Times New Roman"/>
          <w:lang w:val="en-US" w:eastAsia="da-DK"/>
        </w:rPr>
        <w:t>dual-use</w:t>
      </w:r>
      <w:proofErr w:type="gramEnd"/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 problems? </w:t>
      </w:r>
    </w:p>
    <w:p w:rsid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 xml:space="preserve">2. What are possible types of bias in your datasets, or in datasets we've worked with this semester? </w:t>
      </w:r>
    </w:p>
    <w:p w:rsidR="0081731E" w:rsidRPr="0081731E" w:rsidRDefault="0081731E" w:rsidP="0081731E">
      <w:pPr>
        <w:rPr>
          <w:rFonts w:ascii="Times New Roman" w:eastAsia="Times New Roman" w:hAnsi="Times New Roman" w:cs="Times New Roman"/>
          <w:lang w:val="en-US" w:eastAsia="da-DK"/>
        </w:rPr>
      </w:pPr>
      <w:r w:rsidRPr="0081731E">
        <w:rPr>
          <w:rFonts w:ascii="Times New Roman" w:eastAsia="Times New Roman" w:hAnsi="Times New Roman" w:cs="Times New Roman"/>
          <w:lang w:val="en-US" w:eastAsia="da-DK"/>
        </w:rPr>
        <w:t>3. How do you balance the potential costs/risks with the potential benefits of an NLP project? What are some best practices for minimizing bias/privacy risks/exclusion/overgeneralization?</w:t>
      </w:r>
    </w:p>
    <w:p w:rsidR="0081731E" w:rsidRDefault="0081731E" w:rsidP="0081731E">
      <w:pPr>
        <w:rPr>
          <w:lang w:val="en-US"/>
        </w:rPr>
      </w:pPr>
    </w:p>
    <w:p w:rsidR="0081731E" w:rsidRDefault="0081731E" w:rsidP="0081731E">
      <w:pPr>
        <w:rPr>
          <w:lang w:val="en-US"/>
        </w:rPr>
      </w:pPr>
    </w:p>
    <w:p w:rsidR="0081731E" w:rsidRPr="0081731E" w:rsidRDefault="0081731E" w:rsidP="0081731E">
      <w:pPr>
        <w:rPr>
          <w:lang w:val="en-US"/>
        </w:rPr>
      </w:pPr>
    </w:p>
    <w:sectPr w:rsidR="0081731E" w:rsidRPr="0081731E" w:rsidSect="00EE086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89"/>
    <w:rsid w:val="00086936"/>
    <w:rsid w:val="00297589"/>
    <w:rsid w:val="004228C1"/>
    <w:rsid w:val="005A0B1C"/>
    <w:rsid w:val="0081731E"/>
    <w:rsid w:val="00A776B6"/>
    <w:rsid w:val="00C835B6"/>
    <w:rsid w:val="00CD7861"/>
    <w:rsid w:val="00E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F3E36"/>
  <w15:chartTrackingRefBased/>
  <w15:docId w15:val="{176CFAC8-474D-1043-96F8-94AEDF8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173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1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81731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1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c.com/securitynow.h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Lykke Hansen</dc:creator>
  <cp:keywords/>
  <dc:description/>
  <cp:lastModifiedBy>Isa Lykke Hansen</cp:lastModifiedBy>
  <cp:revision>3</cp:revision>
  <dcterms:created xsi:type="dcterms:W3CDTF">2019-12-06T13:13:00Z</dcterms:created>
  <dcterms:modified xsi:type="dcterms:W3CDTF">2019-12-06T13:48:00Z</dcterms:modified>
</cp:coreProperties>
</file>