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CEE" w:rsidRPr="00CE5CEE" w:rsidRDefault="00CE5CEE" w:rsidP="00CE5CEE">
      <w:pPr>
        <w:numPr>
          <w:ilvl w:val="0"/>
          <w:numId w:val="1"/>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Code: </w:t>
      </w:r>
      <w:r w:rsidRPr="00CE5CEE">
        <w:rPr>
          <w:rFonts w:ascii="inherit" w:eastAsia="Times New Roman" w:hAnsi="inherit" w:cs="Times New Roman"/>
          <w:color w:val="0A0A0A"/>
          <w:sz w:val="21"/>
          <w:szCs w:val="21"/>
          <w:lang w:val="en-US" w:eastAsia="da-DK"/>
        </w:rPr>
        <w:t xml:space="preserve">Please include your code in the form of a </w:t>
      </w:r>
      <w:proofErr w:type="spellStart"/>
      <w:r w:rsidRPr="00CE5CEE">
        <w:rPr>
          <w:rFonts w:ascii="inherit" w:eastAsia="Times New Roman" w:hAnsi="inherit" w:cs="Times New Roman"/>
          <w:color w:val="0A0A0A"/>
          <w:sz w:val="21"/>
          <w:szCs w:val="21"/>
          <w:lang w:val="en-US" w:eastAsia="da-DK"/>
        </w:rPr>
        <w:t>Github</w:t>
      </w:r>
      <w:proofErr w:type="spellEnd"/>
      <w:r w:rsidRPr="00CE5CEE">
        <w:rPr>
          <w:rFonts w:ascii="inherit" w:eastAsia="Times New Roman" w:hAnsi="inherit" w:cs="Times New Roman"/>
          <w:color w:val="0A0A0A"/>
          <w:sz w:val="21"/>
          <w:szCs w:val="21"/>
          <w:lang w:val="en-US" w:eastAsia="da-DK"/>
        </w:rPr>
        <w:t xml:space="preserve"> repo link in a footnote somewhere in your synopsis. If you make changes to the code after the January 3rd synopsis deadline, you should push these to </w:t>
      </w:r>
      <w:proofErr w:type="spellStart"/>
      <w:r w:rsidRPr="00CE5CEE">
        <w:rPr>
          <w:rFonts w:ascii="inherit" w:eastAsia="Times New Roman" w:hAnsi="inherit" w:cs="Times New Roman"/>
          <w:color w:val="0A0A0A"/>
          <w:sz w:val="21"/>
          <w:szCs w:val="21"/>
          <w:lang w:val="en-US" w:eastAsia="da-DK"/>
        </w:rPr>
        <w:t>Github</w:t>
      </w:r>
      <w:proofErr w:type="spellEnd"/>
      <w:r w:rsidRPr="00CE5CEE">
        <w:rPr>
          <w:rFonts w:ascii="inherit" w:eastAsia="Times New Roman" w:hAnsi="inherit" w:cs="Times New Roman"/>
          <w:color w:val="0A0A0A"/>
          <w:sz w:val="21"/>
          <w:szCs w:val="21"/>
          <w:lang w:val="en-US" w:eastAsia="da-DK"/>
        </w:rPr>
        <w:t>. </w:t>
      </w:r>
    </w:p>
    <w:p w:rsidR="00CE5CEE" w:rsidRPr="00CE5CEE" w:rsidRDefault="00CE5CEE" w:rsidP="00CE5CEE">
      <w:pPr>
        <w:numPr>
          <w:ilvl w:val="0"/>
          <w:numId w:val="1"/>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Synopsis content: </w:t>
      </w:r>
      <w:r w:rsidRPr="00CE5CEE">
        <w:rPr>
          <w:rFonts w:ascii="inherit" w:eastAsia="Times New Roman" w:hAnsi="inherit" w:cs="Times New Roman"/>
          <w:color w:val="0A0A0A"/>
          <w:sz w:val="21"/>
          <w:szCs w:val="21"/>
          <w:lang w:val="en-US" w:eastAsia="da-DK"/>
        </w:rPr>
        <w:t>The synopsis should - at time of submission - include implementation results. I.e. it cannot be simply a study plan/design, although you may talk about "next steps". If you make further progress after January 3rd and come prepared to discuss these results in the oral presentation, that's great (it will likely help you anticipate some of our questions, which may have a positive impact on your grade). But the synopsis should still stand up on its own. </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 xml:space="preserve">The final project is to either build a natural language processing </w:t>
      </w:r>
      <w:proofErr w:type="gramStart"/>
      <w:r w:rsidRPr="00CE5CEE">
        <w:rPr>
          <w:rFonts w:ascii="Georgia" w:eastAsia="Times New Roman" w:hAnsi="Georgia" w:cs="Times New Roman"/>
          <w:color w:val="0A0A0A"/>
          <w:sz w:val="21"/>
          <w:szCs w:val="21"/>
          <w:lang w:val="en-US" w:eastAsia="da-DK"/>
        </w:rPr>
        <w:t>system, or</w:t>
      </w:r>
      <w:proofErr w:type="gramEnd"/>
      <w:r w:rsidRPr="00CE5CEE">
        <w:rPr>
          <w:rFonts w:ascii="Georgia" w:eastAsia="Times New Roman" w:hAnsi="Georgia" w:cs="Times New Roman"/>
          <w:color w:val="0A0A0A"/>
          <w:sz w:val="21"/>
          <w:szCs w:val="21"/>
          <w:lang w:val="en-US" w:eastAsia="da-DK"/>
        </w:rPr>
        <w:t xml:space="preserve"> apply one for some task. The project must use or develop a </w:t>
      </w:r>
      <w:proofErr w:type="gramStart"/>
      <w:r w:rsidRPr="00CE5CEE">
        <w:rPr>
          <w:rFonts w:ascii="Georgia" w:eastAsia="Times New Roman" w:hAnsi="Georgia" w:cs="Times New Roman"/>
          <w:color w:val="0A0A0A"/>
          <w:sz w:val="21"/>
          <w:szCs w:val="21"/>
          <w:lang w:val="en-US" w:eastAsia="da-DK"/>
        </w:rPr>
        <w:t>dataset, and</w:t>
      </w:r>
      <w:proofErr w:type="gramEnd"/>
      <w:r w:rsidRPr="00CE5CEE">
        <w:rPr>
          <w:rFonts w:ascii="Georgia" w:eastAsia="Times New Roman" w:hAnsi="Georgia" w:cs="Times New Roman"/>
          <w:color w:val="0A0A0A"/>
          <w:sz w:val="21"/>
          <w:szCs w:val="21"/>
          <w:lang w:val="en-US" w:eastAsia="da-DK"/>
        </w:rPr>
        <w:t xml:space="preserve"> report empirical results or analyses with the dataset. It may use machine learning or rule-based approaches. It may use any type of open-source or widely available </w:t>
      </w:r>
      <w:proofErr w:type="spellStart"/>
      <w:proofErr w:type="gramStart"/>
      <w:r w:rsidRPr="00CE5CEE">
        <w:rPr>
          <w:rFonts w:ascii="Georgia" w:eastAsia="Times New Roman" w:hAnsi="Georgia" w:cs="Times New Roman"/>
          <w:color w:val="0A0A0A"/>
          <w:sz w:val="21"/>
          <w:szCs w:val="21"/>
          <w:lang w:val="en-US" w:eastAsia="da-DK"/>
        </w:rPr>
        <w:t>software.You</w:t>
      </w:r>
      <w:proofErr w:type="spellEnd"/>
      <w:proofErr w:type="gramEnd"/>
      <w:r w:rsidRPr="00CE5CEE">
        <w:rPr>
          <w:rFonts w:ascii="Georgia" w:eastAsia="Times New Roman" w:hAnsi="Georgia" w:cs="Times New Roman"/>
          <w:color w:val="0A0A0A"/>
          <w:sz w:val="21"/>
          <w:szCs w:val="21"/>
          <w:lang w:val="en-US" w:eastAsia="da-DK"/>
        </w:rPr>
        <w:t xml:space="preserve"> can choose to emphasize:</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Implementing and developing algorithms and features.</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 xml:space="preserve">Defining a new linguistic / text analysis </w:t>
      </w:r>
      <w:proofErr w:type="gramStart"/>
      <w:r w:rsidRPr="00CE5CEE">
        <w:rPr>
          <w:rFonts w:ascii="inherit" w:eastAsia="Times New Roman" w:hAnsi="inherit" w:cs="Times New Roman"/>
          <w:color w:val="0A0A0A"/>
          <w:sz w:val="21"/>
          <w:szCs w:val="21"/>
          <w:lang w:val="en-US" w:eastAsia="da-DK"/>
        </w:rPr>
        <w:t>task, and</w:t>
      </w:r>
      <w:proofErr w:type="gramEnd"/>
      <w:r w:rsidRPr="00CE5CEE">
        <w:rPr>
          <w:rFonts w:ascii="inherit" w:eastAsia="Times New Roman" w:hAnsi="inherit" w:cs="Times New Roman"/>
          <w:color w:val="0A0A0A"/>
          <w:sz w:val="21"/>
          <w:szCs w:val="21"/>
          <w:lang w:val="en-US" w:eastAsia="da-DK"/>
        </w:rPr>
        <w:t xml:space="preserve"> tackling it with off-the-shelf NLP software.</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Collect and explore a new textual dataset to address research hypotheses about it.</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Different projects will have different balances of these three things.</w:t>
      </w:r>
    </w:p>
    <w:p w:rsidR="0037679B"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The key requirement is to investigate, analyze, and come to research findings about new methods, or insights about previously existing methods.</w:t>
      </w:r>
    </w:p>
    <w:p w:rsidR="00CE5CEE" w:rsidRPr="00CE5CEE" w:rsidRDefault="00CE5CEE" w:rsidP="00CE5CEE">
      <w:pPr>
        <w:shd w:val="clear" w:color="auto" w:fill="F4F4F4"/>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The synopsis can be done as an individual or group assignment. If it is done as a group assignment, the final product must</w:t>
      </w:r>
      <w:r w:rsidRPr="00CE5CEE">
        <w:rPr>
          <w:rFonts w:ascii="Georgia" w:eastAsia="Times New Roman" w:hAnsi="Georgia" w:cs="Times New Roman"/>
          <w:color w:val="0A0A0A"/>
          <w:sz w:val="21"/>
          <w:szCs w:val="21"/>
          <w:lang w:val="en-US" w:eastAsia="da-DK"/>
        </w:rPr>
        <w:br/>
        <w:t>(</w:t>
      </w:r>
      <w:proofErr w:type="spellStart"/>
      <w:r w:rsidRPr="00CE5CEE">
        <w:rPr>
          <w:rFonts w:ascii="Georgia" w:eastAsia="Times New Roman" w:hAnsi="Georgia" w:cs="Times New Roman"/>
          <w:color w:val="0A0A0A"/>
          <w:sz w:val="21"/>
          <w:szCs w:val="21"/>
          <w:lang w:val="en-US" w:eastAsia="da-DK"/>
        </w:rPr>
        <w:t>i</w:t>
      </w:r>
      <w:proofErr w:type="spellEnd"/>
      <w:r w:rsidRPr="00CE5CEE">
        <w:rPr>
          <w:rFonts w:ascii="Georgia" w:eastAsia="Times New Roman" w:hAnsi="Georgia" w:cs="Times New Roman"/>
          <w:color w:val="0A0A0A"/>
          <w:sz w:val="21"/>
          <w:szCs w:val="21"/>
          <w:lang w:val="en-US" w:eastAsia="da-DK"/>
        </w:rPr>
        <w:t>) form a coherent text and (ii) be organized so that it is possible to make individual assessments of the students contributing.</w:t>
      </w:r>
      <w:r w:rsidRPr="00CE5CEE">
        <w:rPr>
          <w:rFonts w:ascii="Georgia" w:eastAsia="Times New Roman" w:hAnsi="Georgia" w:cs="Times New Roman"/>
          <w:color w:val="0A0A0A"/>
          <w:sz w:val="21"/>
          <w:szCs w:val="21"/>
          <w:lang w:val="en-US" w:eastAsia="da-DK"/>
        </w:rPr>
        <w:br/>
        <w:t>In other words, the contribution of each individual student to the whole assignment must be clearly delineated (excluding the introduction, conclusion and bibliography).</w:t>
      </w:r>
      <w:r w:rsidRPr="00CE5CEE">
        <w:rPr>
          <w:rFonts w:ascii="Georgia" w:eastAsia="Times New Roman" w:hAnsi="Georgia" w:cs="Times New Roman"/>
          <w:color w:val="0A0A0A"/>
          <w:sz w:val="21"/>
          <w:szCs w:val="21"/>
          <w:lang w:val="en-US" w:eastAsia="da-DK"/>
        </w:rPr>
        <w:br/>
        <w:t>A maximum of three students can take part in a group assignment.</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individual synopsis: 4-7 standard pages (not including code and figures)</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synopsis for 2 students: 8-14 standard pages (not including code and figures)</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synopsis for 3 students: 12-21 standard pages (not including code and figures)</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 xml:space="preserve">The final </w:t>
      </w:r>
      <w:proofErr w:type="gramStart"/>
      <w:r w:rsidRPr="00CE5CEE">
        <w:rPr>
          <w:rFonts w:ascii="Georgia" w:eastAsia="Times New Roman" w:hAnsi="Georgia" w:cs="Times New Roman"/>
          <w:color w:val="0A0A0A"/>
          <w:sz w:val="21"/>
          <w:szCs w:val="21"/>
          <w:lang w:val="en-US" w:eastAsia="da-DK"/>
        </w:rPr>
        <w:t>synopsis  describes</w:t>
      </w:r>
      <w:proofErr w:type="gramEnd"/>
      <w:r w:rsidRPr="00CE5CEE">
        <w:rPr>
          <w:rFonts w:ascii="Georgia" w:eastAsia="Times New Roman" w:hAnsi="Georgia" w:cs="Times New Roman"/>
          <w:color w:val="0A0A0A"/>
          <w:sz w:val="21"/>
          <w:szCs w:val="21"/>
          <w:lang w:val="en-US" w:eastAsia="da-DK"/>
        </w:rPr>
        <w:t xml:space="preserve"> your project and final results. Conceptually, it should include the content of both the proposal and progress report, though they will be changed. The final report describes and motivates the problem, places it in context of related work, describes the dataset and your approach, and reports results with discussion and thoughts for future work.</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lastRenderedPageBreak/>
        <w:t>Here is a sample outline for your final report. There are different possible ways to structure it (for example, if you can, you can weave related work into the other sections), but we suggest you follow this outline unless you have substantial prior experience writing technical reports and research papers.</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Abstract:</w:t>
      </w:r>
      <w:r w:rsidRPr="00CE5CEE">
        <w:rPr>
          <w:rFonts w:ascii="inherit" w:eastAsia="Times New Roman" w:hAnsi="inherit" w:cs="Times New Roman"/>
          <w:color w:val="0A0A0A"/>
          <w:sz w:val="21"/>
          <w:szCs w:val="21"/>
          <w:lang w:val="en-US" w:eastAsia="da-DK"/>
        </w:rPr>
        <w:t> summarize the main components of your work in one paragraph (no more than 5 sentences). What problem are you solving? What is the key to your approach? What results did you achieve? Your abstract should draw the reader in and interest them in reading the rest of your paper to understand the details of your work.</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Introduction:</w:t>
      </w:r>
      <w:r w:rsidRPr="00CE5CEE">
        <w:rPr>
          <w:rFonts w:ascii="inherit" w:eastAsia="Times New Roman" w:hAnsi="inherit" w:cs="Times New Roman"/>
          <w:color w:val="0A0A0A"/>
          <w:sz w:val="21"/>
          <w:szCs w:val="21"/>
          <w:lang w:val="en-US" w:eastAsia="da-DK"/>
        </w:rPr>
        <w:t> explain the problem, motivate it (why is it important?), and briefly describe your approach. State a research question that your project seeks to answer: what are you trying to learn from this research project? You may also report some of your results without discussing the details of your method.</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Data:</w:t>
      </w:r>
      <w:r w:rsidRPr="00CE5CEE">
        <w:rPr>
          <w:rFonts w:ascii="inherit" w:eastAsia="Times New Roman" w:hAnsi="inherit" w:cs="Times New Roman"/>
          <w:color w:val="0A0A0A"/>
          <w:sz w:val="21"/>
          <w:szCs w:val="21"/>
          <w:lang w:val="en-US" w:eastAsia="da-DK"/>
        </w:rPr>
        <w:t> Describe the dataset that you are using.</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Method:</w:t>
      </w:r>
      <w:r w:rsidRPr="00CE5CEE">
        <w:rPr>
          <w:rFonts w:ascii="inherit" w:eastAsia="Times New Roman" w:hAnsi="inherit" w:cs="Times New Roman"/>
          <w:color w:val="0A0A0A"/>
          <w:sz w:val="21"/>
          <w:szCs w:val="21"/>
          <w:lang w:val="en-US" w:eastAsia="da-DK"/>
        </w:rPr>
        <w:t xml:space="preserve"> Describe your approach to handling the problem. This should </w:t>
      </w:r>
      <w:proofErr w:type="spellStart"/>
      <w:r w:rsidRPr="00CE5CEE">
        <w:rPr>
          <w:rFonts w:ascii="inherit" w:eastAsia="Times New Roman" w:hAnsi="inherit" w:cs="Times New Roman"/>
          <w:color w:val="0A0A0A"/>
          <w:sz w:val="21"/>
          <w:szCs w:val="21"/>
          <w:lang w:val="en-US" w:eastAsia="da-DK"/>
        </w:rPr>
        <w:t>should</w:t>
      </w:r>
      <w:proofErr w:type="spellEnd"/>
      <w:r w:rsidRPr="00CE5CEE">
        <w:rPr>
          <w:rFonts w:ascii="inherit" w:eastAsia="Times New Roman" w:hAnsi="inherit" w:cs="Times New Roman"/>
          <w:color w:val="0A0A0A"/>
          <w:sz w:val="21"/>
          <w:szCs w:val="21"/>
          <w:lang w:val="en-US" w:eastAsia="da-DK"/>
        </w:rPr>
        <w:t xml:space="preserve"> include any models you used and any modeling assumptions you made. If you’ve developed new models for this project, you may even want to split a description/analysis of your models into its own section.</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Results:</w:t>
      </w:r>
      <w:r w:rsidRPr="00CE5CEE">
        <w:rPr>
          <w:rFonts w:ascii="inherit" w:eastAsia="Times New Roman" w:hAnsi="inherit" w:cs="Times New Roman"/>
          <w:color w:val="0A0A0A"/>
          <w:sz w:val="21"/>
          <w:szCs w:val="21"/>
          <w:lang w:val="en-US" w:eastAsia="da-DK"/>
        </w:rPr>
        <w:t> Describe the experiments you ran and identify your baseline method(s). Include the results you achieved with the various methods you are comparing making. This section will probably also include some figures that succinctly summarize your results. Analyze your results (including your models). If you did exploratory analysis or a significant amount of feature engineering, your analysis may merit its own section. After reading this section (and your dataset and methods), an interested reader should be able to duplicate your experiments and results.</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eastAsia="da-DK"/>
        </w:rPr>
      </w:pPr>
      <w:r w:rsidRPr="00CE5CEE">
        <w:rPr>
          <w:rFonts w:ascii="inherit" w:eastAsia="Times New Roman" w:hAnsi="inherit" w:cs="Times New Roman"/>
          <w:b/>
          <w:bCs/>
          <w:color w:val="0A0A0A"/>
          <w:sz w:val="21"/>
          <w:szCs w:val="21"/>
          <w:bdr w:val="none" w:sz="0" w:space="0" w:color="auto" w:frame="1"/>
          <w:lang w:val="en-US" w:eastAsia="da-DK"/>
        </w:rPr>
        <w:t>Discussion and Future Work:</w:t>
      </w:r>
      <w:r w:rsidRPr="00CE5CEE">
        <w:rPr>
          <w:rFonts w:ascii="inherit" w:eastAsia="Times New Roman" w:hAnsi="inherit" w:cs="Times New Roman"/>
          <w:color w:val="0A0A0A"/>
          <w:sz w:val="21"/>
          <w:szCs w:val="21"/>
          <w:lang w:val="en-US" w:eastAsia="da-DK"/>
        </w:rPr>
        <w:t xml:space="preserve"> discuss any implications of your analysis for the problem as a whole, and what are the next steps for future work. </w:t>
      </w:r>
      <w:r w:rsidRPr="00CE5CEE">
        <w:rPr>
          <w:rFonts w:ascii="inherit" w:eastAsia="Times New Roman" w:hAnsi="inherit" w:cs="Times New Roman"/>
          <w:color w:val="0A0A0A"/>
          <w:sz w:val="21"/>
          <w:szCs w:val="21"/>
          <w:lang w:eastAsia="da-DK"/>
        </w:rPr>
        <w:t xml:space="preserve">Any </w:t>
      </w:r>
      <w:proofErr w:type="spellStart"/>
      <w:r w:rsidRPr="00CE5CEE">
        <w:rPr>
          <w:rFonts w:ascii="inherit" w:eastAsia="Times New Roman" w:hAnsi="inherit" w:cs="Times New Roman"/>
          <w:color w:val="0A0A0A"/>
          <w:sz w:val="21"/>
          <w:szCs w:val="21"/>
          <w:lang w:eastAsia="da-DK"/>
        </w:rPr>
        <w:t>other</w:t>
      </w:r>
      <w:proofErr w:type="spellEnd"/>
      <w:r w:rsidRPr="00CE5CEE">
        <w:rPr>
          <w:rFonts w:ascii="inherit" w:eastAsia="Times New Roman" w:hAnsi="inherit" w:cs="Times New Roman"/>
          <w:color w:val="0A0A0A"/>
          <w:sz w:val="21"/>
          <w:szCs w:val="21"/>
          <w:lang w:eastAsia="da-DK"/>
        </w:rPr>
        <w:t xml:space="preserve"> </w:t>
      </w:r>
      <w:proofErr w:type="spellStart"/>
      <w:r w:rsidRPr="00CE5CEE">
        <w:rPr>
          <w:rFonts w:ascii="inherit" w:eastAsia="Times New Roman" w:hAnsi="inherit" w:cs="Times New Roman"/>
          <w:color w:val="0A0A0A"/>
          <w:sz w:val="21"/>
          <w:szCs w:val="21"/>
          <w:lang w:eastAsia="da-DK"/>
        </w:rPr>
        <w:t>concluding</w:t>
      </w:r>
      <w:proofErr w:type="spellEnd"/>
      <w:r w:rsidRPr="00CE5CEE">
        <w:rPr>
          <w:rFonts w:ascii="inherit" w:eastAsia="Times New Roman" w:hAnsi="inherit" w:cs="Times New Roman"/>
          <w:color w:val="0A0A0A"/>
          <w:sz w:val="21"/>
          <w:szCs w:val="21"/>
          <w:lang w:eastAsia="da-DK"/>
        </w:rPr>
        <w:t xml:space="preserve"> remarks </w:t>
      </w:r>
      <w:proofErr w:type="spellStart"/>
      <w:r w:rsidRPr="00CE5CEE">
        <w:rPr>
          <w:rFonts w:ascii="inherit" w:eastAsia="Times New Roman" w:hAnsi="inherit" w:cs="Times New Roman"/>
          <w:color w:val="0A0A0A"/>
          <w:sz w:val="21"/>
          <w:szCs w:val="21"/>
          <w:lang w:eastAsia="da-DK"/>
        </w:rPr>
        <w:t>should</w:t>
      </w:r>
      <w:proofErr w:type="spellEnd"/>
      <w:r w:rsidRPr="00CE5CEE">
        <w:rPr>
          <w:rFonts w:ascii="inherit" w:eastAsia="Times New Roman" w:hAnsi="inherit" w:cs="Times New Roman"/>
          <w:color w:val="0A0A0A"/>
          <w:sz w:val="21"/>
          <w:szCs w:val="21"/>
          <w:lang w:eastAsia="da-DK"/>
        </w:rPr>
        <w:t xml:space="preserve"> go </w:t>
      </w:r>
      <w:proofErr w:type="spellStart"/>
      <w:r w:rsidRPr="00CE5CEE">
        <w:rPr>
          <w:rFonts w:ascii="inherit" w:eastAsia="Times New Roman" w:hAnsi="inherit" w:cs="Times New Roman"/>
          <w:color w:val="0A0A0A"/>
          <w:sz w:val="21"/>
          <w:szCs w:val="21"/>
          <w:lang w:eastAsia="da-DK"/>
        </w:rPr>
        <w:t>here</w:t>
      </w:r>
      <w:proofErr w:type="spellEnd"/>
      <w:r w:rsidRPr="00CE5CEE">
        <w:rPr>
          <w:rFonts w:ascii="inherit" w:eastAsia="Times New Roman" w:hAnsi="inherit" w:cs="Times New Roman"/>
          <w:color w:val="0A0A0A"/>
          <w:sz w:val="21"/>
          <w:szCs w:val="21"/>
          <w:lang w:eastAsia="da-DK"/>
        </w:rPr>
        <w:t>.</w:t>
      </w:r>
    </w:p>
    <w:p w:rsidR="00CE5CEE" w:rsidRDefault="00CE5CEE" w:rsidP="00CE5CEE">
      <w:pPr>
        <w:rPr>
          <w:rFonts w:ascii="Georgia" w:eastAsia="Times New Roman" w:hAnsi="Georgia" w:cs="Times New Roman"/>
          <w:color w:val="0A0A0A"/>
          <w:sz w:val="21"/>
          <w:szCs w:val="21"/>
          <w:lang w:val="en-US" w:eastAsia="da-DK"/>
        </w:rPr>
      </w:pPr>
    </w:p>
    <w:p w:rsidR="00CE5CEE" w:rsidRDefault="00CE5CEE">
      <w:pPr>
        <w:rPr>
          <w:rFonts w:ascii="Georgia" w:eastAsia="Times New Roman" w:hAnsi="Georgia" w:cs="Times New Roman"/>
          <w:color w:val="0A0A0A"/>
          <w:sz w:val="21"/>
          <w:szCs w:val="21"/>
          <w:lang w:val="en-US" w:eastAsia="da-DK"/>
        </w:rPr>
      </w:pPr>
      <w:r>
        <w:rPr>
          <w:rFonts w:ascii="Georgia" w:eastAsia="Times New Roman" w:hAnsi="Georgia" w:cs="Times New Roman"/>
          <w:color w:val="0A0A0A"/>
          <w:sz w:val="21"/>
          <w:szCs w:val="21"/>
          <w:lang w:val="en-US" w:eastAsia="da-DK"/>
        </w:rPr>
        <w:br w:type="page"/>
      </w:r>
    </w:p>
    <w:p w:rsidR="00CE5CEE" w:rsidRDefault="00CE5CEE" w:rsidP="00CE5CEE">
      <w:pPr>
        <w:pStyle w:val="Titel"/>
        <w:jc w:val="center"/>
        <w:rPr>
          <w:rFonts w:eastAsia="Times New Roman"/>
          <w:lang w:val="en-US" w:eastAsia="da-DK"/>
        </w:rPr>
      </w:pPr>
      <w:r>
        <w:rPr>
          <w:rFonts w:eastAsia="Times New Roman"/>
          <w:lang w:val="en-US" w:eastAsia="da-DK"/>
        </w:rPr>
        <w:lastRenderedPageBreak/>
        <w:t>A Matter of Tech Security</w:t>
      </w:r>
    </w:p>
    <w:p w:rsidR="0009055C" w:rsidRDefault="00CE5CEE" w:rsidP="0009055C">
      <w:pPr>
        <w:pStyle w:val="Undertitel"/>
        <w:jc w:val="center"/>
        <w:rPr>
          <w:lang w:val="en-US" w:eastAsia="da-DK"/>
        </w:rPr>
      </w:pPr>
      <w:r>
        <w:rPr>
          <w:lang w:val="en-US" w:eastAsia="da-DK"/>
        </w:rPr>
        <w:t>Predicting Trends from Podcasts</w:t>
      </w:r>
    </w:p>
    <w:p w:rsidR="00CE5CEE" w:rsidRDefault="00CE5CEE" w:rsidP="00CE5CEE">
      <w:pPr>
        <w:pStyle w:val="Overskrift1"/>
        <w:rPr>
          <w:lang w:val="en-US" w:eastAsia="da-DK"/>
        </w:rPr>
      </w:pPr>
      <w:r>
        <w:rPr>
          <w:lang w:val="en-US" w:eastAsia="da-DK"/>
        </w:rPr>
        <w:t>Abstract</w:t>
      </w:r>
    </w:p>
    <w:p w:rsidR="001F190B" w:rsidRPr="008E6F7D" w:rsidRDefault="009C36B1" w:rsidP="009C36B1">
      <w:pPr>
        <w:rPr>
          <w:shd w:val="clear" w:color="auto" w:fill="FFFFFF"/>
          <w:lang w:val="en-US" w:eastAsia="da-DK"/>
        </w:rPr>
      </w:pPr>
      <w:r w:rsidRPr="008E6F7D">
        <w:rPr>
          <w:shd w:val="clear" w:color="auto" w:fill="FFFFFF"/>
          <w:lang w:val="en-US" w:eastAsia="da-DK"/>
        </w:rPr>
        <w:t>The podcast Security Now has been running every week since mid-2005. Here it is used as a novel source of NLP data.</w:t>
      </w:r>
      <w:r w:rsidR="00112A9A">
        <w:rPr>
          <w:shd w:val="clear" w:color="auto" w:fill="FFFFFF"/>
          <w:lang w:val="en-US" w:eastAsia="da-DK"/>
        </w:rPr>
        <w:t xml:space="preserve"> </w:t>
      </w:r>
      <w:r w:rsidR="001F190B" w:rsidRPr="008E6F7D">
        <w:rPr>
          <w:shd w:val="clear" w:color="auto" w:fill="FFFFFF"/>
          <w:lang w:val="en-US" w:eastAsia="da-DK"/>
        </w:rPr>
        <w:t xml:space="preserve">Using LDA, transcripts of the podcasts </w:t>
      </w:r>
      <w:r w:rsidR="00112A9A">
        <w:rPr>
          <w:shd w:val="clear" w:color="auto" w:fill="FFFFFF"/>
          <w:lang w:val="en-US" w:eastAsia="da-DK"/>
        </w:rPr>
        <w:t>are</w:t>
      </w:r>
      <w:r w:rsidR="001F190B" w:rsidRPr="008E6F7D">
        <w:rPr>
          <w:shd w:val="clear" w:color="auto" w:fill="FFFFFF"/>
          <w:lang w:val="en-US" w:eastAsia="da-DK"/>
        </w:rPr>
        <w:t xml:space="preserve"> used to investigate how topics on tech security change over time. </w:t>
      </w:r>
      <w:r w:rsidR="00112A9A">
        <w:rPr>
          <w:shd w:val="clear" w:color="auto" w:fill="FFFFFF"/>
          <w:lang w:val="en-US" w:eastAsia="da-DK"/>
        </w:rPr>
        <w:t>W</w:t>
      </w:r>
      <w:r w:rsidR="00B54AE1">
        <w:rPr>
          <w:shd w:val="clear" w:color="auto" w:fill="FFFFFF"/>
          <w:lang w:val="en-US" w:eastAsia="da-DK"/>
        </w:rPr>
        <w:t>e</w:t>
      </w:r>
      <w:r w:rsidR="00112A9A">
        <w:rPr>
          <w:shd w:val="clear" w:color="auto" w:fill="FFFFFF"/>
          <w:lang w:val="en-US" w:eastAsia="da-DK"/>
        </w:rPr>
        <w:t xml:space="preserve"> find that </w:t>
      </w:r>
    </w:p>
    <w:p w:rsidR="009C36B1" w:rsidRDefault="0021700B" w:rsidP="0021700B">
      <w:pPr>
        <w:pStyle w:val="Overskrift1"/>
        <w:rPr>
          <w:rFonts w:eastAsia="Times New Roman"/>
          <w:shd w:val="clear" w:color="auto" w:fill="FFFFFF"/>
          <w:lang w:val="en-US" w:eastAsia="da-DK"/>
        </w:rPr>
      </w:pPr>
      <w:r>
        <w:rPr>
          <w:rFonts w:eastAsia="Times New Roman"/>
          <w:shd w:val="clear" w:color="auto" w:fill="FFFFFF"/>
          <w:lang w:val="en-US" w:eastAsia="da-DK"/>
        </w:rPr>
        <w:t>Introduction</w:t>
      </w:r>
    </w:p>
    <w:p w:rsidR="001C52AE" w:rsidRDefault="001C52AE" w:rsidP="001C52AE">
      <w:pPr>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 xml:space="preserve">explain the problem, motivate it (why is it important?), and briefly describe your approach. State a research question that your project seeks to answer: </w:t>
      </w:r>
      <w:r w:rsidRPr="00793F97">
        <w:rPr>
          <w:rFonts w:ascii="inherit" w:eastAsia="Times New Roman" w:hAnsi="inherit" w:cs="Times New Roman"/>
          <w:color w:val="0A0A0A"/>
          <w:sz w:val="21"/>
          <w:szCs w:val="21"/>
          <w:highlight w:val="yellow"/>
          <w:lang w:val="en-US" w:eastAsia="da-DK"/>
        </w:rPr>
        <w:t>what are you trying to learn from this research project?</w:t>
      </w:r>
      <w:r w:rsidRPr="00CE5CEE">
        <w:rPr>
          <w:rFonts w:ascii="inherit" w:eastAsia="Times New Roman" w:hAnsi="inherit" w:cs="Times New Roman"/>
          <w:color w:val="0A0A0A"/>
          <w:sz w:val="21"/>
          <w:szCs w:val="21"/>
          <w:lang w:val="en-US" w:eastAsia="da-DK"/>
        </w:rPr>
        <w:t xml:space="preserve"> You may also report some of your results without discussing the details of your method.</w:t>
      </w:r>
    </w:p>
    <w:p w:rsidR="00793F97" w:rsidRDefault="00793F97" w:rsidP="001C52AE">
      <w:pPr>
        <w:rPr>
          <w:rFonts w:ascii="inherit" w:eastAsia="Times New Roman" w:hAnsi="inherit" w:cs="Times New Roman"/>
          <w:color w:val="0A0A0A"/>
          <w:sz w:val="21"/>
          <w:szCs w:val="21"/>
          <w:lang w:val="en-US" w:eastAsia="da-DK"/>
        </w:rPr>
      </w:pPr>
    </w:p>
    <w:p w:rsidR="001C52AE" w:rsidRPr="001C52AE" w:rsidRDefault="00793F97" w:rsidP="001C52AE">
      <w:pPr>
        <w:rPr>
          <w:lang w:val="en-US" w:eastAsia="da-DK"/>
        </w:rPr>
      </w:pPr>
      <w:r>
        <w:rPr>
          <w:lang w:val="en-US" w:eastAsia="da-DK"/>
        </w:rPr>
        <w:t>Since the introduction of t</w:t>
      </w:r>
      <w:r>
        <w:rPr>
          <w:lang w:val="en-US" w:eastAsia="da-DK"/>
        </w:rPr>
        <w:t>he General Data Protection Regulation (GDPR) in May 2018</w:t>
      </w:r>
      <w:r>
        <w:rPr>
          <w:lang w:val="en-US" w:eastAsia="da-DK"/>
        </w:rPr>
        <w:t>, awareness of personal data protection has risen substantially all across Europe. The GDPR helped introduce the subject of internet security to the casual user</w:t>
      </w:r>
    </w:p>
    <w:p w:rsidR="00793F97" w:rsidRDefault="008E6F7D" w:rsidP="008E6F7D">
      <w:pPr>
        <w:rPr>
          <w:lang w:val="en-US" w:eastAsia="da-DK"/>
        </w:rPr>
      </w:pPr>
      <w:r w:rsidRPr="008E6F7D">
        <w:rPr>
          <w:lang w:val="en-US"/>
        </w:rPr>
        <w:t xml:space="preserve">The personal computer was introduced to the masses in the early </w:t>
      </w:r>
      <w:r w:rsidRPr="00793F97">
        <w:t>1990’s</w:t>
      </w:r>
      <w:r w:rsidR="001F190B" w:rsidRPr="00793F97">
        <w:t xml:space="preserve"> </w:t>
      </w:r>
      <w:r w:rsidR="001F190B" w:rsidRPr="00793F97">
        <w:fldChar w:fldCharType="begin"/>
      </w:r>
      <w:r w:rsidR="001F190B" w:rsidRPr="00793F97">
        <w:instrText xml:space="preserve"> ADDIN ZOTERO_ITEM CSL_CITATION {"citationID":"i1FN0q2l","properties":{"formattedCitation":"(\\uc0\\u8216{}Personal computer\\uc0\\u8217{}, 2019)","plainCitation":"(‘Personal computer’, 2019)","noteIndex":0},"citationItems":[{"id":329,"uris":["http://zotero.org/users/6167216/items/FPBS4QRF"],"uri":["http://zotero.org/users/6167216/items/FPBS4QRF"],"itemData":{"id":329,"type":"entry-encyclopedia","abstract":"A personal computer (PC) is a multi-purpose computer whose size, capabilities, and price make it feasible for individual use. Personal computers are intended to be operated directly by an end user, rather than by a computer expert or technician. Unlike large costly minicomputer and mainframes, time-sharing by many people at the same time is not used with personal computers.\nInstitutional or corporate computer owners in the 1960s had to write their own programs to do any useful work with the machines. While personal computer users may develop their own applications, usually these systems run commercial software, free-of-charge software (\"freeware\") or free and open-source software, which is provided in ready-to-run form. Software for personal computers is typically developed and distributed independently from the hardware or operating system manufacturers. Many personal computer users no longer need to write their own programs to make any use of a personal computer, although end-user programming is still feasible. This contrasts with mobile systems, where software is often only available through a manufacturer-supported channel, and end-user program development may be discouraged by lack of support by the manufacturer.Since the early 1990s, Microsoft operating systems and Intel hardware have dominated much of the personal computer market, first with MS-DOS and then with Microsoft Windows. Alternatives to Microsoft's Windows operating systems occupy a minority share of the industry. These include Apple's macOS and free and open-source Unix-like operating systems.\nThe advent of personal computers and the concurrent Digital Revolution have significantly affected the lives of people in all countries.","container-title":"Wikipedia","language":"en","note":"Page Version ID: 931340416","source":"Wikipedia","title":"Personal computer","URL":"https://en.wikipedia.org/w/index.php?title=Personal_computer&amp;oldid=931340416","accessed":{"date-parts":[["2019",12,20]]},"issued":{"date-parts":[["2019",12,18]]}}}],"schema":"https://github.com/citation-style-language/schema/raw/master/csl-citation.json"} </w:instrText>
      </w:r>
      <w:r w:rsidR="001F190B" w:rsidRPr="00793F97">
        <w:fldChar w:fldCharType="separate"/>
      </w:r>
      <w:r w:rsidR="001F190B" w:rsidRPr="00793F97">
        <w:t>(‘Personal computer’, 2019)</w:t>
      </w:r>
      <w:r w:rsidR="001F190B" w:rsidRPr="00793F97">
        <w:fldChar w:fldCharType="end"/>
      </w:r>
      <w:r w:rsidR="001F190B">
        <w:rPr>
          <w:lang w:val="en-US"/>
        </w:rPr>
        <w:t xml:space="preserve"> </w:t>
      </w:r>
      <w:r w:rsidRPr="008E6F7D">
        <w:rPr>
          <w:lang w:val="en-US" w:eastAsia="da-DK"/>
        </w:rPr>
        <w:t xml:space="preserve">and the share of personal data we put online has only continued to grow since then. </w:t>
      </w:r>
      <w:r w:rsidR="001C52AE" w:rsidRPr="008E6F7D">
        <w:rPr>
          <w:lang w:val="en-US" w:eastAsia="da-DK"/>
        </w:rPr>
        <w:t xml:space="preserve">This brings up the issue of how to best protect our data and what safety rules to follow when we “travel online”. And while some still think their birthday is a </w:t>
      </w:r>
      <w:r w:rsidR="00793F97">
        <w:rPr>
          <w:lang w:val="en-US" w:eastAsia="da-DK"/>
        </w:rPr>
        <w:t>good</w:t>
      </w:r>
      <w:r w:rsidR="001C52AE" w:rsidRPr="008E6F7D">
        <w:rPr>
          <w:lang w:val="en-US" w:eastAsia="da-DK"/>
        </w:rPr>
        <w:t xml:space="preserve"> password for anything from social media accounts to web banking, many are beginning to see the necessity of properly protecting their data.</w:t>
      </w:r>
    </w:p>
    <w:p w:rsidR="00793F97" w:rsidRDefault="00793F97" w:rsidP="008E6F7D">
      <w:pPr>
        <w:rPr>
          <w:lang w:val="en-US" w:eastAsia="da-DK"/>
        </w:rPr>
      </w:pPr>
    </w:p>
    <w:p w:rsidR="00793F97" w:rsidRDefault="00793F97" w:rsidP="008E6F7D">
      <w:pPr>
        <w:rPr>
          <w:lang w:val="en-US" w:eastAsia="da-DK"/>
        </w:rPr>
      </w:pPr>
      <w:r>
        <w:rPr>
          <w:lang w:val="en-US" w:eastAsia="da-DK"/>
        </w:rPr>
        <w:t>Here we are investigating whether changes in trends are observable over time in wide field of personal computing. In addition, we are interested in finding out if any of these trends or “topics” can be said to have been predicted preemptively by a podcast featuring two experts in the field.</w:t>
      </w:r>
    </w:p>
    <w:p w:rsidR="001F190B" w:rsidRDefault="001C52AE" w:rsidP="001F190B">
      <w:pPr>
        <w:pStyle w:val="Overskrift2"/>
        <w:rPr>
          <w:lang w:val="en-US"/>
        </w:rPr>
      </w:pPr>
      <w:r>
        <w:rPr>
          <w:lang w:val="en-US"/>
        </w:rPr>
        <w:lastRenderedPageBreak/>
        <w:t xml:space="preserve">Quantitative Text Analysis with </w:t>
      </w:r>
      <w:r w:rsidR="001F190B">
        <w:rPr>
          <w:lang w:val="en-US"/>
        </w:rPr>
        <w:t>Topic Modelling</w:t>
      </w:r>
    </w:p>
    <w:p w:rsidR="00C822A7" w:rsidRDefault="00B54AE1" w:rsidP="00C822A7">
      <w:pPr>
        <w:rPr>
          <w:lang w:val="en-US"/>
        </w:rPr>
      </w:pPr>
      <w:r>
        <w:rPr>
          <w:lang w:val="en-US"/>
        </w:rPr>
        <w:t xml:space="preserve">The aim of </w:t>
      </w:r>
      <w:r w:rsidRPr="007763B1">
        <w:rPr>
          <w:i/>
          <w:iCs/>
          <w:lang w:val="en-US"/>
        </w:rPr>
        <w:t>quantitative</w:t>
      </w:r>
      <w:r w:rsidR="007763B1">
        <w:rPr>
          <w:i/>
          <w:iCs/>
          <w:lang w:val="en-US"/>
        </w:rPr>
        <w:t xml:space="preserve"> </w:t>
      </w:r>
      <w:r w:rsidR="007763B1">
        <w:rPr>
          <w:lang w:val="en-US"/>
        </w:rPr>
        <w:t>text analysis</w:t>
      </w:r>
      <w:r w:rsidR="007763B1">
        <w:rPr>
          <w:lang w:val="en-US"/>
        </w:rPr>
        <w:t xml:space="preserve">, as opposed to traditional </w:t>
      </w:r>
      <w:r w:rsidR="007763B1" w:rsidRPr="007763B1">
        <w:rPr>
          <w:i/>
          <w:iCs/>
          <w:lang w:val="en-US"/>
        </w:rPr>
        <w:t>qualitative</w:t>
      </w:r>
      <w:r w:rsidR="007763B1">
        <w:rPr>
          <w:lang w:val="en-US"/>
        </w:rPr>
        <w:t xml:space="preserve"> text analysis,</w:t>
      </w:r>
      <w:r>
        <w:rPr>
          <w:lang w:val="en-US"/>
        </w:rPr>
        <w:t xml:space="preserve"> is to make </w:t>
      </w:r>
      <w:r w:rsidRPr="007763B1">
        <w:rPr>
          <w:i/>
          <w:iCs/>
          <w:lang w:val="en-US"/>
        </w:rPr>
        <w:t>statistical</w:t>
      </w:r>
      <w:r>
        <w:rPr>
          <w:lang w:val="en-US"/>
        </w:rPr>
        <w:t xml:space="preserve"> inferences from </w:t>
      </w:r>
      <w:r w:rsidRPr="00D43432">
        <w:rPr>
          <w:i/>
          <w:iCs/>
          <w:lang w:val="en-US"/>
        </w:rPr>
        <w:t>large text corpora</w:t>
      </w:r>
      <w:r w:rsidR="007763B1">
        <w:rPr>
          <w:lang w:val="en-US"/>
        </w:rPr>
        <w:t xml:space="preserve">. </w:t>
      </w:r>
      <w:r w:rsidR="00D43432">
        <w:rPr>
          <w:lang w:val="en-US"/>
        </w:rPr>
        <w:t>From this description, it is clear that s</w:t>
      </w:r>
      <w:r w:rsidR="007763B1">
        <w:rPr>
          <w:lang w:val="en-US"/>
        </w:rPr>
        <w:t xml:space="preserve">uch </w:t>
      </w:r>
      <w:r w:rsidR="00D43432">
        <w:rPr>
          <w:lang w:val="en-US"/>
        </w:rPr>
        <w:t>inferences</w:t>
      </w:r>
      <w:r w:rsidR="007763B1">
        <w:rPr>
          <w:lang w:val="en-US"/>
        </w:rPr>
        <w:t xml:space="preserve"> are better</w:t>
      </w:r>
      <w:r w:rsidR="00C822A7">
        <w:rPr>
          <w:lang w:val="en-US"/>
        </w:rPr>
        <w:t xml:space="preserve"> </w:t>
      </w:r>
      <w:r>
        <w:rPr>
          <w:lang w:val="en-US"/>
        </w:rPr>
        <w:t xml:space="preserve">suited for computers than humans. </w:t>
      </w:r>
      <w:r w:rsidR="00EE56FC">
        <w:rPr>
          <w:lang w:val="en-US"/>
        </w:rPr>
        <w:t>The first computerized text analysis program “The General Inquirer” was invented at Harvard i</w:t>
      </w:r>
      <w:bookmarkStart w:id="0" w:name="_GoBack"/>
      <w:bookmarkEnd w:id="0"/>
      <w:r w:rsidR="00EE56FC">
        <w:rPr>
          <w:lang w:val="en-US"/>
        </w:rPr>
        <w:t>n 196</w:t>
      </w:r>
      <w:r>
        <w:rPr>
          <w:lang w:val="en-US"/>
        </w:rPr>
        <w:t xml:space="preserve">6 </w:t>
      </w:r>
      <w:r>
        <w:rPr>
          <w:lang w:val="en-US"/>
        </w:rPr>
        <w:fldChar w:fldCharType="begin"/>
      </w:r>
      <w:r>
        <w:rPr>
          <w:lang w:val="en-US"/>
        </w:rPr>
        <w:instrText xml:space="preserve"> ADDIN ZOTERO_ITEM CSL_CITATION {"citationID":"r2RiP7Qc","properties":{"formattedCitation":"(Stone, Dunphy, &amp; Smith, 1966)","plainCitation":"(Stone, Dunphy, &amp; Smith, 1966)","noteIndex":0},"citationItems":[{"id":335,"uris":["http://zotero.org/users/6167216/items/HZW7S37P"],"uri":["http://zotero.org/users/6167216/items/HZW7S37P"],"itemData":{"id":335,"type":"book","abstract":"INTRODUCES AND DEFINES A MODEL OF CONTENT ANALYSIS. APPLICATION IN VARIOUS FIELDS ARE COMPARED AND TECHNIQUES USED WITH, OR AS ALTERNATES TO, CONTENT ANALYSIS ARE DISCUSSED. THE REQUIREMENTS OF CONTENT ANALYSIS ARE CONSIDERED IN RELATION TO OTHER COMPUTER \"TEXT PROCESSING\" APPLICATIONS AND THE RATIONALE AND PROCEDURES OF THE GENERAL INQUIRER SYSTEM (A SET OF COMPUTER PROGRAMS) ARE PRESENTED. IMPORTANT ISSUES IN CATEGORY CONSTRUCTION ARE DISCUSSED, AND 3 SYSTEMS ARE DESCRIBED IN DETAIL. PROBLEMS OF RELIABILITY AND VALIDITY IN CONTENT ANALYSIS ARE CONSIDERED, VIEWING THE GENERAL INQUIRER AS A MEASURING INSTRUMENT. A CLASSIFICATION SYSTEM FOR EACH OF THE FOLLOWING AREAS IS PRESENTED AND DISCUSSED: SMALL GROUPS, POLITICAL SCIENCE, PERSONALITY, CLINICAL PSYCHOLOGY, SOCIAL PSYCHOLOGY, CROSS-CULTURAL STUDIES, PRODUCT IMAGE, AND LITERARY CRITICISM. INDEXES ARE INCLUDED. (PsycINFO Database Record (c) 2017 APA, all rights reserved)","collection-title":"The general inquirer: A computer approach to content analysis","event-place":"Oxford, England","number-of-pages":"651","publisher":"M.I.T. Press","publisher-place":"Oxford, England","source":"APA PsycNET","title":"The general inquirer: A computer approach to content analysis","title-short":"The general inquirer","author":[{"family":"Stone","given":"Philip J."},{"family":"Dunphy","given":"Dexter C."},{"family":"Smith","given":"Marshall S."}],"issued":{"date-parts":[["1966"]]}}}],"schema":"https://github.com/citation-style-language/schema/raw/master/csl-citation.json"} </w:instrText>
      </w:r>
      <w:r>
        <w:rPr>
          <w:lang w:val="en-US"/>
        </w:rPr>
        <w:fldChar w:fldCharType="separate"/>
      </w:r>
      <w:r>
        <w:rPr>
          <w:noProof/>
          <w:lang w:val="en-US"/>
        </w:rPr>
        <w:t>(Stone, Dunphy, &amp; Smith, 1966)</w:t>
      </w:r>
      <w:r>
        <w:rPr>
          <w:lang w:val="en-US"/>
        </w:rPr>
        <w:fldChar w:fldCharType="end"/>
      </w:r>
      <w:r>
        <w:rPr>
          <w:lang w:val="en-US"/>
        </w:rPr>
        <w:t xml:space="preserve">. </w:t>
      </w:r>
      <w:r w:rsidR="00C822A7">
        <w:rPr>
          <w:lang w:val="en-US"/>
        </w:rPr>
        <w:t xml:space="preserve">Around 1990 the term </w:t>
      </w:r>
      <w:r w:rsidR="00C822A7" w:rsidRPr="00C822A7">
        <w:rPr>
          <w:i/>
          <w:iCs/>
          <w:lang w:val="en-US"/>
        </w:rPr>
        <w:t>Latent Semantic Indexing</w:t>
      </w:r>
      <w:r w:rsidR="00C822A7">
        <w:rPr>
          <w:lang w:val="en-US"/>
        </w:rPr>
        <w:t xml:space="preserve"> (LSI) began making its way into the scientific literature on language and information sciences. The power of th</w:t>
      </w:r>
      <w:r w:rsidR="00C007DE">
        <w:rPr>
          <w:lang w:val="en-US"/>
        </w:rPr>
        <w:t>is new</w:t>
      </w:r>
      <w:r w:rsidR="00C822A7">
        <w:rPr>
          <w:lang w:val="en-US"/>
        </w:rPr>
        <w:t xml:space="preserve"> method lay in its ability to </w:t>
      </w:r>
      <w:r w:rsidR="00B24915">
        <w:rPr>
          <w:lang w:val="en-US"/>
        </w:rPr>
        <w:t xml:space="preserve">reduce “noise” in text retrieval by assuming an underlying </w:t>
      </w:r>
      <w:r w:rsidR="00C007DE">
        <w:rPr>
          <w:lang w:val="en-US"/>
        </w:rPr>
        <w:t>(or “</w:t>
      </w:r>
      <w:r w:rsidR="00B24915">
        <w:rPr>
          <w:lang w:val="en-US"/>
        </w:rPr>
        <w:t>latent</w:t>
      </w:r>
      <w:r w:rsidR="00C007DE">
        <w:rPr>
          <w:lang w:val="en-US"/>
        </w:rPr>
        <w:t>”)</w:t>
      </w:r>
      <w:r w:rsidR="00B24915">
        <w:rPr>
          <w:lang w:val="en-US"/>
        </w:rPr>
        <w:t xml:space="preserve"> semantic </w:t>
      </w:r>
      <w:r w:rsidR="00C007DE">
        <w:rPr>
          <w:lang w:val="en-US"/>
        </w:rPr>
        <w:t xml:space="preserve">word </w:t>
      </w:r>
      <w:r w:rsidR="00B24915">
        <w:rPr>
          <w:lang w:val="en-US"/>
        </w:rPr>
        <w:t>structure</w:t>
      </w:r>
      <w:r w:rsidR="00AB7CC4">
        <w:rPr>
          <w:lang w:val="en-US"/>
        </w:rPr>
        <w:t xml:space="preserve">. </w:t>
      </w:r>
      <w:r w:rsidR="00AB7CC4" w:rsidRPr="00AB7CC4">
        <w:rPr>
          <w:strike/>
          <w:lang w:val="en-US"/>
        </w:rPr>
        <w:t>In other words search inquiries needed to be less specific, as documents were sought after in a context manner rather than by direct word-mat</w:t>
      </w:r>
      <w:r w:rsidR="00AB7CC4">
        <w:rPr>
          <w:strike/>
          <w:lang w:val="en-US"/>
        </w:rPr>
        <w:t>c</w:t>
      </w:r>
      <w:r w:rsidR="00AB7CC4" w:rsidRPr="00AB7CC4">
        <w:rPr>
          <w:strike/>
          <w:lang w:val="en-US"/>
        </w:rPr>
        <w:t>hing</w:t>
      </w:r>
      <w:r w:rsidR="00C822A7">
        <w:rPr>
          <w:lang w:val="en-US"/>
        </w:rPr>
        <w:t xml:space="preserve"> </w:t>
      </w:r>
      <w:r w:rsidR="00C822A7">
        <w:rPr>
          <w:lang w:val="en-US"/>
        </w:rPr>
        <w:fldChar w:fldCharType="begin"/>
      </w:r>
      <w:r w:rsidR="00C822A7">
        <w:rPr>
          <w:lang w:val="en-US"/>
        </w:rPr>
        <w:instrText xml:space="preserve"> ADDIN ZOTERO_ITEM CSL_CITATION {"citationID":"B0Q86WXD","properties":{"formattedCitation":"(Deerwester, Dumais, Furnas, Landauer, &amp; Harshman, 1990; Dumais, Letsche, Littman, &amp; Kandauer, 1997)","plainCitation":"(Deerwester, Dumais, Furnas, Landauer, &amp; Harshman, 1990; Dumais, Letsche, Littman, &amp; Kandauer, 1997)","noteIndex":0},"citationItems":[{"id":338,"uris":["http://zotero.org/users/6167216/items/8SFV94B5"],"uri":["http://zotero.org/users/6167216/items/8SFV94B5"],"itemData":{"id":338,"type":"article-journal","container-title":"JOURNAL OF THE AMERICAN SOCIETY FOR INFORMATION SCIENCE","language":"en","page":"17","source":"Zotero","title":"Indexing by latent semantic analysis","author":[{"family":"Deerwester","given":"Scott"},{"family":"Dumais","given":"Susan T"},{"family":"Furnas","given":"George W"},{"family":"Landauer","given":"Thomas K"},{"family":"Harshman","given":"Richard"}],"issued":{"date-parts":[["1990"]]}}},{"id":340,"uris":["http://zotero.org/users/6167216/items/NZD85T8L"],"uri":["http://zotero.org/users/6167216/items/NZD85T8L"],"itemData":{"id":340,"type":"article-journal","abstract":"Wedescribe a methodfor fully automatedcross-language documenret trieval in whichnoquerytranslationis required. Queriesin onelanguagecanretrieve documenitns other languages(as well as the original language). This is accomplished bya methodthat automaticallyconstructs a multilingual semantic space using Latent Semantic Indexing (LSI). Strongtest results for the cross-languageLSI(CLLSI)methodare presentedfor a newFrench-Englishcollection. Wealso provideevidencethat this automaticmethod performscomparabltyo a retrieval methodbasedonmachine translation (MT-LSIa),ndexploreseveral practical training methods.Byall available measures,CL-LSpIerformsquite wellandis widelyapplicable.","language":"en","page":"7","source":"Zotero","title":"Automatic Cross-Language Retrieval Using Latent Semantic Indexing","author":[{"family":"Dumais","given":"Susan T"},{"family":"Letsche","given":"Todd A"},{"family":"Littman","given":"Michael L"},{"family":"Kandauer","given":"Thomas K"}],"issued":{"date-parts":[["1997"]]}}}],"schema":"https://github.com/citation-style-language/schema/raw/master/csl-citation.json"} </w:instrText>
      </w:r>
      <w:r w:rsidR="00C822A7">
        <w:rPr>
          <w:lang w:val="en-US"/>
        </w:rPr>
        <w:fldChar w:fldCharType="separate"/>
      </w:r>
      <w:r w:rsidR="00C822A7">
        <w:rPr>
          <w:noProof/>
          <w:lang w:val="en-US"/>
        </w:rPr>
        <w:t>(Deerwester, Dumais, Furnas, Landauer, &amp; Harshman, 1990; Dumais, Letsche, Littman, &amp; Kandauer, 1997)</w:t>
      </w:r>
      <w:r w:rsidR="00C822A7">
        <w:rPr>
          <w:lang w:val="en-US"/>
        </w:rPr>
        <w:fldChar w:fldCharType="end"/>
      </w:r>
      <w:r w:rsidR="00C822A7">
        <w:rPr>
          <w:lang w:val="en-US"/>
        </w:rPr>
        <w:t>.</w:t>
      </w:r>
      <w:r w:rsidR="00C007DE">
        <w:rPr>
          <w:lang w:val="en-US"/>
        </w:rPr>
        <w:t xml:space="preserve"> </w:t>
      </w:r>
    </w:p>
    <w:p w:rsidR="00AB7CC4" w:rsidRPr="00AB7CC4" w:rsidRDefault="00AB7CC4" w:rsidP="00C822A7">
      <w:pPr>
        <w:rPr>
          <w:lang w:val="en-US"/>
        </w:rPr>
      </w:pPr>
      <w:r w:rsidRPr="00AB7CC4">
        <w:rPr>
          <w:lang w:val="en-US"/>
        </w:rPr>
        <w:t xml:space="preserve">In 2003, Latent </w:t>
      </w:r>
      <w:r w:rsidR="00B561F5" w:rsidRPr="00AB7CC4">
        <w:rPr>
          <w:lang w:val="en-US"/>
        </w:rPr>
        <w:t>Dirichlet</w:t>
      </w:r>
      <w:r w:rsidRPr="00AB7CC4">
        <w:rPr>
          <w:lang w:val="en-US"/>
        </w:rPr>
        <w:t xml:space="preserve"> </w:t>
      </w:r>
      <w:r w:rsidR="008F42CC">
        <w:rPr>
          <w:lang w:val="en-US"/>
        </w:rPr>
        <w:t>a</w:t>
      </w:r>
      <w:r w:rsidRPr="00AB7CC4">
        <w:rPr>
          <w:lang w:val="en-US"/>
        </w:rPr>
        <w:t xml:space="preserve">llocation (LDA) </w:t>
      </w:r>
      <w:r w:rsidR="00B561F5">
        <w:rPr>
          <w:lang w:val="en-US"/>
        </w:rPr>
        <w:t xml:space="preserve">was introduced </w:t>
      </w:r>
      <w:r w:rsidR="007763B1">
        <w:rPr>
          <w:lang w:val="en-US"/>
        </w:rPr>
        <w:t xml:space="preserve">by </w:t>
      </w:r>
      <w:r w:rsidR="00B561F5">
        <w:rPr>
          <w:lang w:val="en-US"/>
        </w:rPr>
        <w:fldChar w:fldCharType="begin"/>
      </w:r>
      <w:r w:rsidR="00B561F5">
        <w:rPr>
          <w:lang w:val="en-US"/>
        </w:rPr>
        <w:instrText xml:space="preserve"> ADDIN ZOTERO_ITEM CSL_CITATION {"citationID":"aW36cNaa","properties":{"formattedCitation":"(Blei, Ng, &amp; Jordan, 2003)","plainCitation":"(Blei, Ng, &amp; Jordan, 2003)","noteIndex":0},"citationItems":[{"id":344,"uris":["http://zotero.org/users/6167216/items/RMR4IEEZ"],"uri":["http://zotero.org/users/6167216/items/RMR4IEEZ"],"itemData":{"id":344,"type":"article-journal","abstract":"We describe latent Dirichlet allocation (LDA), a generative probabilistic model for collections of discrete data such as text corpora. LDA is a three-level hierarchical Bayesian model, in which each item of a collection is modeled as a ﬁnite mixture over an underlying set of topics. Each topic is, in turn, modeled as an inﬁnite mixture over an underlying set of topic probabilities. In the context of text modeling, the topic probabilities provide an explicit representation of a document. We present efﬁcient approximate inference techniques based on variational methods and an EM algorithm for empirical Bayes parameter estimation. We report results in document modeling, text classiﬁcation, and collaborative ﬁltering, comparing to a mixture of unigrams model and the probabilistic LSI model.","language":"en","page":"30","source":"Zotero","title":"Latent Dirichlet Allocation","author":[{"family":"Blei","given":"David M"},{"family":"Ng","given":"Andrew Y."},{"family":"Jordan","given":"Michael I."}],"issued":{"date-parts":[["2003"]]}}}],"schema":"https://github.com/citation-style-language/schema/raw/master/csl-citation.json"} </w:instrText>
      </w:r>
      <w:r w:rsidR="00B561F5">
        <w:rPr>
          <w:lang w:val="en-US"/>
        </w:rPr>
        <w:fldChar w:fldCharType="separate"/>
      </w:r>
      <w:r w:rsidR="00B561F5">
        <w:rPr>
          <w:noProof/>
          <w:lang w:val="en-US"/>
        </w:rPr>
        <w:t>(Blei, Ng, &amp; Jordan, 2003)</w:t>
      </w:r>
      <w:r w:rsidR="00B561F5">
        <w:rPr>
          <w:lang w:val="en-US"/>
        </w:rPr>
        <w:fldChar w:fldCharType="end"/>
      </w:r>
      <w:r w:rsidR="00B561F5">
        <w:rPr>
          <w:lang w:val="en-US"/>
        </w:rPr>
        <w:t>.</w:t>
      </w:r>
      <w:r w:rsidR="007763B1">
        <w:rPr>
          <w:lang w:val="en-US"/>
        </w:rPr>
        <w:t xml:space="preserve"> The model followed traditions from LSI </w:t>
      </w:r>
      <w:proofErr w:type="gramStart"/>
      <w:r w:rsidR="008F42CC">
        <w:rPr>
          <w:lang w:val="en-US"/>
        </w:rPr>
        <w:t>but .</w:t>
      </w:r>
      <w:proofErr w:type="gramEnd"/>
      <w:r w:rsidR="008F42CC">
        <w:rPr>
          <w:lang w:val="en-US"/>
        </w:rPr>
        <w:t xml:space="preserve"> The name</w:t>
      </w:r>
    </w:p>
    <w:p w:rsidR="00C822A7" w:rsidRDefault="00C822A7" w:rsidP="00EE56FC">
      <w:pPr>
        <w:rPr>
          <w:lang w:val="en-US"/>
        </w:rPr>
      </w:pPr>
    </w:p>
    <w:p w:rsidR="00B54AE1" w:rsidRDefault="00B54AE1" w:rsidP="00EE56FC">
      <w:pPr>
        <w:rPr>
          <w:lang w:val="en-US"/>
        </w:rPr>
      </w:pPr>
      <w:r>
        <w:rPr>
          <w:lang w:val="en-US"/>
        </w:rPr>
        <w:t>Since then</w:t>
      </w:r>
      <w:r w:rsidR="00C822A7">
        <w:rPr>
          <w:lang w:val="en-US"/>
        </w:rPr>
        <w:t xml:space="preserve"> a wealth of computerized</w:t>
      </w:r>
    </w:p>
    <w:p w:rsidR="00C822A7" w:rsidRDefault="00C822A7" w:rsidP="00EE56FC">
      <w:pPr>
        <w:rPr>
          <w:lang w:val="en-US"/>
        </w:rPr>
      </w:pPr>
    </w:p>
    <w:p w:rsidR="00EE56FC" w:rsidRDefault="00EE56FC" w:rsidP="00EE56FC">
      <w:pPr>
        <w:rPr>
          <w:lang w:val="en-US"/>
        </w:rPr>
      </w:pPr>
      <w:r>
        <w:rPr>
          <w:lang w:val="en-US"/>
        </w:rPr>
        <w:t xml:space="preserve">Now, the combination of computers with massive computing power and the increasing digitalization of data has caused a change in the way text analysis is possible </w:t>
      </w:r>
      <w:r>
        <w:rPr>
          <w:lang w:val="en-US"/>
        </w:rPr>
        <w:fldChar w:fldCharType="begin"/>
      </w:r>
      <w:r>
        <w:rPr>
          <w:lang w:val="en-US"/>
        </w:rPr>
        <w:instrText xml:space="preserve"> ADDIN ZOTERO_ITEM CSL_CITATION {"citationID":"LLbytVPC","properties":{"formattedCitation":"(Mehl, 2006)","plainCitation":"(Mehl, 2006)","noteIndex":0},"citationItems":[{"id":334,"uris":["http://zotero.org/users/6167216/items/D9Z85QL9"],"uri":["http://zotero.org/users/6167216/items/D9Z85QL9"],"itemData":{"id":334,"type":"chapter","container-title":"Handbook of multimethod measurement in psychology.","event-place":"Washington","ISBN":"978-1-59147-318-3","language":"en","note":"DOI: 10.1037/11383-011","page":"141-156","publisher":"American Psychological Association","publisher-place":"Washington","source":"DOI.org (Crossref)","title":"Quantitative Text Analysis.","URL":"http://content.apa.org/books/11383-011","editor":[{"family":"Eid","given":"Michael"},{"family":"Diener","given":"Ed"}],"author":[{"family":"Mehl","given":"Matthias R."}],"accessed":{"date-parts":[["2019",12,26]]},"issued":{"date-parts":[["2006"]]}}}],"schema":"https://github.com/citation-style-language/schema/raw/master/csl-citation.json"} </w:instrText>
      </w:r>
      <w:r>
        <w:rPr>
          <w:lang w:val="en-US"/>
        </w:rPr>
        <w:fldChar w:fldCharType="separate"/>
      </w:r>
      <w:r>
        <w:rPr>
          <w:noProof/>
          <w:lang w:val="en-US"/>
        </w:rPr>
        <w:t>(Mehl, 2006)</w:t>
      </w:r>
      <w:r>
        <w:rPr>
          <w:lang w:val="en-US"/>
        </w:rPr>
        <w:fldChar w:fldCharType="end"/>
      </w:r>
      <w:r>
        <w:rPr>
          <w:lang w:val="en-US"/>
        </w:rPr>
        <w:t>.</w:t>
      </w:r>
    </w:p>
    <w:p w:rsidR="00B54AE1" w:rsidRDefault="00B54AE1" w:rsidP="001F190B">
      <w:pPr>
        <w:rPr>
          <w:lang w:val="en-US"/>
        </w:rPr>
      </w:pPr>
    </w:p>
    <w:p w:rsidR="001F190B" w:rsidRDefault="001F190B" w:rsidP="001F190B">
      <w:pPr>
        <w:rPr>
          <w:lang w:val="en-US"/>
        </w:rPr>
      </w:pPr>
      <w:r>
        <w:rPr>
          <w:lang w:val="en-US"/>
        </w:rPr>
        <w:t>Topic modelling is a powerful tool used in the field of quantitative text analysis.</w:t>
      </w:r>
    </w:p>
    <w:p w:rsidR="001F190B" w:rsidRDefault="001F190B" w:rsidP="001F190B">
      <w:pPr>
        <w:rPr>
          <w:lang w:val="en-US"/>
        </w:rPr>
      </w:pPr>
      <w:r>
        <w:rPr>
          <w:lang w:val="en-US"/>
        </w:rPr>
        <w:t>Latent: topics only emerge after analysis</w:t>
      </w:r>
    </w:p>
    <w:p w:rsidR="001F190B" w:rsidRDefault="001F190B" w:rsidP="001F190B">
      <w:pPr>
        <w:rPr>
          <w:lang w:val="en-US"/>
        </w:rPr>
      </w:pPr>
      <w:r w:rsidRPr="001F190B">
        <w:rPr>
          <w:lang w:val="en-US"/>
        </w:rPr>
        <w:t>Dirichlet: after Peter Gustav Lejeune Dirichlet, a pro</w:t>
      </w:r>
      <w:r>
        <w:rPr>
          <w:lang w:val="en-US"/>
        </w:rPr>
        <w:t>bability distribution consisting of a range of probability distributions (like words in topics in docs)</w:t>
      </w:r>
    </w:p>
    <w:p w:rsidR="001F190B" w:rsidRDefault="001F190B" w:rsidP="008E6F7D">
      <w:pPr>
        <w:rPr>
          <w:lang w:val="en-US"/>
        </w:rPr>
      </w:pPr>
      <w:r>
        <w:rPr>
          <w:lang w:val="en-US"/>
        </w:rPr>
        <w:t xml:space="preserve">Allocation: </w:t>
      </w:r>
    </w:p>
    <w:p w:rsidR="00F50BB6" w:rsidRDefault="00F50BB6" w:rsidP="008E6F7D">
      <w:pPr>
        <w:rPr>
          <w:lang w:val="en-US"/>
        </w:rPr>
      </w:pPr>
    </w:p>
    <w:p w:rsidR="00F50BB6" w:rsidRDefault="00F50BB6" w:rsidP="008E6F7D">
      <w:pPr>
        <w:rPr>
          <w:lang w:val="en-US"/>
        </w:rPr>
      </w:pPr>
      <w:r>
        <w:rPr>
          <w:lang w:val="en-US"/>
        </w:rPr>
        <w:t xml:space="preserve">Probability distributions rather than strict </w:t>
      </w:r>
      <w:proofErr w:type="spellStart"/>
      <w:r>
        <w:rPr>
          <w:lang w:val="en-US"/>
        </w:rPr>
        <w:t>wod</w:t>
      </w:r>
      <w:proofErr w:type="spellEnd"/>
      <w:r>
        <w:rPr>
          <w:lang w:val="en-US"/>
        </w:rPr>
        <w:t xml:space="preserve"> frequencies (</w:t>
      </w:r>
      <w:hyperlink r:id="rId7" w:history="1">
        <w:r w:rsidR="00B54AE1" w:rsidRPr="008876B5">
          <w:rPr>
            <w:rStyle w:val="Hyperlink"/>
            <w:lang w:val="en-US"/>
          </w:rPr>
          <w:t>https://www.youtube.com/watch?v=DWJYZq_fQ2A</w:t>
        </w:r>
      </w:hyperlink>
      <w:r>
        <w:rPr>
          <w:lang w:val="en-US"/>
        </w:rPr>
        <w:t>)</w:t>
      </w:r>
    </w:p>
    <w:p w:rsidR="00B54AE1" w:rsidRDefault="00B54AE1" w:rsidP="008E6F7D">
      <w:pPr>
        <w:rPr>
          <w:lang w:val="en-US"/>
        </w:rPr>
      </w:pPr>
    </w:p>
    <w:p w:rsidR="00B54AE1" w:rsidRDefault="00B54AE1" w:rsidP="00B54AE1">
      <w:pPr>
        <w:spacing w:line="240" w:lineRule="auto"/>
        <w:rPr>
          <w:rFonts w:ascii="Segoe UI" w:eastAsia="Times New Roman" w:hAnsi="Segoe UI" w:cs="Times New Roman"/>
          <w:color w:val="333333"/>
          <w:sz w:val="23"/>
          <w:szCs w:val="23"/>
          <w:lang w:val="en-US" w:eastAsia="da-DK"/>
        </w:rPr>
      </w:pPr>
      <w:r w:rsidRPr="00B54AE1">
        <w:rPr>
          <w:rFonts w:ascii="Segoe UI" w:eastAsia="Times New Roman" w:hAnsi="Segoe UI" w:cs="Times New Roman"/>
          <w:color w:val="333333"/>
          <w:sz w:val="23"/>
          <w:szCs w:val="23"/>
          <w:lang w:val="en-US" w:eastAsia="da-DK"/>
        </w:rPr>
        <w:t>LSI (also known as Latent Semantic Analysis, LSA) learns latent topics by performing a matrix decomposition (SVD) on the term-document matrix.</w:t>
      </w:r>
      <w:r w:rsidRPr="00B54AE1">
        <w:rPr>
          <w:rFonts w:ascii="Segoe UI" w:eastAsia="Times New Roman" w:hAnsi="Segoe UI" w:cs="Times New Roman"/>
          <w:color w:val="333333"/>
          <w:sz w:val="23"/>
          <w:szCs w:val="23"/>
          <w:lang w:val="en-US" w:eastAsia="da-DK"/>
        </w:rPr>
        <w:br/>
      </w:r>
      <w:r w:rsidRPr="00B54AE1">
        <w:rPr>
          <w:rFonts w:ascii="Segoe UI" w:eastAsia="Times New Roman" w:hAnsi="Segoe UI" w:cs="Times New Roman"/>
          <w:color w:val="333333"/>
          <w:sz w:val="23"/>
          <w:szCs w:val="23"/>
          <w:lang w:val="en-US" w:eastAsia="da-DK"/>
        </w:rPr>
        <w:br/>
        <w:t>LDA is a generative probabilistic model, that assumes a Dirichlet prior over the latent topics.</w:t>
      </w:r>
      <w:r w:rsidRPr="00B54AE1">
        <w:rPr>
          <w:rFonts w:ascii="Segoe UI" w:eastAsia="Times New Roman" w:hAnsi="Segoe UI" w:cs="Times New Roman"/>
          <w:color w:val="333333"/>
          <w:sz w:val="23"/>
          <w:szCs w:val="23"/>
          <w:lang w:val="en-US" w:eastAsia="da-DK"/>
        </w:rPr>
        <w:br/>
      </w:r>
      <w:r w:rsidRPr="00B54AE1">
        <w:rPr>
          <w:rFonts w:ascii="Segoe UI" w:eastAsia="Times New Roman" w:hAnsi="Segoe UI" w:cs="Times New Roman"/>
          <w:color w:val="333333"/>
          <w:sz w:val="23"/>
          <w:szCs w:val="23"/>
          <w:lang w:val="en-US" w:eastAsia="da-DK"/>
        </w:rPr>
        <w:lastRenderedPageBreak/>
        <w:br/>
        <w:t>In practice, LSI is much faster to train than LDA, but has lower accuracy.</w:t>
      </w:r>
    </w:p>
    <w:p w:rsidR="008F42CC" w:rsidRPr="008E6F7D" w:rsidRDefault="008F42CC" w:rsidP="008F42CC">
      <w:pPr>
        <w:pStyle w:val="Overskrift2"/>
        <w:rPr>
          <w:lang w:val="en-US"/>
        </w:rPr>
      </w:pPr>
      <w:r w:rsidRPr="008E6F7D">
        <w:rPr>
          <w:lang w:val="en-US"/>
        </w:rPr>
        <w:t>Case</w:t>
      </w:r>
      <w:r>
        <w:rPr>
          <w:lang w:val="en-US"/>
        </w:rPr>
        <w:t xml:space="preserve"> Study</w:t>
      </w:r>
      <w:r w:rsidRPr="008E6F7D">
        <w:rPr>
          <w:lang w:val="en-US"/>
        </w:rPr>
        <w:t>: Security Now Podcast</w:t>
      </w:r>
    </w:p>
    <w:p w:rsidR="008F42CC" w:rsidRPr="008F42CC" w:rsidRDefault="008F42CC" w:rsidP="008F42CC">
      <w:pPr>
        <w:rPr>
          <w:lang w:val="en-US"/>
        </w:rPr>
      </w:pPr>
      <w:r w:rsidRPr="008E6F7D">
        <w:rPr>
          <w:lang w:val="en-US" w:eastAsia="da-DK"/>
        </w:rPr>
        <w:t xml:space="preserve">The podcast “Security Now” (SN) has been running continuously since 2005. Its two hosts, Steve Gibson and Leo Laporte, in their own </w:t>
      </w:r>
      <w:r w:rsidRPr="008E6F7D">
        <w:rPr>
          <w:lang w:val="en-US"/>
        </w:rPr>
        <w:t>words “</w:t>
      </w:r>
      <w:r w:rsidRPr="008E6F7D">
        <w:rPr>
          <w:i/>
          <w:iCs/>
          <w:lang w:val="en-US" w:eastAsia="da-DK"/>
        </w:rPr>
        <w:t>spend somewhat shy of two hours each week to discuss important issues of personal computer security</w:t>
      </w:r>
      <w:r>
        <w:rPr>
          <w:i/>
          <w:iCs/>
          <w:lang w:val="en-US" w:eastAsia="da-DK"/>
        </w:rPr>
        <w:t xml:space="preserve">.” </w:t>
      </w:r>
      <w:r w:rsidRPr="00C007DE">
        <w:fldChar w:fldCharType="begin"/>
      </w:r>
      <w:r w:rsidRPr="008F42CC">
        <w:rPr>
          <w:lang w:val="en-US"/>
        </w:rPr>
        <w:instrText xml:space="preserve"> ADDIN ZOTERO_ITEM CSL_CITATION {"citationID":"u2u2HlFS","properties":{"formattedCitation":"(\\uc0\\u8216{}GRC\\uc0\\u160{}|\\uc0\\u160{}Security Now! Episode Archive\\uc0\\u8217{}, n.d.)","plainCitation":"(‘GRC | Security Now! Episode Archive’, n.d.)","noteIndex":0},"citationItems":[{"id":341,"uris":["http://zotero.org/users/6167216/items/UTMCTH9L"],"uri":["http://zotero.org/users/6167216/items/UTMCTH9L"],"itemData":{"id":341,"type":"webpage","title":"GRC | Security Now! Episode Archive","URL":"https://www.grc.com/securitynow.htm","accessed":{"date-parts":[["2019",12,26]]}}}],"schema":"https://github.com/citation-style-language/schema/raw/master/csl-citation.json"} </w:instrText>
      </w:r>
      <w:r w:rsidRPr="00C007DE">
        <w:fldChar w:fldCharType="separate"/>
      </w:r>
      <w:r w:rsidRPr="008F42CC">
        <w:rPr>
          <w:lang w:val="en-US"/>
        </w:rPr>
        <w:t>(‘GRC | Security Now! Episode Archive’, n.d.)</w:t>
      </w:r>
      <w:r w:rsidRPr="00C007DE">
        <w:fldChar w:fldCharType="end"/>
      </w:r>
      <w:r w:rsidRPr="008F42CC">
        <w:rPr>
          <w:lang w:val="en-US"/>
        </w:rPr>
        <w:t>. Here w</w:t>
      </w:r>
      <w:r>
        <w:rPr>
          <w:lang w:val="en-US"/>
        </w:rPr>
        <w:t>e use transcripts of the podcasts to train several LDA models,</w:t>
      </w:r>
    </w:p>
    <w:p w:rsidR="008F42CC" w:rsidRPr="00B54AE1" w:rsidRDefault="008F42CC" w:rsidP="00B54AE1">
      <w:pPr>
        <w:spacing w:line="240" w:lineRule="auto"/>
        <w:rPr>
          <w:rFonts w:ascii="Times New Roman" w:eastAsia="Times New Roman" w:hAnsi="Times New Roman" w:cs="Times New Roman"/>
          <w:lang w:val="en-US" w:eastAsia="da-DK"/>
        </w:rPr>
      </w:pPr>
    </w:p>
    <w:p w:rsidR="00B54AE1" w:rsidRPr="00F50BB6" w:rsidRDefault="00B54AE1" w:rsidP="008E6F7D">
      <w:pPr>
        <w:rPr>
          <w:lang w:val="en-US"/>
        </w:rPr>
      </w:pPr>
    </w:p>
    <w:p w:rsidR="00CE5CEE" w:rsidRDefault="00CE5CEE" w:rsidP="00CE5CEE">
      <w:pPr>
        <w:pStyle w:val="Overskrift1"/>
        <w:rPr>
          <w:lang w:val="en-US" w:eastAsia="da-DK"/>
        </w:rPr>
      </w:pPr>
      <w:r>
        <w:rPr>
          <w:lang w:val="en-US" w:eastAsia="da-DK"/>
        </w:rPr>
        <w:t>Materials and Methods</w:t>
      </w:r>
    </w:p>
    <w:p w:rsidR="00CE5CEE" w:rsidRDefault="00CE5CEE" w:rsidP="00CE5CEE">
      <w:pPr>
        <w:pStyle w:val="Overskrift2"/>
        <w:rPr>
          <w:lang w:val="en-US" w:eastAsia="da-DK"/>
        </w:rPr>
      </w:pPr>
      <w:r>
        <w:rPr>
          <w:lang w:val="en-US" w:eastAsia="da-DK"/>
        </w:rPr>
        <w:t>Data statement</w:t>
      </w:r>
    </w:p>
    <w:p w:rsidR="00CE5CEE" w:rsidRDefault="00B60986" w:rsidP="00CE5CEE">
      <w:pPr>
        <w:rPr>
          <w:lang w:val="en-US" w:eastAsia="da-DK"/>
        </w:rPr>
      </w:pPr>
      <w:r w:rsidRPr="00B60986">
        <w:rPr>
          <w:lang w:val="en-US" w:eastAsia="da-DK"/>
        </w:rPr>
        <w:t>Data consist</w:t>
      </w:r>
      <w:r w:rsidR="008E6F7D">
        <w:rPr>
          <w:lang w:val="en-US" w:eastAsia="da-DK"/>
        </w:rPr>
        <w:t>ed</w:t>
      </w:r>
      <w:r w:rsidRPr="00B60986">
        <w:rPr>
          <w:lang w:val="en-US" w:eastAsia="da-DK"/>
        </w:rPr>
        <w:t xml:space="preserve"> of transcripts of 730 “Security Now” podcast episodes, scraped from the public website www.grc.com/securitynow.htm. Data was gathered strictly for academic research purposes. Speaker demographic </w:t>
      </w:r>
      <w:r w:rsidR="008E6F7D">
        <w:rPr>
          <w:lang w:val="en-US" w:eastAsia="da-DK"/>
        </w:rPr>
        <w:t>was</w:t>
      </w:r>
      <w:r w:rsidRPr="00B60986">
        <w:rPr>
          <w:lang w:val="en-US" w:eastAsia="da-DK"/>
        </w:rPr>
        <w:t xml:space="preserve"> predominantly homogenic (white, male, American, 30+) and consistent throughout the dataset. The texts </w:t>
      </w:r>
      <w:r w:rsidR="008F42CC">
        <w:rPr>
          <w:lang w:val="en-US" w:eastAsia="da-DK"/>
        </w:rPr>
        <w:t>were</w:t>
      </w:r>
      <w:r w:rsidRPr="00B60986">
        <w:rPr>
          <w:lang w:val="en-US" w:eastAsia="da-DK"/>
        </w:rPr>
        <w:t xml:space="preserve"> of semi-unstructured, conversational nature and the topic range </w:t>
      </w:r>
      <w:r w:rsidR="008F42CC">
        <w:rPr>
          <w:lang w:val="en-US" w:eastAsia="da-DK"/>
        </w:rPr>
        <w:t>was</w:t>
      </w:r>
      <w:r w:rsidRPr="00B60986">
        <w:rPr>
          <w:lang w:val="en-US" w:eastAsia="da-DK"/>
        </w:rPr>
        <w:t xml:space="preserve"> narrow; each episode </w:t>
      </w:r>
      <w:r w:rsidR="008F42CC">
        <w:rPr>
          <w:lang w:val="en-US" w:eastAsia="da-DK"/>
        </w:rPr>
        <w:t>discusses</w:t>
      </w:r>
      <w:r w:rsidRPr="00B60986">
        <w:rPr>
          <w:lang w:val="en-US" w:eastAsia="da-DK"/>
        </w:rPr>
        <w:t xml:space="preserve"> </w:t>
      </w:r>
      <w:r w:rsidR="008F42CC">
        <w:rPr>
          <w:lang w:val="en-US" w:eastAsia="da-DK"/>
        </w:rPr>
        <w:t xml:space="preserve">issues of </w:t>
      </w:r>
      <w:r w:rsidRPr="00B60986">
        <w:rPr>
          <w:lang w:val="en-US" w:eastAsia="da-DK"/>
        </w:rPr>
        <w:t xml:space="preserve">personal computer security, but due to the format are sometimes more private in nature. Data was scraped for the period August 2015 </w:t>
      </w:r>
      <w:r w:rsidR="00D94187">
        <w:rPr>
          <w:lang w:val="en-US" w:eastAsia="da-DK"/>
        </w:rPr>
        <w:t>-</w:t>
      </w:r>
      <w:r w:rsidRPr="00B60986">
        <w:rPr>
          <w:lang w:val="en-US" w:eastAsia="da-DK"/>
        </w:rPr>
        <w:t xml:space="preserve"> October 2019.</w:t>
      </w:r>
    </w:p>
    <w:p w:rsidR="001F190B" w:rsidRDefault="001F190B" w:rsidP="001F190B">
      <w:pPr>
        <w:pStyle w:val="Overskrift2"/>
        <w:rPr>
          <w:lang w:val="en-US" w:eastAsia="da-DK"/>
        </w:rPr>
      </w:pPr>
      <w:proofErr w:type="spellStart"/>
      <w:r>
        <w:rPr>
          <w:lang w:val="en-US" w:eastAsia="da-DK"/>
        </w:rPr>
        <w:t>Github</w:t>
      </w:r>
      <w:proofErr w:type="spellEnd"/>
      <w:r>
        <w:rPr>
          <w:lang w:val="en-US" w:eastAsia="da-DK"/>
        </w:rPr>
        <w:t xml:space="preserve"> Repository</w:t>
      </w:r>
    </w:p>
    <w:p w:rsidR="001F190B" w:rsidRPr="0021700B" w:rsidRDefault="001F190B" w:rsidP="001F190B">
      <w:pPr>
        <w:spacing w:line="240" w:lineRule="auto"/>
        <w:rPr>
          <w:lang w:val="en-US"/>
        </w:rPr>
      </w:pPr>
      <w:r>
        <w:rPr>
          <w:lang w:val="en-US" w:eastAsia="da-DK"/>
        </w:rPr>
        <w:t xml:space="preserve">All scripts used for analysis can be found in the </w:t>
      </w:r>
      <w:proofErr w:type="spellStart"/>
      <w:r>
        <w:rPr>
          <w:lang w:val="en-US" w:eastAsia="da-DK"/>
        </w:rPr>
        <w:t>github</w:t>
      </w:r>
      <w:proofErr w:type="spellEnd"/>
      <w:r>
        <w:rPr>
          <w:lang w:val="en-US" w:eastAsia="da-DK"/>
        </w:rPr>
        <w:t xml:space="preserve"> repository </w:t>
      </w:r>
      <w:hyperlink r:id="rId8" w:history="1">
        <w:r w:rsidRPr="008876B5">
          <w:rPr>
            <w:rStyle w:val="Hyperlink"/>
            <w:lang w:val="en-US"/>
          </w:rPr>
          <w:t>https://github.com/isalykke/NLPexam</w:t>
        </w:r>
      </w:hyperlink>
    </w:p>
    <w:p w:rsidR="001F190B" w:rsidRPr="00CE5CEE" w:rsidRDefault="001F190B" w:rsidP="00CE5CEE">
      <w:pPr>
        <w:rPr>
          <w:lang w:val="en-US" w:eastAsia="da-DK"/>
        </w:rPr>
      </w:pPr>
    </w:p>
    <w:p w:rsidR="00CE5CEE" w:rsidRDefault="00CE5CEE" w:rsidP="00CE5CEE">
      <w:pPr>
        <w:pStyle w:val="Overskrift2"/>
        <w:rPr>
          <w:lang w:val="en-US" w:eastAsia="da-DK"/>
        </w:rPr>
      </w:pPr>
      <w:r>
        <w:rPr>
          <w:lang w:val="en-US" w:eastAsia="da-DK"/>
        </w:rPr>
        <w:t>Pipeline</w:t>
      </w:r>
    </w:p>
    <w:p w:rsidR="008E6F7D" w:rsidRDefault="007349CD" w:rsidP="008E6F7D">
      <w:pPr>
        <w:rPr>
          <w:lang w:val="en-US" w:eastAsia="da-DK"/>
        </w:rPr>
      </w:pPr>
      <w:r>
        <w:rPr>
          <w:lang w:val="en-US" w:eastAsia="da-DK"/>
        </w:rPr>
        <w:t>Below we describe the steps used in finding and analyzing the dataset:</w:t>
      </w:r>
    </w:p>
    <w:p w:rsidR="007349CD" w:rsidRDefault="007349CD" w:rsidP="007349CD">
      <w:pPr>
        <w:pStyle w:val="Listeafsnit"/>
        <w:numPr>
          <w:ilvl w:val="0"/>
          <w:numId w:val="6"/>
        </w:numPr>
        <w:rPr>
          <w:lang w:val="en-US" w:eastAsia="da-DK"/>
        </w:rPr>
      </w:pPr>
      <w:r>
        <w:rPr>
          <w:lang w:val="en-US" w:eastAsia="da-DK"/>
        </w:rPr>
        <w:t xml:space="preserve">Data was scraped from the website </w:t>
      </w:r>
      <w:hyperlink r:id="rId9" w:history="1">
        <w:r w:rsidRPr="008876B5">
          <w:rPr>
            <w:rStyle w:val="Hyperlink"/>
            <w:lang w:val="en-US" w:eastAsia="da-DK"/>
          </w:rPr>
          <w:t>www.grc.com/securitynow.htm</w:t>
        </w:r>
      </w:hyperlink>
      <w:r>
        <w:rPr>
          <w:lang w:val="en-US" w:eastAsia="da-DK"/>
        </w:rPr>
        <w:t xml:space="preserve"> using the script “</w:t>
      </w:r>
      <w:r w:rsidRPr="007349CD">
        <w:rPr>
          <w:i/>
          <w:iCs/>
          <w:lang w:val="en-US" w:eastAsia="da-DK"/>
        </w:rPr>
        <w:t>security_now_scraper_beautifulsoup.py</w:t>
      </w:r>
      <w:r>
        <w:rPr>
          <w:lang w:val="en-US" w:eastAsia="da-DK"/>
        </w:rPr>
        <w:t xml:space="preserve">”. The script utilizes the </w:t>
      </w:r>
      <w:r w:rsidRPr="00883A23">
        <w:rPr>
          <w:b/>
          <w:bCs/>
          <w:lang w:val="en-US" w:eastAsia="da-DK"/>
        </w:rPr>
        <w:t>python</w:t>
      </w:r>
      <w:r w:rsidR="00E75A7A">
        <w:rPr>
          <w:lang w:val="en-US" w:eastAsia="da-DK"/>
        </w:rPr>
        <w:t xml:space="preserve"> </w:t>
      </w:r>
      <w:r>
        <w:rPr>
          <w:lang w:val="en-US" w:eastAsia="da-DK"/>
        </w:rPr>
        <w:t xml:space="preserve">package </w:t>
      </w:r>
      <w:r w:rsidRPr="007349CD">
        <w:rPr>
          <w:b/>
          <w:bCs/>
          <w:lang w:val="en-US" w:eastAsia="da-DK"/>
        </w:rPr>
        <w:t>beautiful soup</w:t>
      </w:r>
      <w:r>
        <w:rPr>
          <w:lang w:val="en-US" w:eastAsia="da-DK"/>
        </w:rPr>
        <w:t xml:space="preserve"> </w:t>
      </w:r>
      <w:r w:rsidR="00B94634">
        <w:rPr>
          <w:lang w:val="en-US" w:eastAsia="da-DK"/>
        </w:rPr>
        <w:fldChar w:fldCharType="begin"/>
      </w:r>
      <w:r w:rsidR="00112A9A">
        <w:rPr>
          <w:lang w:val="en-US" w:eastAsia="da-DK"/>
        </w:rPr>
        <w:instrText xml:space="preserve"> ADDIN ZOTERO_ITEM CSL_CITATION {"citationID":"LL6AKTNC","properties":{"formattedCitation":"(Guido &amp; Drake Jr, 2016; Richardson, 2007)","plainCitation":"(Guido &amp; Drake Jr, 2016; Richardson, 2007)","noteIndex":0},"citationItems":[{"id":318,"uris":["http://zotero.org/users/6167216/items/HAQN2E6X"],"uri":["http://zotero.org/users/6167216/items/HAQN2E6X"],"itemData":{"id":318,"type":"book","title":"Python Tutorial (1995)","author":[{"family":"Guido","given":"Van Rossum","suffix":""},{"family":"Drake Jr","given":"F. L."}],"issued":{"date-parts":[["2016",2,24]]}}},{"id":319,"uris":["http://zotero.org/users/6167216/items/JMAUP4KX"],"uri":["http://zotero.org/users/6167216/items/JMAUP4KX"],"itemData":{"id":319,"type":"book","title":"Beautiful soup documentation","author":[{"family":"Richardson","given":"L."}],"issued":{"date-parts":[["2007",4]]}}}],"schema":"https://github.com/citation-style-language/schema/raw/master/csl-citation.json"} </w:instrText>
      </w:r>
      <w:r w:rsidR="00B94634">
        <w:rPr>
          <w:lang w:val="en-US" w:eastAsia="da-DK"/>
        </w:rPr>
        <w:fldChar w:fldCharType="separate"/>
      </w:r>
      <w:r w:rsidR="00112A9A">
        <w:rPr>
          <w:noProof/>
          <w:lang w:val="en-US" w:eastAsia="da-DK"/>
        </w:rPr>
        <w:t>(Guido &amp; Drake Jr, 2016; Richardson, 2007)</w:t>
      </w:r>
      <w:r w:rsidR="00B94634">
        <w:rPr>
          <w:lang w:val="en-US" w:eastAsia="da-DK"/>
        </w:rPr>
        <w:fldChar w:fldCharType="end"/>
      </w:r>
      <w:r w:rsidR="00B94634">
        <w:rPr>
          <w:lang w:val="en-US" w:eastAsia="da-DK"/>
        </w:rPr>
        <w:t>.</w:t>
      </w:r>
    </w:p>
    <w:p w:rsidR="007349CD" w:rsidRDefault="007349CD" w:rsidP="007349CD">
      <w:pPr>
        <w:pStyle w:val="Listeafsnit"/>
        <w:numPr>
          <w:ilvl w:val="0"/>
          <w:numId w:val="6"/>
        </w:numPr>
        <w:rPr>
          <w:lang w:val="en-US" w:eastAsia="da-DK"/>
        </w:rPr>
      </w:pPr>
      <w:r>
        <w:rPr>
          <w:lang w:val="en-US" w:eastAsia="da-DK"/>
        </w:rPr>
        <w:lastRenderedPageBreak/>
        <w:t>All files were merged and metadata was extracted using the “</w:t>
      </w:r>
      <w:proofErr w:type="spellStart"/>
      <w:r w:rsidRPr="007349CD">
        <w:rPr>
          <w:i/>
          <w:iCs/>
          <w:lang w:val="en-US" w:eastAsia="da-DK"/>
        </w:rPr>
        <w:t>txts_to_</w:t>
      </w:r>
      <w:proofErr w:type="gramStart"/>
      <w:r w:rsidRPr="007349CD">
        <w:rPr>
          <w:i/>
          <w:iCs/>
          <w:lang w:val="en-US" w:eastAsia="da-DK"/>
        </w:rPr>
        <w:t>csvs.Rmd</w:t>
      </w:r>
      <w:proofErr w:type="spellEnd"/>
      <w:proofErr w:type="gramEnd"/>
      <w:r>
        <w:rPr>
          <w:lang w:val="en-US" w:eastAsia="da-DK"/>
        </w:rPr>
        <w:t xml:space="preserve">” script. This step was done in </w:t>
      </w:r>
      <w:r w:rsidRPr="007349CD">
        <w:rPr>
          <w:b/>
          <w:bCs/>
          <w:lang w:val="en-US" w:eastAsia="da-DK"/>
        </w:rPr>
        <w:t>R</w:t>
      </w:r>
      <w:r>
        <w:rPr>
          <w:lang w:val="en-US" w:eastAsia="da-DK"/>
        </w:rPr>
        <w:t xml:space="preserve"> </w:t>
      </w:r>
      <w:r w:rsidR="00E75A7A">
        <w:rPr>
          <w:lang w:val="en-US" w:eastAsia="da-DK"/>
        </w:rPr>
        <w:fldChar w:fldCharType="begin"/>
      </w:r>
      <w:r w:rsidR="00E75A7A">
        <w:rPr>
          <w:lang w:val="en-US" w:eastAsia="da-DK"/>
        </w:rPr>
        <w:instrText xml:space="preserve"> ADDIN ZOTERO_ITEM CSL_CITATION {"citationID":"N0WEu0tv","properties":{"formattedCitation":"(R Core Team, 2019)","plainCitation":"(R Core Team, 2019)","noteIndex":0},"citationItems":[{"id":316,"uris":["http://zotero.org/users/6167216/items/5TSUAU2H"],"uri":["http://zotero.org/users/6167216/items/5TSUAU2H"],"itemData":{"id":316,"type":"book","event-place":"Vienna,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E75A7A">
        <w:rPr>
          <w:lang w:val="en-US" w:eastAsia="da-DK"/>
        </w:rPr>
        <w:fldChar w:fldCharType="separate"/>
      </w:r>
      <w:r w:rsidR="00E75A7A">
        <w:rPr>
          <w:noProof/>
          <w:lang w:val="en-US" w:eastAsia="da-DK"/>
        </w:rPr>
        <w:t>(R Core Team, 2019)</w:t>
      </w:r>
      <w:r w:rsidR="00E75A7A">
        <w:rPr>
          <w:lang w:val="en-US" w:eastAsia="da-DK"/>
        </w:rPr>
        <w:fldChar w:fldCharType="end"/>
      </w:r>
      <w:r w:rsidR="00A0224B">
        <w:rPr>
          <w:lang w:val="en-US" w:eastAsia="da-DK"/>
        </w:rPr>
        <w:t xml:space="preserve"> </w:t>
      </w:r>
      <w:r>
        <w:rPr>
          <w:lang w:val="en-US" w:eastAsia="da-DK"/>
        </w:rPr>
        <w:t xml:space="preserve">and implemented in </w:t>
      </w:r>
      <w:r w:rsidRPr="007349CD">
        <w:rPr>
          <w:b/>
          <w:bCs/>
          <w:lang w:val="en-US" w:eastAsia="da-DK"/>
        </w:rPr>
        <w:t>RStudio</w:t>
      </w:r>
      <w:r w:rsidR="00E75A7A">
        <w:rPr>
          <w:b/>
          <w:bCs/>
          <w:lang w:val="en-US" w:eastAsia="da-DK"/>
        </w:rPr>
        <w:t xml:space="preserve"> </w:t>
      </w:r>
      <w:r w:rsidR="00E75A7A">
        <w:rPr>
          <w:lang w:val="en-US" w:eastAsia="da-DK"/>
        </w:rPr>
        <w:fldChar w:fldCharType="begin"/>
      </w:r>
      <w:r w:rsidR="00E75A7A">
        <w:rPr>
          <w:lang w:val="en-US" w:eastAsia="da-DK"/>
        </w:rPr>
        <w:instrText xml:space="preserve"> ADDIN ZOTERO_ITEM CSL_CITATION {"citationID":"16ArYPwX","properties":{"formattedCitation":"(RStudio Team, 2019)","plainCitation":"(RStudio Team, 2019)","noteIndex":0},"citationItems":[{"id":315,"uris":["http://zotero.org/users/6167216/items/62XV468X"],"uri":["http://zotero.org/users/6167216/items/62XV468X"],"itemData":{"id":315,"type":"book","event-place":"Boston, MA","genre":"R","publisher":"RStudio, Inc.","publisher-place":"Boston, MA","title":"R Studio","URL":"http://www.rstudio.com/","version":"1.2.5001","author":[{"family":"RStudio Team","given":""}],"issued":{"date-parts":[["2019"]]}}}],"schema":"https://github.com/citation-style-language/schema/raw/master/csl-citation.json"} </w:instrText>
      </w:r>
      <w:r w:rsidR="00E75A7A">
        <w:rPr>
          <w:lang w:val="en-US" w:eastAsia="da-DK"/>
        </w:rPr>
        <w:fldChar w:fldCharType="separate"/>
      </w:r>
      <w:r w:rsidR="00E75A7A">
        <w:rPr>
          <w:noProof/>
          <w:lang w:val="en-US" w:eastAsia="da-DK"/>
        </w:rPr>
        <w:t>(RStudio Team, 2019)</w:t>
      </w:r>
      <w:r w:rsidR="00E75A7A">
        <w:rPr>
          <w:lang w:val="en-US" w:eastAsia="da-DK"/>
        </w:rPr>
        <w:fldChar w:fldCharType="end"/>
      </w:r>
      <w:r w:rsidR="00E75A7A">
        <w:rPr>
          <w:lang w:val="en-US" w:eastAsia="da-DK"/>
        </w:rPr>
        <w:t>.</w:t>
      </w:r>
    </w:p>
    <w:p w:rsidR="007349CD" w:rsidRDefault="007349CD" w:rsidP="007349CD">
      <w:pPr>
        <w:pStyle w:val="Listeafsnit"/>
        <w:numPr>
          <w:ilvl w:val="0"/>
          <w:numId w:val="6"/>
        </w:numPr>
        <w:rPr>
          <w:lang w:val="en-US" w:eastAsia="da-DK"/>
        </w:rPr>
      </w:pPr>
      <w:r>
        <w:rPr>
          <w:lang w:val="en-US" w:eastAsia="da-DK"/>
        </w:rPr>
        <w:t xml:space="preserve">Text cleanup, word removal and lemmatization was done in </w:t>
      </w:r>
      <w:r w:rsidR="00883A23" w:rsidRPr="00E75A7A">
        <w:rPr>
          <w:lang w:val="en-US" w:eastAsia="da-DK"/>
        </w:rPr>
        <w:t>Visual Studio Code</w:t>
      </w:r>
      <w:r w:rsidR="00883A23">
        <w:rPr>
          <w:b/>
          <w:bCs/>
          <w:lang w:val="en-US" w:eastAsia="da-DK"/>
        </w:rPr>
        <w:t xml:space="preserve"> </w:t>
      </w:r>
      <w:r w:rsidR="00883A23">
        <w:rPr>
          <w:lang w:val="en-US" w:eastAsia="da-DK"/>
        </w:rPr>
        <w:t xml:space="preserve">using the python package </w:t>
      </w:r>
      <w:proofErr w:type="spellStart"/>
      <w:r w:rsidR="00883A23" w:rsidRPr="00883A23">
        <w:rPr>
          <w:b/>
          <w:bCs/>
          <w:lang w:val="en-US" w:eastAsia="da-DK"/>
        </w:rPr>
        <w:t>nltk</w:t>
      </w:r>
      <w:proofErr w:type="spellEnd"/>
      <w:r w:rsidR="00883A23">
        <w:rPr>
          <w:lang w:val="en-US" w:eastAsia="da-DK"/>
        </w:rPr>
        <w:t xml:space="preserve"> </w:t>
      </w:r>
      <w:r w:rsidR="00B94634">
        <w:rPr>
          <w:lang w:val="en-US" w:eastAsia="da-DK"/>
        </w:rPr>
        <w:fldChar w:fldCharType="begin"/>
      </w:r>
      <w:r w:rsidR="00B94634">
        <w:rPr>
          <w:lang w:val="en-US" w:eastAsia="da-DK"/>
        </w:rPr>
        <w:instrText xml:space="preserve"> ADDIN ZOTERO_ITEM CSL_CITATION {"citationID":"dYvOU5un","properties":{"formattedCitation":"(Bird, Klein, &amp; Loper, 2009)","plainCitation":"(Bird, Klein, &amp; Loper, 2009)","noteIndex":0},"citationItems":[{"id":320,"uris":["http://zotero.org/users/6167216/items/DUPHANXI"],"uri":["http://zotero.org/users/6167216/items/DUPHANXI"],"itemData":{"id":320,"type":"webpage","title":"Natural Language Processing with Python","URL":"http://www.nltk.org/book/","author":[{"family":"Bird","given":"Steven"},{"family":"Klein","given":"Ewan"},{"family":"Loper","given":"Edward"}],"accessed":{"date-parts":[["2019",12,20]]},"issued":{"date-parts":[["2009"]]}}}],"schema":"https://github.com/citation-style-language/schema/raw/master/csl-citation.json"} </w:instrText>
      </w:r>
      <w:r w:rsidR="00B94634">
        <w:rPr>
          <w:lang w:val="en-US" w:eastAsia="da-DK"/>
        </w:rPr>
        <w:fldChar w:fldCharType="separate"/>
      </w:r>
      <w:r w:rsidR="00B94634">
        <w:rPr>
          <w:noProof/>
          <w:lang w:val="en-US" w:eastAsia="da-DK"/>
        </w:rPr>
        <w:t>(Bird, Klein, &amp; Loper, 2009)</w:t>
      </w:r>
      <w:r w:rsidR="00B94634">
        <w:rPr>
          <w:lang w:val="en-US" w:eastAsia="da-DK"/>
        </w:rPr>
        <w:fldChar w:fldCharType="end"/>
      </w:r>
      <w:r w:rsidR="00B94634">
        <w:rPr>
          <w:lang w:val="en-US" w:eastAsia="da-DK"/>
        </w:rPr>
        <w:t xml:space="preserve"> </w:t>
      </w:r>
      <w:r w:rsidR="00883A23">
        <w:rPr>
          <w:lang w:val="en-US" w:eastAsia="da-DK"/>
        </w:rPr>
        <w:t>– SPECIFY THE SCRIPT</w:t>
      </w:r>
    </w:p>
    <w:p w:rsidR="009C36B1" w:rsidRDefault="00883A23" w:rsidP="009C36B1">
      <w:pPr>
        <w:pStyle w:val="Listeafsnit"/>
        <w:numPr>
          <w:ilvl w:val="0"/>
          <w:numId w:val="6"/>
        </w:numPr>
        <w:rPr>
          <w:lang w:val="en-US" w:eastAsia="da-DK"/>
        </w:rPr>
      </w:pPr>
      <w:r>
        <w:rPr>
          <w:lang w:val="en-US" w:eastAsia="da-DK"/>
        </w:rPr>
        <w:t xml:space="preserve">LDA topic modelling was similarly done </w:t>
      </w:r>
      <w:r w:rsidR="00112A9A">
        <w:rPr>
          <w:lang w:val="en-US" w:eastAsia="da-DK"/>
        </w:rPr>
        <w:t>with</w:t>
      </w:r>
      <w:r>
        <w:rPr>
          <w:lang w:val="en-US" w:eastAsia="da-DK"/>
        </w:rPr>
        <w:t xml:space="preserve"> python utilizing the </w:t>
      </w:r>
      <w:r w:rsidRPr="00883A23">
        <w:rPr>
          <w:b/>
          <w:bCs/>
          <w:lang w:val="en-US" w:eastAsia="da-DK"/>
        </w:rPr>
        <w:t>genism</w:t>
      </w:r>
      <w:r>
        <w:rPr>
          <w:lang w:val="en-US" w:eastAsia="da-DK"/>
        </w:rPr>
        <w:t xml:space="preserve"> </w:t>
      </w:r>
      <w:r w:rsidR="00B94634">
        <w:rPr>
          <w:lang w:val="en-US" w:eastAsia="da-DK"/>
        </w:rPr>
        <w:fldChar w:fldCharType="begin"/>
      </w:r>
      <w:r w:rsidR="00B94634">
        <w:rPr>
          <w:lang w:val="en-US" w:eastAsia="da-DK"/>
        </w:rPr>
        <w:instrText xml:space="preserve"> ADDIN ZOTERO_ITEM CSL_CITATION {"citationID":"bbnMFHP1","properties":{"formattedCitation":"(Radim &amp; Sojka, 2010)","plainCitation":"(Radim &amp; Sojka, 2010)","noteIndex":0},"citationItems":[{"id":322,"uris":["http://zotero.org/users/6167216/items/8U2LPUAL"],"uri":["http://zotero.org/users/6167216/items/8U2LPUAL"],"itemData":{"id":322,"type":"book","number-of-pages":"45--50","title":"Software Framework for Topic Modelling with Large Corpora","author":[{"family":"Radim","given":"Řehůřek"},{"family":"Sojka","given":"Petr"}],"issued":{"date-parts":[["2010",5,22]]}}}],"schema":"https://github.com/citation-style-language/schema/raw/master/csl-citation.json"} </w:instrText>
      </w:r>
      <w:r w:rsidR="00B94634">
        <w:rPr>
          <w:lang w:val="en-US" w:eastAsia="da-DK"/>
        </w:rPr>
        <w:fldChar w:fldCharType="separate"/>
      </w:r>
      <w:r w:rsidR="00B94634">
        <w:rPr>
          <w:noProof/>
          <w:lang w:val="en-US" w:eastAsia="da-DK"/>
        </w:rPr>
        <w:t>(Radim &amp; Sojka, 2010)</w:t>
      </w:r>
      <w:r w:rsidR="00B94634">
        <w:rPr>
          <w:lang w:val="en-US" w:eastAsia="da-DK"/>
        </w:rPr>
        <w:fldChar w:fldCharType="end"/>
      </w:r>
      <w:r w:rsidR="00B94634">
        <w:rPr>
          <w:lang w:val="en-US" w:eastAsia="da-DK"/>
        </w:rPr>
        <w:t xml:space="preserve"> </w:t>
      </w:r>
      <w:r>
        <w:rPr>
          <w:lang w:val="en-US" w:eastAsia="da-DK"/>
        </w:rPr>
        <w:t>package – SPECIFY THE SCRIPT</w:t>
      </w:r>
    </w:p>
    <w:p w:rsidR="009C36B1" w:rsidRPr="009C36B1" w:rsidRDefault="009C36B1" w:rsidP="009C36B1">
      <w:pPr>
        <w:pStyle w:val="Listeafsnit"/>
        <w:numPr>
          <w:ilvl w:val="0"/>
          <w:numId w:val="6"/>
        </w:numPr>
        <w:rPr>
          <w:lang w:val="en-US" w:eastAsia="da-DK"/>
        </w:rPr>
      </w:pPr>
      <w:r w:rsidRPr="009C36B1">
        <w:rPr>
          <w:lang w:val="en-US" w:eastAsia="da-DK"/>
        </w:rPr>
        <w:t xml:space="preserve">Google data for comparisons was downloaded from </w:t>
      </w:r>
      <w:hyperlink r:id="rId10" w:history="1">
        <w:r w:rsidRPr="009C36B1">
          <w:rPr>
            <w:rStyle w:val="Hyperlink"/>
            <w:lang w:val="en-US"/>
          </w:rPr>
          <w:t>https://trends.google.com/trends/</w:t>
        </w:r>
      </w:hyperlink>
      <w:r>
        <w:rPr>
          <w:lang w:val="en-US"/>
        </w:rPr>
        <w:t>. Search parameters were “USA”, “2004-present”, “All categories” and “</w:t>
      </w:r>
      <w:proofErr w:type="spellStart"/>
      <w:r>
        <w:rPr>
          <w:lang w:val="en-US"/>
        </w:rPr>
        <w:t>Websearch</w:t>
      </w:r>
      <w:proofErr w:type="spellEnd"/>
      <w:r>
        <w:rPr>
          <w:lang w:val="en-US"/>
        </w:rPr>
        <w:t>”</w:t>
      </w:r>
      <w:r w:rsidR="00FC1E57">
        <w:rPr>
          <w:lang w:val="en-US"/>
        </w:rPr>
        <w:t>.</w:t>
      </w:r>
    </w:p>
    <w:p w:rsidR="008E6F7D" w:rsidRPr="001F190B" w:rsidRDefault="00883A23" w:rsidP="008E6F7D">
      <w:pPr>
        <w:pStyle w:val="Listeafsnit"/>
        <w:numPr>
          <w:ilvl w:val="0"/>
          <w:numId w:val="6"/>
        </w:numPr>
        <w:rPr>
          <w:lang w:val="en-US" w:eastAsia="da-DK"/>
        </w:rPr>
      </w:pPr>
      <w:r>
        <w:rPr>
          <w:lang w:val="en-US" w:eastAsia="da-DK"/>
        </w:rPr>
        <w:t xml:space="preserve">Finally, visualizations of the models were done in both python and R, using </w:t>
      </w:r>
      <w:proofErr w:type="spellStart"/>
      <w:r w:rsidR="00B94634">
        <w:rPr>
          <w:b/>
          <w:bCs/>
          <w:lang w:val="en-US" w:eastAsia="da-DK"/>
        </w:rPr>
        <w:t>ggplot</w:t>
      </w:r>
      <w:proofErr w:type="spellEnd"/>
      <w:r>
        <w:rPr>
          <w:lang w:val="en-US" w:eastAsia="da-DK"/>
        </w:rPr>
        <w:t xml:space="preserve"> </w:t>
      </w:r>
      <w:r w:rsidR="00A0224B">
        <w:rPr>
          <w:lang w:val="en-US" w:eastAsia="da-DK"/>
        </w:rPr>
        <w:fldChar w:fldCharType="begin"/>
      </w:r>
      <w:r w:rsidR="00A0224B">
        <w:rPr>
          <w:lang w:val="en-US" w:eastAsia="da-DK"/>
        </w:rPr>
        <w:instrText xml:space="preserve"> ADDIN ZOTERO_ITEM CSL_CITATION {"citationID":"kl2iPxYb","properties":{"formattedCitation":"(Wickham, 2016)","plainCitation":"(Wickham, 2016)","noteIndex":0},"citationItems":[{"id":323,"uris":["http://zotero.org/users/6167216/items/JXFNV5QR"],"uri":["http://zotero.org/users/6167216/items/JXFNV5QR"],"itemData":{"id":323,"type":"book","title":"ggplot2: Elegant Graphics for Data Analysis","author":[{"family":"Wickham","given":"Hadley"}],"issued":{"date-parts":[["2016"]]}}}],"schema":"https://github.com/citation-style-language/schema/raw/master/csl-citation.json"} </w:instrText>
      </w:r>
      <w:r w:rsidR="00A0224B">
        <w:rPr>
          <w:lang w:val="en-US" w:eastAsia="da-DK"/>
        </w:rPr>
        <w:fldChar w:fldCharType="separate"/>
      </w:r>
      <w:r w:rsidR="00A0224B">
        <w:rPr>
          <w:noProof/>
          <w:lang w:val="en-US" w:eastAsia="da-DK"/>
        </w:rPr>
        <w:t>(Wickham, 2016)</w:t>
      </w:r>
      <w:r w:rsidR="00A0224B">
        <w:rPr>
          <w:lang w:val="en-US" w:eastAsia="da-DK"/>
        </w:rPr>
        <w:fldChar w:fldCharType="end"/>
      </w:r>
      <w:r w:rsidR="00A0224B">
        <w:rPr>
          <w:lang w:val="en-US" w:eastAsia="da-DK"/>
        </w:rPr>
        <w:t xml:space="preserve"> </w:t>
      </w:r>
      <w:r>
        <w:rPr>
          <w:lang w:val="en-US" w:eastAsia="da-DK"/>
        </w:rPr>
        <w:t xml:space="preserve">and </w:t>
      </w:r>
      <w:r>
        <w:rPr>
          <w:b/>
          <w:bCs/>
          <w:lang w:val="en-US" w:eastAsia="da-DK"/>
        </w:rPr>
        <w:t>matplotlib</w:t>
      </w:r>
      <w:r w:rsidR="00A0224B">
        <w:rPr>
          <w:b/>
          <w:bCs/>
          <w:lang w:val="en-US" w:eastAsia="da-DK"/>
        </w:rPr>
        <w:t xml:space="preserve"> </w:t>
      </w:r>
      <w:r w:rsidR="00A0224B" w:rsidRPr="00A0224B">
        <w:rPr>
          <w:lang w:val="en-US" w:eastAsia="da-DK"/>
        </w:rPr>
        <w:fldChar w:fldCharType="begin"/>
      </w:r>
      <w:r w:rsidR="00A0224B" w:rsidRPr="00A0224B">
        <w:rPr>
          <w:lang w:val="en-US" w:eastAsia="da-DK"/>
        </w:rPr>
        <w:instrText xml:space="preserve"> ADDIN ZOTERO_ITEM CSL_CITATION {"citationID":"GMcSf5FD","properties":{"formattedCitation":"(Hunter, 2007)","plainCitation":"(Hunter, 2007)","noteIndex":0},"citationItems":[{"id":324,"uris":["http://zotero.org/users/6167216/items/SJMJDMG2"],"uri":["http://zotero.org/users/6167216/items/SJMJDMG2"],"itemData":{"id":324,"type":"article-journal","abstract":"Matplotlib is a 2D graphics package used for Python for application development, interactive scripting,and publication-quality image generation across user interfaces and operating systems","container-title":"Computing in Science Engineering","DOI":"10.1109/MCSE.2007.55","ISSN":"1558-366X","issue":"3","page":"90-95","source":"IEEE Xplore","title":"Matplotlib: A 2D Graphics Environment","title-short":"Matplotlib","volume":"9","author":[{"family":"Hunter","given":"John D."}],"issued":{"date-parts":[["2007",5]]}}}],"schema":"https://github.com/citation-style-language/schema/raw/master/csl-citation.json"} </w:instrText>
      </w:r>
      <w:r w:rsidR="00A0224B" w:rsidRPr="00A0224B">
        <w:rPr>
          <w:lang w:val="en-US" w:eastAsia="da-DK"/>
        </w:rPr>
        <w:fldChar w:fldCharType="separate"/>
      </w:r>
      <w:r w:rsidR="00A0224B" w:rsidRPr="00A0224B">
        <w:rPr>
          <w:noProof/>
          <w:lang w:val="en-US" w:eastAsia="da-DK"/>
        </w:rPr>
        <w:t>(Hunter, 2007)</w:t>
      </w:r>
      <w:r w:rsidR="00A0224B" w:rsidRPr="00A0224B">
        <w:rPr>
          <w:lang w:val="en-US" w:eastAsia="da-DK"/>
        </w:rPr>
        <w:fldChar w:fldCharType="end"/>
      </w:r>
      <w:r w:rsidR="00A0224B">
        <w:rPr>
          <w:lang w:val="en-US" w:eastAsia="da-DK"/>
        </w:rPr>
        <w:t>.</w:t>
      </w:r>
    </w:p>
    <w:p w:rsidR="00CE5CEE" w:rsidRDefault="00CE5CEE" w:rsidP="00CE5CEE">
      <w:pPr>
        <w:pStyle w:val="Overskrift1"/>
        <w:rPr>
          <w:lang w:val="en-US" w:eastAsia="da-DK"/>
        </w:rPr>
      </w:pPr>
      <w:r>
        <w:rPr>
          <w:lang w:val="en-US" w:eastAsia="da-DK"/>
        </w:rPr>
        <w:t>Results</w:t>
      </w:r>
    </w:p>
    <w:p w:rsidR="00663346" w:rsidRPr="00663346" w:rsidRDefault="00FC4B5F" w:rsidP="00663346">
      <w:pPr>
        <w:rPr>
          <w:lang w:val="en-US" w:eastAsia="da-DK"/>
        </w:rPr>
      </w:pPr>
      <w:r>
        <w:rPr>
          <w:lang w:val="en-US" w:eastAsia="da-DK"/>
        </w:rPr>
        <w:t xml:space="preserve">Baseline method: </w:t>
      </w:r>
    </w:p>
    <w:p w:rsidR="00CE5CEE" w:rsidRDefault="00CE5CEE" w:rsidP="00CE5CEE">
      <w:pPr>
        <w:pStyle w:val="Overskrift1"/>
        <w:rPr>
          <w:lang w:val="en-US" w:eastAsia="da-DK"/>
        </w:rPr>
      </w:pPr>
      <w:r>
        <w:rPr>
          <w:lang w:val="en-US" w:eastAsia="da-DK"/>
        </w:rPr>
        <w:t>Discussion</w:t>
      </w:r>
    </w:p>
    <w:p w:rsidR="00765630" w:rsidRPr="00765630" w:rsidRDefault="00765630" w:rsidP="00765630">
      <w:pPr>
        <w:rPr>
          <w:lang w:val="en-US" w:eastAsia="da-DK"/>
        </w:rPr>
      </w:pPr>
      <w:r>
        <w:rPr>
          <w:lang w:val="en-US" w:eastAsia="da-DK"/>
        </w:rPr>
        <w:t>Number of topics</w:t>
      </w:r>
    </w:p>
    <w:p w:rsidR="00C007DE" w:rsidRDefault="00C007DE" w:rsidP="00C007DE">
      <w:pPr>
        <w:pStyle w:val="Overskrift2"/>
        <w:rPr>
          <w:lang w:val="en-US" w:eastAsia="da-DK"/>
        </w:rPr>
      </w:pPr>
      <w:r>
        <w:rPr>
          <w:lang w:val="en-US" w:eastAsia="da-DK"/>
        </w:rPr>
        <w:t>Questions for further research</w:t>
      </w:r>
    </w:p>
    <w:p w:rsidR="00C007DE" w:rsidRDefault="00C007DE" w:rsidP="00C007DE">
      <w:pPr>
        <w:rPr>
          <w:lang w:val="en-US" w:eastAsia="da-DK"/>
        </w:rPr>
      </w:pPr>
      <w:r>
        <w:rPr>
          <w:lang w:val="en-US" w:eastAsia="da-DK"/>
        </w:rPr>
        <w:t>Bigram models</w:t>
      </w:r>
    </w:p>
    <w:p w:rsidR="00765630" w:rsidRDefault="00765630" w:rsidP="00C007DE">
      <w:pPr>
        <w:rPr>
          <w:lang w:val="en-US" w:eastAsia="da-DK"/>
        </w:rPr>
      </w:pPr>
    </w:p>
    <w:p w:rsidR="00765630" w:rsidRDefault="00765630" w:rsidP="00C007DE">
      <w:pPr>
        <w:rPr>
          <w:lang w:val="en-US" w:eastAsia="da-DK"/>
        </w:rPr>
      </w:pPr>
      <w:r>
        <w:rPr>
          <w:lang w:val="en-US" w:eastAsia="da-DK"/>
        </w:rPr>
        <w:t>Comparing to non-informative words – do these also predict something?</w:t>
      </w:r>
    </w:p>
    <w:p w:rsidR="00CE5CEE" w:rsidRDefault="00CE5CEE" w:rsidP="00CE5CEE">
      <w:pPr>
        <w:pStyle w:val="Overskrift1"/>
        <w:rPr>
          <w:lang w:val="en-US" w:eastAsia="da-DK"/>
        </w:rPr>
      </w:pPr>
      <w:r>
        <w:rPr>
          <w:lang w:val="en-US" w:eastAsia="da-DK"/>
        </w:rPr>
        <w:t>Conclusion</w:t>
      </w:r>
    </w:p>
    <w:p w:rsidR="00CE5CEE" w:rsidRDefault="00CE5CEE">
      <w:pPr>
        <w:rPr>
          <w:rFonts w:asciiTheme="majorHAnsi" w:eastAsiaTheme="majorEastAsia" w:hAnsiTheme="majorHAnsi" w:cstheme="majorBidi"/>
          <w:color w:val="2F5496" w:themeColor="accent1" w:themeShade="BF"/>
          <w:sz w:val="32"/>
          <w:szCs w:val="32"/>
          <w:lang w:val="en-US" w:eastAsia="da-DK"/>
        </w:rPr>
      </w:pPr>
      <w:r>
        <w:rPr>
          <w:lang w:val="en-US" w:eastAsia="da-DK"/>
        </w:rPr>
        <w:br w:type="page"/>
      </w:r>
    </w:p>
    <w:p w:rsidR="00CE5CEE" w:rsidRPr="00CE5CEE" w:rsidRDefault="00CE5CEE" w:rsidP="00CE5CEE">
      <w:pPr>
        <w:pStyle w:val="Overskrift1"/>
        <w:rPr>
          <w:lang w:val="en-US" w:eastAsia="da-DK"/>
        </w:rPr>
      </w:pPr>
      <w:r>
        <w:rPr>
          <w:lang w:val="en-US" w:eastAsia="da-DK"/>
        </w:rPr>
        <w:lastRenderedPageBreak/>
        <w:t>References</w:t>
      </w:r>
    </w:p>
    <w:sectPr w:rsidR="00CE5CEE" w:rsidRPr="00CE5CEE" w:rsidSect="00793F97">
      <w:headerReference w:type="default" r:id="rId11"/>
      <w:pgSz w:w="11900" w:h="16840"/>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37E" w:rsidRDefault="007D037E" w:rsidP="00CE5CEE">
      <w:pPr>
        <w:spacing w:line="240" w:lineRule="auto"/>
      </w:pPr>
      <w:r>
        <w:separator/>
      </w:r>
    </w:p>
  </w:endnote>
  <w:endnote w:type="continuationSeparator" w:id="0">
    <w:p w:rsidR="007D037E" w:rsidRDefault="007D037E" w:rsidP="00CE5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37E" w:rsidRDefault="007D037E" w:rsidP="00CE5CEE">
      <w:pPr>
        <w:spacing w:line="240" w:lineRule="auto"/>
      </w:pPr>
      <w:r>
        <w:separator/>
      </w:r>
    </w:p>
  </w:footnote>
  <w:footnote w:type="continuationSeparator" w:id="0">
    <w:p w:rsidR="007D037E" w:rsidRDefault="007D037E" w:rsidP="00CE5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CEE" w:rsidRPr="00737C3C" w:rsidRDefault="00CE5CEE" w:rsidP="00CE5CEE">
    <w:pPr>
      <w:pStyle w:val="Sidehoved"/>
      <w:tabs>
        <w:tab w:val="clear" w:pos="4819"/>
        <w:tab w:val="clear" w:pos="9638"/>
        <w:tab w:val="right" w:pos="9632"/>
      </w:tabs>
      <w:rPr>
        <w:sz w:val="21"/>
        <w:szCs w:val="21"/>
      </w:rPr>
    </w:pPr>
    <w:r>
      <w:rPr>
        <w:noProof/>
      </w:rPr>
      <w:drawing>
        <wp:anchor distT="0" distB="0" distL="114300" distR="114300" simplePos="0" relativeHeight="251659264" behindDoc="0" locked="0" layoutInCell="1" allowOverlap="1" wp14:anchorId="4FC6DD6F" wp14:editId="1B29C9F6">
          <wp:simplePos x="0" y="0"/>
          <wp:positionH relativeFrom="column">
            <wp:posOffset>2063115</wp:posOffset>
          </wp:positionH>
          <wp:positionV relativeFrom="page">
            <wp:posOffset>483310</wp:posOffset>
          </wp:positionV>
          <wp:extent cx="1742400" cy="363600"/>
          <wp:effectExtent l="0" t="0" r="0" b="508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logo_uk_var2_black.png"/>
                  <pic:cNvPicPr/>
                </pic:nvPicPr>
                <pic:blipFill>
                  <a:blip r:embed="rId1">
                    <a:extLst>
                      <a:ext uri="{28A0092B-C50C-407E-A947-70E740481C1C}">
                        <a14:useLocalDpi xmlns:a14="http://schemas.microsoft.com/office/drawing/2010/main" val="0"/>
                      </a:ext>
                    </a:extLst>
                  </a:blip>
                  <a:stretch>
                    <a:fillRect/>
                  </a:stretch>
                </pic:blipFill>
                <pic:spPr>
                  <a:xfrm>
                    <a:off x="0" y="0"/>
                    <a:ext cx="1742400" cy="363600"/>
                  </a:xfrm>
                  <a:prstGeom prst="rect">
                    <a:avLst/>
                  </a:prstGeom>
                </pic:spPr>
              </pic:pic>
            </a:graphicData>
          </a:graphic>
          <wp14:sizeRelH relativeFrom="margin">
            <wp14:pctWidth>0</wp14:pctWidth>
          </wp14:sizeRelH>
          <wp14:sizeRelV relativeFrom="margin">
            <wp14:pctHeight>0</wp14:pctHeight>
          </wp14:sizeRelV>
        </wp:anchor>
      </w:drawing>
    </w:r>
    <w:r w:rsidRPr="00737C3C">
      <w:rPr>
        <w:sz w:val="21"/>
        <w:szCs w:val="21"/>
      </w:rPr>
      <w:t>Isa Lykke Hansen</w:t>
    </w:r>
    <w:r w:rsidRPr="00737C3C">
      <w:rPr>
        <w:sz w:val="21"/>
        <w:szCs w:val="21"/>
      </w:rPr>
      <w:tab/>
      <w:t xml:space="preserve">20/12/2019 </w:t>
    </w:r>
  </w:p>
  <w:p w:rsidR="00CE5CEE" w:rsidRPr="00112A9A" w:rsidRDefault="00CE5CEE" w:rsidP="00CE5CEE">
    <w:pPr>
      <w:pStyle w:val="Sidehoved"/>
      <w:tabs>
        <w:tab w:val="clear" w:pos="4819"/>
      </w:tabs>
      <w:rPr>
        <w:sz w:val="21"/>
        <w:szCs w:val="21"/>
        <w:lang w:val="en-US"/>
      </w:rPr>
    </w:pPr>
    <w:r w:rsidRPr="00C007DE">
      <w:rPr>
        <w:sz w:val="21"/>
        <w:szCs w:val="21"/>
      </w:rPr>
      <w:t>isa@lykkeh.dk</w:t>
    </w:r>
    <w:r w:rsidRPr="00C007DE">
      <w:rPr>
        <w:sz w:val="21"/>
        <w:szCs w:val="21"/>
      </w:rPr>
      <w:tab/>
    </w:r>
    <w:proofErr w:type="spellStart"/>
    <w:r w:rsidRPr="00C007DE">
      <w:rPr>
        <w:sz w:val="21"/>
        <w:szCs w:val="21"/>
      </w:rPr>
      <w:t>MSc</w:t>
    </w:r>
    <w:proofErr w:type="spellEnd"/>
    <w:r w:rsidRPr="00C007DE">
      <w:rPr>
        <w:sz w:val="21"/>
        <w:szCs w:val="21"/>
      </w:rPr>
      <w:t xml:space="preserve">. </w:t>
    </w:r>
    <w:r w:rsidRPr="00112A9A">
      <w:rPr>
        <w:sz w:val="21"/>
        <w:szCs w:val="21"/>
        <w:lang w:val="en-US"/>
      </w:rPr>
      <w:t>Cognitive Science</w:t>
    </w:r>
  </w:p>
  <w:p w:rsidR="00793F97" w:rsidRPr="00793F97" w:rsidRDefault="00CE5CEE" w:rsidP="00CE5CEE">
    <w:pPr>
      <w:pStyle w:val="Sidehoved"/>
      <w:rPr>
        <w:sz w:val="21"/>
        <w:szCs w:val="21"/>
      </w:rPr>
    </w:pPr>
    <w:r w:rsidRPr="00737C3C">
      <w:rPr>
        <w:sz w:val="21"/>
        <w:szCs w:val="21"/>
      </w:rPr>
      <w:t>201508795</w:t>
    </w:r>
    <w:r w:rsidRPr="00737C3C">
      <w:rPr>
        <w:sz w:val="21"/>
        <w:szCs w:val="21"/>
      </w:rPr>
      <w:tab/>
    </w:r>
    <w:r>
      <w:rPr>
        <w:sz w:val="21"/>
        <w:szCs w:val="21"/>
      </w:rPr>
      <w:tab/>
    </w:r>
    <w:r w:rsidRPr="00737C3C">
      <w:rPr>
        <w:sz w:val="21"/>
        <w:szCs w:val="21"/>
      </w:rPr>
      <w:t xml:space="preserve">Aarhus </w:t>
    </w:r>
    <w:proofErr w:type="spellStart"/>
    <w:r w:rsidRPr="00737C3C">
      <w:rPr>
        <w:sz w:val="21"/>
        <w:szCs w:val="21"/>
      </w:rPr>
      <w:t>University</w:t>
    </w:r>
    <w:proofErr w:type="spellEnd"/>
    <w:r w:rsidR="00793F97">
      <w:rPr>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6361"/>
    <w:multiLevelType w:val="hybridMultilevel"/>
    <w:tmpl w:val="9C0638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AF62B24"/>
    <w:multiLevelType w:val="multilevel"/>
    <w:tmpl w:val="A4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06DF8"/>
    <w:multiLevelType w:val="multilevel"/>
    <w:tmpl w:val="16C0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D20F4"/>
    <w:multiLevelType w:val="hybridMultilevel"/>
    <w:tmpl w:val="DA601F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E025650"/>
    <w:multiLevelType w:val="multilevel"/>
    <w:tmpl w:val="210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D72796"/>
    <w:multiLevelType w:val="multilevel"/>
    <w:tmpl w:val="C210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EE"/>
    <w:rsid w:val="0009055C"/>
    <w:rsid w:val="00112A9A"/>
    <w:rsid w:val="001C52AE"/>
    <w:rsid w:val="001F190B"/>
    <w:rsid w:val="0021700B"/>
    <w:rsid w:val="005A0B1C"/>
    <w:rsid w:val="00663346"/>
    <w:rsid w:val="007349CD"/>
    <w:rsid w:val="00765630"/>
    <w:rsid w:val="007763B1"/>
    <w:rsid w:val="00793F97"/>
    <w:rsid w:val="007D037E"/>
    <w:rsid w:val="00883A23"/>
    <w:rsid w:val="008E6F7D"/>
    <w:rsid w:val="008F42CC"/>
    <w:rsid w:val="009C36B1"/>
    <w:rsid w:val="00A0224B"/>
    <w:rsid w:val="00A776B6"/>
    <w:rsid w:val="00AB7CC4"/>
    <w:rsid w:val="00B24915"/>
    <w:rsid w:val="00B54AE1"/>
    <w:rsid w:val="00B561F5"/>
    <w:rsid w:val="00B60986"/>
    <w:rsid w:val="00B94634"/>
    <w:rsid w:val="00C007DE"/>
    <w:rsid w:val="00C67F99"/>
    <w:rsid w:val="00C822A7"/>
    <w:rsid w:val="00C835B6"/>
    <w:rsid w:val="00CE5CEE"/>
    <w:rsid w:val="00D43432"/>
    <w:rsid w:val="00D94187"/>
    <w:rsid w:val="00E75A7A"/>
    <w:rsid w:val="00EE0865"/>
    <w:rsid w:val="00EE56FC"/>
    <w:rsid w:val="00F50BB6"/>
    <w:rsid w:val="00F936F6"/>
    <w:rsid w:val="00FC1E57"/>
    <w:rsid w:val="00FC4B5F"/>
    <w:rsid w:val="00FC7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4617724"/>
  <w15:chartTrackingRefBased/>
  <w15:docId w15:val="{E7AC4737-9F79-4041-9440-E9BEF42C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DE"/>
    <w:pPr>
      <w:spacing w:line="360" w:lineRule="auto"/>
    </w:pPr>
    <w:rPr>
      <w:rFonts w:ascii="Times" w:hAnsi="Times"/>
    </w:rPr>
  </w:style>
  <w:style w:type="paragraph" w:styleId="Overskrift1">
    <w:name w:val="heading 1"/>
    <w:basedOn w:val="Normal"/>
    <w:next w:val="Normal"/>
    <w:link w:val="Overskrift1Tegn"/>
    <w:uiPriority w:val="9"/>
    <w:qFormat/>
    <w:rsid w:val="00D9418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9418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CE5CEE"/>
    <w:rPr>
      <w:b/>
      <w:bCs/>
    </w:rPr>
  </w:style>
  <w:style w:type="paragraph" w:styleId="NormalWeb">
    <w:name w:val="Normal (Web)"/>
    <w:basedOn w:val="Normal"/>
    <w:uiPriority w:val="99"/>
    <w:semiHidden/>
    <w:unhideWhenUsed/>
    <w:rsid w:val="00CE5CEE"/>
    <w:pPr>
      <w:spacing w:before="100" w:beforeAutospacing="1" w:after="100" w:afterAutospacing="1"/>
    </w:pPr>
    <w:rPr>
      <w:rFonts w:ascii="Times New Roman" w:eastAsia="Times New Roman" w:hAnsi="Times New Roman" w:cs="Times New Roman"/>
      <w:lang w:eastAsia="da-DK"/>
    </w:rPr>
  </w:style>
  <w:style w:type="paragraph" w:styleId="Sidehoved">
    <w:name w:val="header"/>
    <w:basedOn w:val="Normal"/>
    <w:link w:val="SidehovedTegn"/>
    <w:uiPriority w:val="99"/>
    <w:unhideWhenUsed/>
    <w:rsid w:val="00CE5CEE"/>
    <w:pPr>
      <w:tabs>
        <w:tab w:val="center" w:pos="4819"/>
        <w:tab w:val="right" w:pos="9638"/>
      </w:tabs>
    </w:pPr>
  </w:style>
  <w:style w:type="character" w:customStyle="1" w:styleId="SidehovedTegn">
    <w:name w:val="Sidehoved Tegn"/>
    <w:basedOn w:val="Standardskrifttypeiafsnit"/>
    <w:link w:val="Sidehoved"/>
    <w:uiPriority w:val="99"/>
    <w:rsid w:val="00CE5CEE"/>
  </w:style>
  <w:style w:type="paragraph" w:styleId="Sidefod">
    <w:name w:val="footer"/>
    <w:basedOn w:val="Normal"/>
    <w:link w:val="SidefodTegn"/>
    <w:uiPriority w:val="99"/>
    <w:unhideWhenUsed/>
    <w:rsid w:val="00CE5CEE"/>
    <w:pPr>
      <w:tabs>
        <w:tab w:val="center" w:pos="4819"/>
        <w:tab w:val="right" w:pos="9638"/>
      </w:tabs>
    </w:pPr>
  </w:style>
  <w:style w:type="character" w:customStyle="1" w:styleId="SidefodTegn">
    <w:name w:val="Sidefod Tegn"/>
    <w:basedOn w:val="Standardskrifttypeiafsnit"/>
    <w:link w:val="Sidefod"/>
    <w:uiPriority w:val="99"/>
    <w:rsid w:val="00CE5CEE"/>
  </w:style>
  <w:style w:type="paragraph" w:styleId="Titel">
    <w:name w:val="Title"/>
    <w:basedOn w:val="Normal"/>
    <w:next w:val="Normal"/>
    <w:link w:val="TitelTegn"/>
    <w:uiPriority w:val="10"/>
    <w:qFormat/>
    <w:rsid w:val="00CE5CE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E5CE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E5CEE"/>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CE5CEE"/>
    <w:rPr>
      <w:rFonts w:eastAsiaTheme="minorEastAsia"/>
      <w:color w:val="5A5A5A" w:themeColor="text1" w:themeTint="A5"/>
      <w:spacing w:val="15"/>
      <w:sz w:val="22"/>
      <w:szCs w:val="22"/>
    </w:rPr>
  </w:style>
  <w:style w:type="character" w:customStyle="1" w:styleId="Overskrift1Tegn">
    <w:name w:val="Overskrift 1 Tegn"/>
    <w:basedOn w:val="Standardskrifttypeiafsnit"/>
    <w:link w:val="Overskrift1"/>
    <w:uiPriority w:val="9"/>
    <w:rsid w:val="00D9418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94187"/>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8E6F7D"/>
    <w:rPr>
      <w:color w:val="0000FF"/>
      <w:u w:val="single"/>
    </w:rPr>
  </w:style>
  <w:style w:type="paragraph" w:styleId="Fodnotetekst">
    <w:name w:val="footnote text"/>
    <w:basedOn w:val="Normal"/>
    <w:link w:val="FodnotetekstTegn"/>
    <w:uiPriority w:val="99"/>
    <w:semiHidden/>
    <w:unhideWhenUsed/>
    <w:rsid w:val="008E6F7D"/>
    <w:rPr>
      <w:rFonts w:ascii="Times New Roman" w:hAnsi="Times New Roman" w:cs="Times New Roman"/>
      <w:sz w:val="20"/>
      <w:szCs w:val="20"/>
      <w:lang w:val="en-US"/>
    </w:rPr>
  </w:style>
  <w:style w:type="character" w:customStyle="1" w:styleId="FodnotetekstTegn">
    <w:name w:val="Fodnotetekst Tegn"/>
    <w:basedOn w:val="Standardskrifttypeiafsnit"/>
    <w:link w:val="Fodnotetekst"/>
    <w:uiPriority w:val="99"/>
    <w:semiHidden/>
    <w:rsid w:val="008E6F7D"/>
    <w:rPr>
      <w:rFonts w:ascii="Times New Roman" w:hAnsi="Times New Roman" w:cs="Times New Roman"/>
      <w:sz w:val="20"/>
      <w:szCs w:val="20"/>
      <w:lang w:val="en-US"/>
    </w:rPr>
  </w:style>
  <w:style w:type="character" w:styleId="Fodnotehenvisning">
    <w:name w:val="footnote reference"/>
    <w:basedOn w:val="Standardskrifttypeiafsnit"/>
    <w:uiPriority w:val="99"/>
    <w:semiHidden/>
    <w:unhideWhenUsed/>
    <w:rsid w:val="008E6F7D"/>
    <w:rPr>
      <w:vertAlign w:val="superscript"/>
    </w:rPr>
  </w:style>
  <w:style w:type="paragraph" w:styleId="Listeafsnit">
    <w:name w:val="List Paragraph"/>
    <w:basedOn w:val="Normal"/>
    <w:uiPriority w:val="34"/>
    <w:qFormat/>
    <w:rsid w:val="007349CD"/>
    <w:pPr>
      <w:ind w:left="720"/>
      <w:contextualSpacing/>
    </w:pPr>
  </w:style>
  <w:style w:type="character" w:styleId="Ulstomtale">
    <w:name w:val="Unresolved Mention"/>
    <w:basedOn w:val="Standardskrifttypeiafsnit"/>
    <w:uiPriority w:val="99"/>
    <w:semiHidden/>
    <w:unhideWhenUsed/>
    <w:rsid w:val="007349CD"/>
    <w:rPr>
      <w:color w:val="605E5C"/>
      <w:shd w:val="clear" w:color="auto" w:fill="E1DFDD"/>
    </w:rPr>
  </w:style>
  <w:style w:type="character" w:styleId="Svagfremhvning">
    <w:name w:val="Subtle Emphasis"/>
    <w:basedOn w:val="Standardskrifttypeiafsnit"/>
    <w:uiPriority w:val="19"/>
    <w:qFormat/>
    <w:rsid w:val="0009055C"/>
    <w:rPr>
      <w:i/>
      <w:iCs/>
      <w:color w:val="404040" w:themeColor="text1" w:themeTint="BF"/>
    </w:rPr>
  </w:style>
  <w:style w:type="character" w:styleId="BesgtLink">
    <w:name w:val="FollowedHyperlink"/>
    <w:basedOn w:val="Standardskrifttypeiafsnit"/>
    <w:uiPriority w:val="99"/>
    <w:semiHidden/>
    <w:unhideWhenUsed/>
    <w:rsid w:val="001F19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1524">
      <w:bodyDiv w:val="1"/>
      <w:marLeft w:val="0"/>
      <w:marRight w:val="0"/>
      <w:marTop w:val="0"/>
      <w:marBottom w:val="0"/>
      <w:divBdr>
        <w:top w:val="none" w:sz="0" w:space="0" w:color="auto"/>
        <w:left w:val="none" w:sz="0" w:space="0" w:color="auto"/>
        <w:bottom w:val="none" w:sz="0" w:space="0" w:color="auto"/>
        <w:right w:val="none" w:sz="0" w:space="0" w:color="auto"/>
      </w:divBdr>
    </w:div>
    <w:div w:id="294264351">
      <w:bodyDiv w:val="1"/>
      <w:marLeft w:val="0"/>
      <w:marRight w:val="0"/>
      <w:marTop w:val="0"/>
      <w:marBottom w:val="0"/>
      <w:divBdr>
        <w:top w:val="none" w:sz="0" w:space="0" w:color="auto"/>
        <w:left w:val="none" w:sz="0" w:space="0" w:color="auto"/>
        <w:bottom w:val="none" w:sz="0" w:space="0" w:color="auto"/>
        <w:right w:val="none" w:sz="0" w:space="0" w:color="auto"/>
      </w:divBdr>
    </w:div>
    <w:div w:id="1209219437">
      <w:bodyDiv w:val="1"/>
      <w:marLeft w:val="0"/>
      <w:marRight w:val="0"/>
      <w:marTop w:val="0"/>
      <w:marBottom w:val="0"/>
      <w:divBdr>
        <w:top w:val="none" w:sz="0" w:space="0" w:color="auto"/>
        <w:left w:val="none" w:sz="0" w:space="0" w:color="auto"/>
        <w:bottom w:val="none" w:sz="0" w:space="0" w:color="auto"/>
        <w:right w:val="none" w:sz="0" w:space="0" w:color="auto"/>
      </w:divBdr>
    </w:div>
    <w:div w:id="1330402497">
      <w:bodyDiv w:val="1"/>
      <w:marLeft w:val="0"/>
      <w:marRight w:val="0"/>
      <w:marTop w:val="0"/>
      <w:marBottom w:val="0"/>
      <w:divBdr>
        <w:top w:val="none" w:sz="0" w:space="0" w:color="auto"/>
        <w:left w:val="none" w:sz="0" w:space="0" w:color="auto"/>
        <w:bottom w:val="none" w:sz="0" w:space="0" w:color="auto"/>
        <w:right w:val="none" w:sz="0" w:space="0" w:color="auto"/>
      </w:divBdr>
    </w:div>
    <w:div w:id="1532574854">
      <w:bodyDiv w:val="1"/>
      <w:marLeft w:val="0"/>
      <w:marRight w:val="0"/>
      <w:marTop w:val="0"/>
      <w:marBottom w:val="0"/>
      <w:divBdr>
        <w:top w:val="none" w:sz="0" w:space="0" w:color="auto"/>
        <w:left w:val="none" w:sz="0" w:space="0" w:color="auto"/>
        <w:bottom w:val="none" w:sz="0" w:space="0" w:color="auto"/>
        <w:right w:val="none" w:sz="0" w:space="0" w:color="auto"/>
      </w:divBdr>
    </w:div>
    <w:div w:id="1634166702">
      <w:bodyDiv w:val="1"/>
      <w:marLeft w:val="0"/>
      <w:marRight w:val="0"/>
      <w:marTop w:val="0"/>
      <w:marBottom w:val="0"/>
      <w:divBdr>
        <w:top w:val="none" w:sz="0" w:space="0" w:color="auto"/>
        <w:left w:val="none" w:sz="0" w:space="0" w:color="auto"/>
        <w:bottom w:val="none" w:sz="0" w:space="0" w:color="auto"/>
        <w:right w:val="none" w:sz="0" w:space="0" w:color="auto"/>
      </w:divBdr>
    </w:div>
    <w:div w:id="1729182121">
      <w:bodyDiv w:val="1"/>
      <w:marLeft w:val="0"/>
      <w:marRight w:val="0"/>
      <w:marTop w:val="0"/>
      <w:marBottom w:val="0"/>
      <w:divBdr>
        <w:top w:val="none" w:sz="0" w:space="0" w:color="auto"/>
        <w:left w:val="none" w:sz="0" w:space="0" w:color="auto"/>
        <w:bottom w:val="none" w:sz="0" w:space="0" w:color="auto"/>
        <w:right w:val="none" w:sz="0" w:space="0" w:color="auto"/>
      </w:divBdr>
    </w:div>
    <w:div w:id="1756437806">
      <w:bodyDiv w:val="1"/>
      <w:marLeft w:val="0"/>
      <w:marRight w:val="0"/>
      <w:marTop w:val="0"/>
      <w:marBottom w:val="0"/>
      <w:divBdr>
        <w:top w:val="none" w:sz="0" w:space="0" w:color="auto"/>
        <w:left w:val="none" w:sz="0" w:space="0" w:color="auto"/>
        <w:bottom w:val="none" w:sz="0" w:space="0" w:color="auto"/>
        <w:right w:val="none" w:sz="0" w:space="0" w:color="auto"/>
      </w:divBdr>
    </w:div>
    <w:div w:id="194992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lykke/NLPex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WJYZq_fQ2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rends.google.com/trends/" TargetMode="External"/><Relationship Id="rId4" Type="http://schemas.openxmlformats.org/officeDocument/2006/relationships/webSettings" Target="webSettings.xml"/><Relationship Id="rId9" Type="http://schemas.openxmlformats.org/officeDocument/2006/relationships/hyperlink" Target="http://www.grc.com/securitynow.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3682</Words>
  <Characters>22466</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Lykke Hansen</dc:creator>
  <cp:keywords/>
  <dc:description/>
  <cp:lastModifiedBy>Isa Lykke Hansen</cp:lastModifiedBy>
  <cp:revision>13</cp:revision>
  <dcterms:created xsi:type="dcterms:W3CDTF">2019-12-20T08:36:00Z</dcterms:created>
  <dcterms:modified xsi:type="dcterms:W3CDTF">2019-12-26T13:14:00Z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id="sSMfuDRk"/&gt;&lt;style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