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36"/>
          <w:szCs w:val="36"/>
        </w:rPr>
      </w:pPr>
    </w:p>
    <w:p w:rsidR="009B46B5" w:rsidRDefault="009D3594">
      <w:pPr>
        <w:spacing w:after="0"/>
        <w:jc w:val="right"/>
        <w:rPr>
          <w:rFonts w:ascii="Courier New" w:eastAsia="Courier New" w:hAnsi="Courier New" w:cs="Courier New"/>
          <w:b/>
          <w:sz w:val="36"/>
          <w:szCs w:val="36"/>
        </w:rPr>
      </w:pPr>
      <w:r>
        <w:rPr>
          <w:rFonts w:ascii="Courier New" w:eastAsia="Courier New" w:hAnsi="Courier New" w:cs="Courier New"/>
          <w:b/>
          <w:sz w:val="36"/>
          <w:szCs w:val="36"/>
        </w:rPr>
        <w:t xml:space="preserve">Documento de Especificação de requisitos do </w:t>
      </w:r>
      <w:proofErr w:type="gramStart"/>
      <w:r>
        <w:rPr>
          <w:rFonts w:ascii="Courier New" w:eastAsia="Courier New" w:hAnsi="Courier New" w:cs="Courier New"/>
          <w:b/>
          <w:sz w:val="36"/>
          <w:szCs w:val="36"/>
        </w:rPr>
        <w:t>aplicativo Badala</w:t>
      </w:r>
      <w:proofErr w:type="gramEnd"/>
    </w:p>
    <w:p w:rsidR="009B46B5" w:rsidRDefault="009B46B5">
      <w:pPr>
        <w:spacing w:after="0"/>
        <w:jc w:val="both"/>
        <w:rPr>
          <w:rFonts w:ascii="Courier New" w:eastAsia="Courier New" w:hAnsi="Courier New" w:cs="Courier New"/>
          <w:b/>
          <w:sz w:val="36"/>
          <w:szCs w:val="36"/>
        </w:rPr>
      </w:pPr>
    </w:p>
    <w:p w:rsidR="009B46B5" w:rsidRDefault="00C0398F">
      <w:pPr>
        <w:spacing w:after="0"/>
        <w:jc w:val="right"/>
        <w:rPr>
          <w:rFonts w:ascii="Courier New" w:eastAsia="Courier New" w:hAnsi="Courier New" w:cs="Courier New"/>
          <w:b/>
          <w:sz w:val="36"/>
          <w:szCs w:val="36"/>
        </w:rPr>
      </w:pPr>
      <w:r>
        <w:rPr>
          <w:rFonts w:ascii="Courier New" w:eastAsia="Courier New" w:hAnsi="Courier New" w:cs="Courier New"/>
          <w:b/>
          <w:sz w:val="36"/>
          <w:szCs w:val="36"/>
        </w:rPr>
        <w:t>Versão 1.2</w:t>
      </w:r>
    </w:p>
    <w:p w:rsidR="009B46B5" w:rsidRDefault="009B46B5">
      <w:pPr>
        <w:spacing w:after="0"/>
        <w:jc w:val="both"/>
        <w:rPr>
          <w:rFonts w:ascii="Courier New" w:eastAsia="Courier New" w:hAnsi="Courier New" w:cs="Courier New"/>
          <w:b/>
          <w:sz w:val="36"/>
          <w:szCs w:val="36"/>
        </w:rPr>
      </w:pPr>
    </w:p>
    <w:p w:rsidR="009B46B5" w:rsidRDefault="00C0398F">
      <w:pPr>
        <w:spacing w:after="0"/>
        <w:jc w:val="right"/>
        <w:rPr>
          <w:rFonts w:ascii="Courier New" w:eastAsia="Courier New" w:hAnsi="Courier New" w:cs="Courier New"/>
          <w:b/>
          <w:sz w:val="36"/>
          <w:szCs w:val="36"/>
        </w:rPr>
      </w:pPr>
      <w:r>
        <w:rPr>
          <w:rFonts w:ascii="Courier New" w:eastAsia="Courier New" w:hAnsi="Courier New" w:cs="Courier New"/>
          <w:b/>
          <w:sz w:val="36"/>
          <w:szCs w:val="36"/>
        </w:rPr>
        <w:t>Data: 03/11</w:t>
      </w:r>
      <w:r w:rsidR="009D3594">
        <w:rPr>
          <w:rFonts w:ascii="Courier New" w:eastAsia="Courier New" w:hAnsi="Courier New" w:cs="Courier New"/>
          <w:b/>
          <w:sz w:val="36"/>
          <w:szCs w:val="36"/>
        </w:rPr>
        <w:t>/2017</w:t>
      </w: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36"/>
          <w:szCs w:val="36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36"/>
          <w:szCs w:val="36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36"/>
          <w:szCs w:val="36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36"/>
          <w:szCs w:val="36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36"/>
          <w:szCs w:val="36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36"/>
          <w:szCs w:val="36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36"/>
          <w:szCs w:val="36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36"/>
          <w:szCs w:val="36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36"/>
          <w:szCs w:val="36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36"/>
          <w:szCs w:val="36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36"/>
          <w:szCs w:val="36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36"/>
          <w:szCs w:val="36"/>
        </w:rPr>
      </w:pPr>
    </w:p>
    <w:p w:rsidR="009D3594" w:rsidRDefault="009D3594">
      <w:pPr>
        <w:spacing w:after="0" w:line="240" w:lineRule="auto"/>
        <w:jc w:val="both"/>
        <w:rPr>
          <w:rFonts w:ascii="Courier New" w:eastAsia="Courier New" w:hAnsi="Courier New" w:cs="Courier New"/>
          <w:sz w:val="36"/>
          <w:szCs w:val="36"/>
        </w:rPr>
      </w:pPr>
    </w:p>
    <w:p w:rsidR="009D3594" w:rsidRDefault="009D3594">
      <w:pPr>
        <w:spacing w:after="0" w:line="240" w:lineRule="auto"/>
        <w:jc w:val="both"/>
        <w:rPr>
          <w:rFonts w:ascii="Courier New" w:eastAsia="Courier New" w:hAnsi="Courier New" w:cs="Courier New"/>
          <w:sz w:val="36"/>
          <w:szCs w:val="36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36"/>
          <w:szCs w:val="36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36"/>
          <w:szCs w:val="36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36"/>
          <w:szCs w:val="36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36"/>
          <w:szCs w:val="36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36"/>
          <w:szCs w:val="36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36"/>
          <w:szCs w:val="36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36"/>
          <w:szCs w:val="36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36"/>
          <w:szCs w:val="36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36"/>
          <w:szCs w:val="36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36"/>
          <w:szCs w:val="36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36"/>
          <w:szCs w:val="36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9B46B5" w:rsidRDefault="009D3594">
      <w:pPr>
        <w:spacing w:after="0"/>
        <w:jc w:val="both"/>
        <w:rPr>
          <w:rFonts w:ascii="Courier New" w:eastAsia="Courier New" w:hAnsi="Courier New" w:cs="Courier New"/>
          <w:b/>
          <w:sz w:val="36"/>
          <w:szCs w:val="36"/>
        </w:rPr>
      </w:pPr>
      <w:r>
        <w:rPr>
          <w:rFonts w:ascii="Courier New" w:eastAsia="Courier New" w:hAnsi="Courier New" w:cs="Courier New"/>
          <w:b/>
          <w:sz w:val="36"/>
          <w:szCs w:val="36"/>
        </w:rPr>
        <w:lastRenderedPageBreak/>
        <w:t>Histórico de Revisões</w:t>
      </w:r>
    </w:p>
    <w:p w:rsidR="009B46B5" w:rsidRDefault="009B46B5">
      <w:pPr>
        <w:spacing w:after="0"/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tbl>
      <w:tblPr>
        <w:tblStyle w:val="a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1620"/>
        <w:gridCol w:w="4050"/>
        <w:gridCol w:w="1455"/>
      </w:tblGrid>
      <w:tr w:rsidR="009B46B5">
        <w:trPr>
          <w:trHeight w:val="42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46B5" w:rsidRDefault="009D3594">
            <w:pPr>
              <w:widowControl w:val="0"/>
              <w:spacing w:after="0" w:line="240" w:lineRule="auto"/>
              <w:jc w:val="both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Data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46B5" w:rsidRDefault="009D3594">
            <w:pPr>
              <w:widowControl w:val="0"/>
              <w:spacing w:after="0" w:line="240" w:lineRule="auto"/>
              <w:jc w:val="both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Versão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46B5" w:rsidRDefault="009D3594">
            <w:pPr>
              <w:widowControl w:val="0"/>
              <w:spacing w:after="0" w:line="240" w:lineRule="auto"/>
              <w:jc w:val="both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Descrição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46B5" w:rsidRDefault="009D3594">
            <w:pPr>
              <w:widowControl w:val="0"/>
              <w:spacing w:after="0" w:line="240" w:lineRule="auto"/>
              <w:jc w:val="both"/>
              <w:rPr>
                <w:rFonts w:ascii="Courier New" w:eastAsia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</w:rPr>
              <w:t>autor</w:t>
            </w:r>
          </w:p>
        </w:tc>
      </w:tr>
      <w:tr w:rsidR="009B46B5">
        <w:trPr>
          <w:trHeight w:val="48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46B5" w:rsidRDefault="009B46B5">
            <w:pPr>
              <w:widowControl w:val="0"/>
              <w:spacing w:after="0" w:line="240" w:lineRule="auto"/>
              <w:jc w:val="both"/>
              <w:rPr>
                <w:rFonts w:ascii="Courier New" w:eastAsia="Courier New" w:hAnsi="Courier New" w:cs="Courier New"/>
              </w:rPr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46B5" w:rsidRDefault="009D3594">
            <w:pPr>
              <w:widowControl w:val="0"/>
              <w:spacing w:after="0" w:line="240" w:lineRule="auto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1.0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46B5" w:rsidRDefault="009D3594">
            <w:pPr>
              <w:widowControl w:val="0"/>
              <w:spacing w:after="0" w:line="240" w:lineRule="auto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criação do documento de especificação de requisitos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46B5" w:rsidRDefault="009D3594">
            <w:pPr>
              <w:widowControl w:val="0"/>
              <w:spacing w:after="0" w:line="240" w:lineRule="auto"/>
              <w:jc w:val="both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Luis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Fernando</w:t>
            </w:r>
          </w:p>
        </w:tc>
      </w:tr>
      <w:tr w:rsidR="009B46B5">
        <w:trPr>
          <w:trHeight w:val="48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46B5" w:rsidRDefault="009D3594">
            <w:pPr>
              <w:widowControl w:val="0"/>
              <w:spacing w:after="0" w:line="240" w:lineRule="auto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06/10/2017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46B5" w:rsidRDefault="009D3594">
            <w:pPr>
              <w:widowControl w:val="0"/>
              <w:spacing w:after="0" w:line="240" w:lineRule="auto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1.1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46B5" w:rsidRDefault="009D3594">
            <w:pPr>
              <w:widowControl w:val="0"/>
              <w:spacing w:after="0" w:line="240" w:lineRule="auto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ajustes no layout do documento e </w:t>
            </w:r>
            <w:proofErr w:type="spellStart"/>
            <w:r>
              <w:rPr>
                <w:rFonts w:ascii="Courier New" w:eastAsia="Courier New" w:hAnsi="Courier New" w:cs="Courier New"/>
              </w:rPr>
              <w:t>improvement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nos requisitos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46B5" w:rsidRDefault="009D3594">
            <w:pPr>
              <w:widowControl w:val="0"/>
              <w:spacing w:after="0" w:line="240" w:lineRule="auto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Matheus </w:t>
            </w:r>
            <w:proofErr w:type="spellStart"/>
            <w:r>
              <w:rPr>
                <w:rFonts w:ascii="Courier New" w:eastAsia="Courier New" w:hAnsi="Courier New" w:cs="Courier New"/>
              </w:rPr>
              <w:t>Tanaques</w:t>
            </w:r>
            <w:proofErr w:type="spellEnd"/>
          </w:p>
        </w:tc>
      </w:tr>
      <w:tr w:rsidR="003E3763">
        <w:trPr>
          <w:trHeight w:val="480"/>
        </w:trPr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763" w:rsidRDefault="003E3763">
            <w:pPr>
              <w:widowControl w:val="0"/>
              <w:spacing w:after="0" w:line="240" w:lineRule="auto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03/11/2017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763" w:rsidRDefault="003E3763">
            <w:pPr>
              <w:widowControl w:val="0"/>
              <w:spacing w:after="0" w:line="240" w:lineRule="auto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1.2</w:t>
            </w:r>
          </w:p>
        </w:tc>
        <w:tc>
          <w:tcPr>
            <w:tcW w:w="4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763" w:rsidRDefault="003E3763">
            <w:pPr>
              <w:widowControl w:val="0"/>
              <w:spacing w:after="0" w:line="240" w:lineRule="auto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Atualização de requisitos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3763" w:rsidRDefault="003E3763">
            <w:pPr>
              <w:widowControl w:val="0"/>
              <w:spacing w:after="0" w:line="240" w:lineRule="auto"/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José Roberto</w:t>
            </w:r>
          </w:p>
        </w:tc>
      </w:tr>
    </w:tbl>
    <w:p w:rsidR="009B46B5" w:rsidRDefault="009B46B5">
      <w:pPr>
        <w:spacing w:after="0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9D3594" w:rsidRDefault="009D3594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9D3594" w:rsidRDefault="009D3594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9B46B5" w:rsidRDefault="009D3594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Sumário</w:t>
      </w: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9B46B5" w:rsidRDefault="009D3594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1. </w:t>
      </w:r>
      <w:r>
        <w:rPr>
          <w:rFonts w:ascii="Courier New" w:eastAsia="Courier New" w:hAnsi="Courier New" w:cs="Courier New"/>
          <w:b/>
          <w:sz w:val="24"/>
          <w:szCs w:val="24"/>
        </w:rPr>
        <w:t>Introdução</w:t>
      </w: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9B46B5" w:rsidRDefault="009D3594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1.1. Propósito do Documento</w:t>
      </w:r>
    </w:p>
    <w:p w:rsidR="009B46B5" w:rsidRDefault="003E3763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1.2</w:t>
      </w:r>
      <w:r w:rsidR="009D3594">
        <w:rPr>
          <w:rFonts w:ascii="Courier New" w:eastAsia="Courier New" w:hAnsi="Courier New" w:cs="Courier New"/>
          <w:sz w:val="24"/>
          <w:szCs w:val="24"/>
        </w:rPr>
        <w:t>. Visão Geral do Documento</w:t>
      </w: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9B46B5" w:rsidRDefault="009D3594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2. </w:t>
      </w:r>
      <w:r>
        <w:rPr>
          <w:rFonts w:ascii="Courier New" w:eastAsia="Courier New" w:hAnsi="Courier New" w:cs="Courier New"/>
          <w:b/>
          <w:sz w:val="24"/>
          <w:szCs w:val="24"/>
        </w:rPr>
        <w:t>Descrição Geral</w:t>
      </w: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9B46B5" w:rsidRDefault="009D3594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2.1. Perspectiva do Produto</w:t>
      </w:r>
    </w:p>
    <w:p w:rsidR="009B46B5" w:rsidRDefault="005C673D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2.2</w:t>
      </w:r>
      <w:r w:rsidR="009D3594">
        <w:rPr>
          <w:rFonts w:ascii="Courier New" w:eastAsia="Courier New" w:hAnsi="Courier New" w:cs="Courier New"/>
          <w:sz w:val="24"/>
          <w:szCs w:val="24"/>
        </w:rPr>
        <w:t>. Restrições Gerais</w:t>
      </w: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9B46B5" w:rsidRDefault="009D3594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3. </w:t>
      </w:r>
      <w:r>
        <w:rPr>
          <w:rFonts w:ascii="Courier New" w:eastAsia="Courier New" w:hAnsi="Courier New" w:cs="Courier New"/>
          <w:b/>
          <w:sz w:val="24"/>
          <w:szCs w:val="24"/>
        </w:rPr>
        <w:t>Requisitos</w:t>
      </w: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9B46B5" w:rsidRDefault="009D3594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3.1. Requisitos Funcionais</w:t>
      </w:r>
    </w:p>
    <w:p w:rsidR="009B46B5" w:rsidRDefault="0000122B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3.2. Requisitos N</w:t>
      </w:r>
      <w:r w:rsidR="009D3594">
        <w:rPr>
          <w:rFonts w:ascii="Courier New" w:eastAsia="Courier New" w:hAnsi="Courier New" w:cs="Courier New"/>
          <w:sz w:val="24"/>
          <w:szCs w:val="24"/>
        </w:rPr>
        <w:t>ão Funcionais</w:t>
      </w:r>
    </w:p>
    <w:p w:rsidR="009B46B5" w:rsidRDefault="009D3594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3.3. </w:t>
      </w:r>
      <w:r w:rsidR="0000122B">
        <w:rPr>
          <w:rFonts w:ascii="Courier New" w:eastAsia="Courier New" w:hAnsi="Courier New" w:cs="Courier New"/>
          <w:sz w:val="24"/>
          <w:szCs w:val="24"/>
        </w:rPr>
        <w:t>Regras de Negócio</w:t>
      </w: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9B46B5" w:rsidRDefault="009D3594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4. </w:t>
      </w:r>
      <w:r>
        <w:rPr>
          <w:rFonts w:ascii="Courier New" w:eastAsia="Courier New" w:hAnsi="Courier New" w:cs="Courier New"/>
          <w:b/>
          <w:sz w:val="24"/>
          <w:szCs w:val="24"/>
        </w:rPr>
        <w:t>Atributos</w:t>
      </w: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9B46B5" w:rsidRDefault="009D3594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4.1. Disponibilidade</w:t>
      </w:r>
    </w:p>
    <w:p w:rsidR="009B46B5" w:rsidRDefault="00366E0F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4.2</w:t>
      </w:r>
      <w:r w:rsidR="009D3594">
        <w:rPr>
          <w:rFonts w:ascii="Courier New" w:eastAsia="Courier New" w:hAnsi="Courier New" w:cs="Courier New"/>
          <w:sz w:val="24"/>
          <w:szCs w:val="24"/>
        </w:rPr>
        <w:t>. Manutenção</w:t>
      </w: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9D3594" w:rsidRDefault="009D3594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9D3594" w:rsidRDefault="009D3594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9D3594" w:rsidRDefault="009D3594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9B46B5" w:rsidRDefault="009D3594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lastRenderedPageBreak/>
        <w:t>1. Introdução</w:t>
      </w: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9B46B5" w:rsidRDefault="009D3594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1.1. Propósito do Documento</w:t>
      </w:r>
    </w:p>
    <w:p w:rsidR="009B46B5" w:rsidRDefault="009D3594">
      <w:pPr>
        <w:spacing w:after="0" w:line="240" w:lineRule="auto"/>
        <w:ind w:firstLine="72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Este documento contém a especificação de r</w:t>
      </w:r>
      <w:r w:rsidR="003E3763">
        <w:rPr>
          <w:rFonts w:ascii="Courier New" w:eastAsia="Courier New" w:hAnsi="Courier New" w:cs="Courier New"/>
          <w:sz w:val="24"/>
          <w:szCs w:val="24"/>
        </w:rPr>
        <w:t>equisitos para o software BADALA</w:t>
      </w:r>
      <w:r>
        <w:rPr>
          <w:rFonts w:ascii="Courier New" w:eastAsia="Courier New" w:hAnsi="Courier New" w:cs="Courier New"/>
          <w:sz w:val="24"/>
          <w:szCs w:val="24"/>
        </w:rPr>
        <w:t xml:space="preserve">, que tem como objetivo,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indicar  aos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usuários os locais ideias para que eles frequentem de acordo com seu perfil. </w:t>
      </w: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9B46B5" w:rsidRDefault="003E3763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1.2</w:t>
      </w:r>
      <w:r w:rsidR="009D3594">
        <w:rPr>
          <w:rFonts w:ascii="Courier New" w:eastAsia="Courier New" w:hAnsi="Courier New" w:cs="Courier New"/>
          <w:b/>
          <w:sz w:val="24"/>
          <w:szCs w:val="24"/>
        </w:rPr>
        <w:t>. Visão Geral do documento</w:t>
      </w:r>
    </w:p>
    <w:p w:rsidR="009B46B5" w:rsidRDefault="009D3594">
      <w:pPr>
        <w:spacing w:after="0" w:line="240" w:lineRule="auto"/>
        <w:ind w:firstLine="72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Este documento apresenta uma descrição geral</w:t>
      </w:r>
      <w:r w:rsidR="003E3763">
        <w:rPr>
          <w:rFonts w:ascii="Courier New" w:eastAsia="Courier New" w:hAnsi="Courier New" w:cs="Courier New"/>
          <w:sz w:val="24"/>
          <w:szCs w:val="24"/>
        </w:rPr>
        <w:t xml:space="preserve"> dos requisitos</w:t>
      </w:r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 w:rsidR="003E3763">
        <w:rPr>
          <w:rFonts w:ascii="Courier New" w:eastAsia="Courier New" w:hAnsi="Courier New" w:cs="Courier New"/>
          <w:sz w:val="24"/>
          <w:szCs w:val="24"/>
        </w:rPr>
        <w:t>funcionais, requisitos não funcionais e regras de negócio.</w:t>
      </w:r>
    </w:p>
    <w:p w:rsidR="005C673D" w:rsidRDefault="005C673D">
      <w:pPr>
        <w:spacing w:after="0" w:line="240" w:lineRule="auto"/>
        <w:ind w:firstLine="720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5C673D" w:rsidRDefault="005C673D">
      <w:pPr>
        <w:spacing w:after="0" w:line="240" w:lineRule="auto"/>
        <w:ind w:firstLine="720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5C673D" w:rsidRDefault="005C673D">
      <w:pPr>
        <w:spacing w:after="0" w:line="240" w:lineRule="auto"/>
        <w:ind w:firstLine="720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5C673D" w:rsidRDefault="005C673D">
      <w:pPr>
        <w:spacing w:after="0" w:line="240" w:lineRule="auto"/>
        <w:ind w:firstLine="720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5C673D" w:rsidRDefault="005C673D">
      <w:pPr>
        <w:spacing w:after="0" w:line="240" w:lineRule="auto"/>
        <w:ind w:firstLine="720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5C673D" w:rsidRDefault="005C673D">
      <w:pPr>
        <w:spacing w:after="0" w:line="240" w:lineRule="auto"/>
        <w:ind w:firstLine="720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5C673D" w:rsidRDefault="005C673D">
      <w:pPr>
        <w:spacing w:after="0" w:line="240" w:lineRule="auto"/>
        <w:ind w:firstLine="720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5C673D" w:rsidRDefault="005C673D">
      <w:pPr>
        <w:spacing w:after="0" w:line="240" w:lineRule="auto"/>
        <w:ind w:firstLine="720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5C673D" w:rsidRDefault="005C673D">
      <w:pPr>
        <w:spacing w:after="0" w:line="240" w:lineRule="auto"/>
        <w:ind w:firstLine="720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5C673D" w:rsidRDefault="005C673D">
      <w:pPr>
        <w:spacing w:after="0" w:line="240" w:lineRule="auto"/>
        <w:ind w:firstLine="720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5C673D" w:rsidRDefault="005C673D">
      <w:pPr>
        <w:spacing w:after="0" w:line="240" w:lineRule="auto"/>
        <w:ind w:firstLine="720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5C673D" w:rsidRDefault="005C673D">
      <w:pPr>
        <w:spacing w:after="0" w:line="240" w:lineRule="auto"/>
        <w:ind w:firstLine="720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5C673D" w:rsidRDefault="005C673D">
      <w:pPr>
        <w:spacing w:after="0" w:line="240" w:lineRule="auto"/>
        <w:ind w:firstLine="720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5C673D" w:rsidRDefault="005C673D">
      <w:pPr>
        <w:spacing w:after="0" w:line="240" w:lineRule="auto"/>
        <w:ind w:firstLine="720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5C673D" w:rsidRDefault="005C673D">
      <w:pPr>
        <w:spacing w:after="0" w:line="240" w:lineRule="auto"/>
        <w:ind w:firstLine="720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5C673D" w:rsidRDefault="005C673D">
      <w:pPr>
        <w:spacing w:after="0" w:line="240" w:lineRule="auto"/>
        <w:ind w:firstLine="720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5C673D" w:rsidRDefault="005C673D">
      <w:pPr>
        <w:spacing w:after="0" w:line="240" w:lineRule="auto"/>
        <w:ind w:firstLine="720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5C673D" w:rsidRDefault="005C673D">
      <w:pPr>
        <w:spacing w:after="0" w:line="240" w:lineRule="auto"/>
        <w:ind w:firstLine="720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5C673D" w:rsidRDefault="005C673D">
      <w:pPr>
        <w:spacing w:after="0" w:line="240" w:lineRule="auto"/>
        <w:ind w:firstLine="720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5C673D" w:rsidRDefault="005C673D">
      <w:pPr>
        <w:spacing w:after="0" w:line="240" w:lineRule="auto"/>
        <w:ind w:firstLine="720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5C673D" w:rsidRDefault="005C673D">
      <w:pPr>
        <w:spacing w:after="0" w:line="240" w:lineRule="auto"/>
        <w:ind w:firstLine="720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5C673D" w:rsidRDefault="005C673D">
      <w:pPr>
        <w:spacing w:after="0" w:line="240" w:lineRule="auto"/>
        <w:ind w:firstLine="720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5C673D" w:rsidRDefault="005C673D">
      <w:pPr>
        <w:spacing w:after="0" w:line="240" w:lineRule="auto"/>
        <w:ind w:firstLine="720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5C673D" w:rsidRDefault="005C673D">
      <w:pPr>
        <w:spacing w:after="0" w:line="240" w:lineRule="auto"/>
        <w:ind w:firstLine="720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5C673D" w:rsidRDefault="005C673D">
      <w:pPr>
        <w:spacing w:after="0" w:line="240" w:lineRule="auto"/>
        <w:ind w:firstLine="720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5C673D" w:rsidRDefault="005C673D">
      <w:pPr>
        <w:spacing w:after="0" w:line="240" w:lineRule="auto"/>
        <w:ind w:firstLine="720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5C673D" w:rsidRDefault="005C673D">
      <w:pPr>
        <w:spacing w:after="0" w:line="240" w:lineRule="auto"/>
        <w:ind w:firstLine="720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5C673D" w:rsidRDefault="005C673D">
      <w:pPr>
        <w:spacing w:after="0" w:line="240" w:lineRule="auto"/>
        <w:ind w:firstLine="720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5C673D" w:rsidRDefault="005C673D">
      <w:pPr>
        <w:spacing w:after="0" w:line="240" w:lineRule="auto"/>
        <w:ind w:firstLine="720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5C673D" w:rsidRDefault="005C673D">
      <w:pPr>
        <w:spacing w:after="0" w:line="240" w:lineRule="auto"/>
        <w:ind w:firstLine="720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5C673D" w:rsidRDefault="005C673D">
      <w:pPr>
        <w:spacing w:after="0" w:line="240" w:lineRule="auto"/>
        <w:ind w:firstLine="720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5C673D" w:rsidRDefault="005C673D">
      <w:pPr>
        <w:spacing w:after="0" w:line="240" w:lineRule="auto"/>
        <w:ind w:firstLine="720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5C673D" w:rsidRDefault="005C673D">
      <w:pPr>
        <w:spacing w:after="0" w:line="240" w:lineRule="auto"/>
        <w:ind w:firstLine="720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5C673D" w:rsidRDefault="005C673D">
      <w:pPr>
        <w:spacing w:after="0" w:line="240" w:lineRule="auto"/>
        <w:ind w:firstLine="720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5C673D" w:rsidRDefault="005C673D">
      <w:pPr>
        <w:spacing w:after="0" w:line="240" w:lineRule="auto"/>
        <w:ind w:firstLine="720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366E0F" w:rsidRDefault="00366E0F">
      <w:pPr>
        <w:spacing w:after="0" w:line="240" w:lineRule="auto"/>
        <w:ind w:firstLine="720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5C673D" w:rsidRDefault="005C673D">
      <w:pPr>
        <w:spacing w:after="0" w:line="240" w:lineRule="auto"/>
        <w:ind w:firstLine="720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5C673D" w:rsidRDefault="005C673D">
      <w:pPr>
        <w:spacing w:after="0" w:line="240" w:lineRule="auto"/>
        <w:ind w:firstLine="720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9B46B5" w:rsidRDefault="009D3594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lastRenderedPageBreak/>
        <w:t>2. Descrição Geral</w:t>
      </w: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9B46B5" w:rsidRDefault="009D3594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2.1. Perspectiva do Produto</w:t>
      </w:r>
    </w:p>
    <w:p w:rsidR="005C673D" w:rsidRDefault="005C673D" w:rsidP="005C673D">
      <w:pPr>
        <w:spacing w:after="0" w:line="240" w:lineRule="auto"/>
        <w:ind w:firstLine="72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O software BADALA será um aplicativo multiplataforma. Ele terá uma tela de cadastro, em seguida uma tela de login na qual o usuário pode acessar utilizando sua conta do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facebook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, ou criando um cadastro no próprio aplicativo.</w:t>
      </w:r>
    </w:p>
    <w:p w:rsidR="005C673D" w:rsidRDefault="005C673D" w:rsidP="005C673D">
      <w:pPr>
        <w:spacing w:after="0" w:line="240" w:lineRule="auto"/>
        <w:ind w:firstLine="72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O BADALA terá como tela principal um mapa trabalhado para a aplicação, usando a API do Google Maps. No mapa será indicado os locais que estão em funcionamento, com uma descrição completa (finalidade do evento, movimentação, atrações, cardápio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etc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). </w:t>
      </w: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9B46B5" w:rsidRDefault="005C673D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2.2</w:t>
      </w:r>
      <w:r w:rsidR="009D3594">
        <w:rPr>
          <w:rFonts w:ascii="Courier New" w:eastAsia="Courier New" w:hAnsi="Courier New" w:cs="Courier New"/>
          <w:b/>
          <w:sz w:val="24"/>
          <w:szCs w:val="24"/>
        </w:rPr>
        <w:t>. Restrições Gerais</w:t>
      </w:r>
    </w:p>
    <w:p w:rsidR="009B46B5" w:rsidRDefault="005C673D">
      <w:pPr>
        <w:spacing w:after="0" w:line="240" w:lineRule="auto"/>
        <w:ind w:firstLine="72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Não será permitido o acesso de</w:t>
      </w:r>
      <w:r w:rsidR="009D3594">
        <w:rPr>
          <w:rFonts w:ascii="Courier New" w:eastAsia="Courier New" w:hAnsi="Courier New" w:cs="Courier New"/>
          <w:sz w:val="24"/>
          <w:szCs w:val="24"/>
        </w:rPr>
        <w:t xml:space="preserve"> usuários não cadastrado</w:t>
      </w:r>
      <w:r>
        <w:rPr>
          <w:rFonts w:ascii="Courier New" w:eastAsia="Courier New" w:hAnsi="Courier New" w:cs="Courier New"/>
          <w:sz w:val="24"/>
          <w:szCs w:val="24"/>
        </w:rPr>
        <w:t>s</w:t>
      </w:r>
      <w:r w:rsidR="009D3594">
        <w:rPr>
          <w:rFonts w:ascii="Courier New" w:eastAsia="Courier New" w:hAnsi="Courier New" w:cs="Courier New"/>
          <w:sz w:val="24"/>
          <w:szCs w:val="24"/>
        </w:rPr>
        <w:t xml:space="preserve"> no banco de dados do aplicativo.</w:t>
      </w:r>
    </w:p>
    <w:p w:rsidR="009B46B5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9D3594" w:rsidRDefault="009D3594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9D3594" w:rsidRDefault="009D3594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9D3594" w:rsidRDefault="009D3594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9D3594" w:rsidRDefault="009D3594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5C673D" w:rsidRDefault="005C673D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5C673D" w:rsidRDefault="005C673D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5C673D" w:rsidRDefault="005C673D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5C673D" w:rsidRDefault="005C673D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5C673D" w:rsidRDefault="005C673D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5C673D" w:rsidRDefault="005C673D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5C673D" w:rsidRDefault="005C673D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5C673D" w:rsidRDefault="005C673D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5C673D" w:rsidRDefault="005C673D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5C673D" w:rsidRDefault="005C673D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5C673D" w:rsidRDefault="005C673D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5C673D" w:rsidRDefault="005C673D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5C673D" w:rsidRDefault="005C673D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5C673D" w:rsidRDefault="005C673D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5C673D" w:rsidRDefault="005C673D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5C673D" w:rsidRDefault="005C673D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5C673D" w:rsidRDefault="005C673D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5C673D" w:rsidRDefault="005C673D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5C673D" w:rsidRDefault="005C673D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5C673D" w:rsidRDefault="005C673D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5C673D" w:rsidRDefault="005C673D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5C673D" w:rsidRDefault="005C673D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5C673D" w:rsidRDefault="005C673D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5C673D" w:rsidRDefault="005C673D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5C673D" w:rsidRDefault="005C673D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5C673D" w:rsidRDefault="005C673D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5C673D" w:rsidRDefault="005C673D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5C673D" w:rsidRDefault="005C673D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366E0F" w:rsidRDefault="00366E0F">
      <w:pPr>
        <w:spacing w:after="0" w:line="240" w:lineRule="auto"/>
        <w:jc w:val="both"/>
        <w:rPr>
          <w:rFonts w:ascii="Courier New" w:eastAsia="Courier New" w:hAnsi="Courier New" w:cs="Courier New"/>
          <w:b/>
          <w:sz w:val="24"/>
          <w:szCs w:val="24"/>
        </w:rPr>
      </w:pPr>
    </w:p>
    <w:p w:rsidR="009B46B5" w:rsidRPr="003E3763" w:rsidRDefault="009D3594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lastRenderedPageBreak/>
        <w:t xml:space="preserve">3. </w:t>
      </w:r>
      <w:r w:rsidRPr="003E3763">
        <w:rPr>
          <w:rFonts w:ascii="Courier New" w:eastAsia="Courier New" w:hAnsi="Courier New" w:cs="Courier New"/>
          <w:sz w:val="24"/>
          <w:szCs w:val="24"/>
        </w:rPr>
        <w:t>Requisitos</w:t>
      </w:r>
    </w:p>
    <w:p w:rsidR="009B46B5" w:rsidRPr="003E3763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9B46B5" w:rsidRPr="003E3763" w:rsidRDefault="009D3594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 w:rsidRPr="003E3763">
        <w:rPr>
          <w:rFonts w:ascii="Courier New" w:eastAsia="Courier New" w:hAnsi="Courier New" w:cs="Courier New"/>
          <w:sz w:val="24"/>
          <w:szCs w:val="24"/>
        </w:rPr>
        <w:t>3.1. Requisitos Funcionais</w:t>
      </w:r>
    </w:p>
    <w:p w:rsidR="009B46B5" w:rsidRPr="003E3763" w:rsidRDefault="009B46B5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tbl>
      <w:tblPr>
        <w:tblStyle w:val="a0"/>
        <w:tblW w:w="97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9"/>
        <w:gridCol w:w="2437"/>
        <w:gridCol w:w="2437"/>
        <w:gridCol w:w="2437"/>
      </w:tblGrid>
      <w:tr w:rsidR="00477849" w:rsidRPr="003E3763" w:rsidTr="00477849">
        <w:trPr>
          <w:trHeight w:val="824"/>
        </w:trPr>
        <w:tc>
          <w:tcPr>
            <w:tcW w:w="243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849" w:rsidRPr="003E3763" w:rsidRDefault="00477849" w:rsidP="00366E0F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3E3763">
              <w:rPr>
                <w:rFonts w:ascii="Courier New" w:eastAsia="Courier New" w:hAnsi="Courier New" w:cs="Courier New"/>
                <w:sz w:val="24"/>
                <w:szCs w:val="24"/>
              </w:rPr>
              <w:t>R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equisitos Funcionais</w:t>
            </w:r>
          </w:p>
        </w:tc>
        <w:tc>
          <w:tcPr>
            <w:tcW w:w="2437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849" w:rsidRPr="003E3763" w:rsidRDefault="00477849" w:rsidP="00366E0F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3E3763">
              <w:rPr>
                <w:rFonts w:ascii="Courier New" w:eastAsia="Courier New" w:hAnsi="Courier New" w:cs="Courier New"/>
                <w:sz w:val="24"/>
                <w:szCs w:val="24"/>
              </w:rPr>
              <w:t>Descrição</w:t>
            </w:r>
          </w:p>
        </w:tc>
        <w:tc>
          <w:tcPr>
            <w:tcW w:w="2437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849" w:rsidRPr="003E3763" w:rsidRDefault="00477849" w:rsidP="00366E0F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3E3763">
              <w:rPr>
                <w:rFonts w:ascii="Courier New" w:eastAsia="Courier New" w:hAnsi="Courier New" w:cs="Courier New"/>
                <w:sz w:val="24"/>
                <w:szCs w:val="24"/>
              </w:rPr>
              <w:t>Entrada</w:t>
            </w:r>
          </w:p>
        </w:tc>
        <w:tc>
          <w:tcPr>
            <w:tcW w:w="2437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849" w:rsidRPr="003E3763" w:rsidRDefault="00477849" w:rsidP="00366E0F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3E3763">
              <w:rPr>
                <w:rFonts w:ascii="Courier New" w:eastAsia="Courier New" w:hAnsi="Courier New" w:cs="Courier New"/>
                <w:sz w:val="24"/>
                <w:szCs w:val="24"/>
              </w:rPr>
              <w:t>Saída</w:t>
            </w:r>
          </w:p>
        </w:tc>
      </w:tr>
      <w:tr w:rsidR="00477849" w:rsidTr="00477849">
        <w:trPr>
          <w:trHeight w:val="2481"/>
        </w:trPr>
        <w:tc>
          <w:tcPr>
            <w:tcW w:w="243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849" w:rsidRDefault="00477849" w:rsidP="00366E0F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RF001 - Cadastro de Usuário</w:t>
            </w:r>
          </w:p>
        </w:tc>
        <w:tc>
          <w:tcPr>
            <w:tcW w:w="243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849" w:rsidRDefault="00477849" w:rsidP="00366E0F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o usuário se cadastra pelo </w:t>
            </w:r>
            <w:proofErr w:type="gram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aplicativo  ou</w:t>
            </w:r>
            <w:proofErr w:type="gram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pelo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facebook</w:t>
            </w:r>
            <w:proofErr w:type="spellEnd"/>
          </w:p>
        </w:tc>
        <w:tc>
          <w:tcPr>
            <w:tcW w:w="243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849" w:rsidRPr="005C673D" w:rsidRDefault="00477849" w:rsidP="00366E0F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5C673D">
              <w:rPr>
                <w:rFonts w:ascii="Courier New" w:eastAsia="Courier New" w:hAnsi="Courier New" w:cs="Courier New"/>
                <w:sz w:val="24"/>
                <w:szCs w:val="24"/>
              </w:rPr>
              <w:t>Nome, e-mail e senha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 w:rsidRPr="005C673D">
              <w:rPr>
                <w:rFonts w:ascii="Courier New" w:eastAsia="Courier New" w:hAnsi="Courier New" w:cs="Courier New"/>
                <w:sz w:val="24"/>
                <w:szCs w:val="24"/>
              </w:rPr>
              <w:t>ou</w:t>
            </w:r>
          </w:p>
          <w:p w:rsidR="00477849" w:rsidRDefault="00477849" w:rsidP="00366E0F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5C673D">
              <w:rPr>
                <w:rFonts w:ascii="Courier New" w:eastAsia="Courier New" w:hAnsi="Courier New" w:cs="Courier New"/>
                <w:sz w:val="24"/>
                <w:szCs w:val="24"/>
              </w:rPr>
              <w:t xml:space="preserve">conectar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com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facebook</w:t>
            </w:r>
            <w:proofErr w:type="spellEnd"/>
          </w:p>
        </w:tc>
        <w:tc>
          <w:tcPr>
            <w:tcW w:w="243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849" w:rsidRDefault="00477849" w:rsidP="00366E0F">
            <w:pPr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Mensagem de confirmação</w:t>
            </w:r>
          </w:p>
          <w:p w:rsidR="00477849" w:rsidRDefault="00477849" w:rsidP="00366E0F">
            <w:pPr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ou</w:t>
            </w:r>
          </w:p>
          <w:p w:rsidR="00477849" w:rsidRDefault="00477849" w:rsidP="00366E0F">
            <w:pPr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mensagem de erro tratada</w:t>
            </w:r>
          </w:p>
        </w:tc>
      </w:tr>
      <w:tr w:rsidR="00477849" w:rsidTr="00477849">
        <w:trPr>
          <w:trHeight w:val="2367"/>
        </w:trPr>
        <w:tc>
          <w:tcPr>
            <w:tcW w:w="243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849" w:rsidRDefault="00477849" w:rsidP="00366E0F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RF002 – Compartilhar localização </w:t>
            </w:r>
          </w:p>
        </w:tc>
        <w:tc>
          <w:tcPr>
            <w:tcW w:w="243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849" w:rsidRDefault="00477849" w:rsidP="00366E0F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O usuário poderá compartilhar a sua localização no aplicativo</w:t>
            </w:r>
          </w:p>
        </w:tc>
        <w:tc>
          <w:tcPr>
            <w:tcW w:w="243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849" w:rsidRPr="005C673D" w:rsidRDefault="00477849" w:rsidP="00366E0F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Local e amigos</w:t>
            </w:r>
          </w:p>
        </w:tc>
        <w:tc>
          <w:tcPr>
            <w:tcW w:w="243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849" w:rsidRDefault="00477849" w:rsidP="00366E0F">
            <w:pPr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Mensagem de confirmação ou mensagem de erro tratada</w:t>
            </w:r>
          </w:p>
        </w:tc>
      </w:tr>
      <w:tr w:rsidR="00477849" w:rsidTr="00477849">
        <w:trPr>
          <w:trHeight w:val="2367"/>
        </w:trPr>
        <w:tc>
          <w:tcPr>
            <w:tcW w:w="243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849" w:rsidRDefault="00477849" w:rsidP="00366E0F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RF003 – Avaliar estabelecimento</w:t>
            </w:r>
          </w:p>
        </w:tc>
        <w:tc>
          <w:tcPr>
            <w:tcW w:w="243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849" w:rsidRDefault="00477849" w:rsidP="00366E0F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O usuário poderá avaliar o estabelecimento </w:t>
            </w:r>
            <w:r w:rsidR="007619EA">
              <w:rPr>
                <w:rFonts w:ascii="Courier New" w:eastAsia="Courier New" w:hAnsi="Courier New" w:cs="Courier New"/>
                <w:sz w:val="24"/>
                <w:szCs w:val="24"/>
              </w:rPr>
              <w:t>com escala de 1 a 5 estrelas, onde 1 representa pouco satisfeito e 5 representa muito satisfeito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</w:p>
        </w:tc>
        <w:tc>
          <w:tcPr>
            <w:tcW w:w="243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849" w:rsidRDefault="007619EA" w:rsidP="00366E0F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Usuário preenche quantidade de estrelas desejadas</w:t>
            </w:r>
          </w:p>
        </w:tc>
        <w:tc>
          <w:tcPr>
            <w:tcW w:w="243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849" w:rsidRDefault="007619EA" w:rsidP="00366E0F">
            <w:pPr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5 estrelas são disponibilizadas para o usuário preencher</w:t>
            </w:r>
          </w:p>
        </w:tc>
      </w:tr>
      <w:tr w:rsidR="007619EA" w:rsidTr="00477849">
        <w:trPr>
          <w:trHeight w:val="2367"/>
        </w:trPr>
        <w:tc>
          <w:tcPr>
            <w:tcW w:w="243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9EA" w:rsidRDefault="007619EA" w:rsidP="00366E0F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RF004 – Pesquisar locais de interesse</w:t>
            </w:r>
          </w:p>
        </w:tc>
        <w:tc>
          <w:tcPr>
            <w:tcW w:w="243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9EA" w:rsidRDefault="007619EA" w:rsidP="00366E0F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O usuário poderá pesquisar por locais de seu interesse através de uma lupa de pesquisa localizada no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lastRenderedPageBreak/>
              <w:t>canto</w:t>
            </w:r>
            <w:r w:rsidR="000521E7">
              <w:rPr>
                <w:rFonts w:ascii="Courier New" w:eastAsia="Courier New" w:hAnsi="Courier New" w:cs="Courier New"/>
                <w:sz w:val="24"/>
                <w:szCs w:val="24"/>
              </w:rPr>
              <w:t xml:space="preserve"> superior da tela do aplicativo</w:t>
            </w:r>
          </w:p>
        </w:tc>
        <w:tc>
          <w:tcPr>
            <w:tcW w:w="243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9EA" w:rsidRDefault="007619EA" w:rsidP="00366E0F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lastRenderedPageBreak/>
              <w:t>Usuário preenche o campo de pesquisa</w:t>
            </w:r>
          </w:p>
        </w:tc>
        <w:tc>
          <w:tcPr>
            <w:tcW w:w="243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9EA" w:rsidRDefault="007619EA" w:rsidP="00366E0F">
            <w:pPr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O sistema oferece locais de interesse</w:t>
            </w:r>
          </w:p>
        </w:tc>
      </w:tr>
      <w:tr w:rsidR="007619EA" w:rsidTr="00477849">
        <w:trPr>
          <w:trHeight w:val="2367"/>
        </w:trPr>
        <w:tc>
          <w:tcPr>
            <w:tcW w:w="243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9EA" w:rsidRDefault="000521E7" w:rsidP="00366E0F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RF005 – Consultar cardápio</w:t>
            </w:r>
          </w:p>
        </w:tc>
        <w:tc>
          <w:tcPr>
            <w:tcW w:w="243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9EA" w:rsidRDefault="000521E7" w:rsidP="00366E0F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O usuário poderá consultar o cardápio do estabelecimento selecionado</w:t>
            </w:r>
          </w:p>
        </w:tc>
        <w:tc>
          <w:tcPr>
            <w:tcW w:w="243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9EA" w:rsidRDefault="000521E7" w:rsidP="00366E0F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O usuário deverá selecionar o estabelecimento para consultar o cardápio</w:t>
            </w:r>
          </w:p>
        </w:tc>
        <w:tc>
          <w:tcPr>
            <w:tcW w:w="243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9EA" w:rsidRDefault="000521E7" w:rsidP="00366E0F">
            <w:pPr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O sistema oferece uma lista de estabelecimentos com cardápios disponíveis para consulta</w:t>
            </w:r>
          </w:p>
        </w:tc>
      </w:tr>
      <w:tr w:rsidR="000521E7" w:rsidTr="00477849">
        <w:trPr>
          <w:trHeight w:val="2367"/>
        </w:trPr>
        <w:tc>
          <w:tcPr>
            <w:tcW w:w="243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1E7" w:rsidRDefault="000521E7" w:rsidP="00366E0F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RF006 – Disponibilizar cardápio</w:t>
            </w:r>
          </w:p>
        </w:tc>
        <w:tc>
          <w:tcPr>
            <w:tcW w:w="243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1E7" w:rsidRDefault="000521E7" w:rsidP="00366E0F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O estabelecimento poderá disponibilizar o cardápio para os usuários através do aplicativo</w:t>
            </w:r>
          </w:p>
        </w:tc>
        <w:tc>
          <w:tcPr>
            <w:tcW w:w="243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1E7" w:rsidRDefault="000521E7" w:rsidP="00366E0F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O estabelecimento entra com informações do cardápio</w:t>
            </w:r>
          </w:p>
        </w:tc>
        <w:tc>
          <w:tcPr>
            <w:tcW w:w="243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1E7" w:rsidRDefault="000521E7" w:rsidP="00366E0F">
            <w:pPr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O sistema oferece campo de preenchimento de cardápio em PDF</w:t>
            </w:r>
          </w:p>
        </w:tc>
      </w:tr>
      <w:tr w:rsidR="000521E7" w:rsidTr="00477849">
        <w:trPr>
          <w:trHeight w:val="2367"/>
        </w:trPr>
        <w:tc>
          <w:tcPr>
            <w:tcW w:w="243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1E7" w:rsidRDefault="000521E7" w:rsidP="00366E0F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RF007 – Consultar amigos</w:t>
            </w:r>
          </w:p>
        </w:tc>
        <w:tc>
          <w:tcPr>
            <w:tcW w:w="243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1E7" w:rsidRDefault="009C4835" w:rsidP="00366E0F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O usuário poderá consultar no aplicativo os amigos que estão no estabelecimento selecionado</w:t>
            </w:r>
          </w:p>
        </w:tc>
        <w:tc>
          <w:tcPr>
            <w:tcW w:w="243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1E7" w:rsidRDefault="009C4835" w:rsidP="00366E0F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O usuário seleciona o estabelecimento</w:t>
            </w:r>
          </w:p>
        </w:tc>
        <w:tc>
          <w:tcPr>
            <w:tcW w:w="243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21E7" w:rsidRDefault="009C4835" w:rsidP="00366E0F">
            <w:pPr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O sistema mostra amigos que estão no estabelecimento selecionado</w:t>
            </w:r>
          </w:p>
        </w:tc>
      </w:tr>
      <w:tr w:rsidR="009C4835" w:rsidTr="00477849">
        <w:trPr>
          <w:trHeight w:val="2367"/>
        </w:trPr>
        <w:tc>
          <w:tcPr>
            <w:tcW w:w="243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4835" w:rsidRDefault="009C4835" w:rsidP="00366E0F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RF008 – Iniciar chat</w:t>
            </w:r>
          </w:p>
        </w:tc>
        <w:tc>
          <w:tcPr>
            <w:tcW w:w="243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4835" w:rsidRDefault="009C4835" w:rsidP="00366E0F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O usuário poderá iniciar um bate papo com um amigo usuário do aplicativo selecionando na lista de perfis oferecida</w:t>
            </w:r>
          </w:p>
        </w:tc>
        <w:tc>
          <w:tcPr>
            <w:tcW w:w="243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4835" w:rsidRDefault="009C4835" w:rsidP="00366E0F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O usuário seleciona amigo para iniciar bate papo</w:t>
            </w:r>
          </w:p>
        </w:tc>
        <w:tc>
          <w:tcPr>
            <w:tcW w:w="243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4835" w:rsidRDefault="009C4835" w:rsidP="00366E0F">
            <w:pPr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O sistema disponibiliza ao usuário</w:t>
            </w:r>
            <w:r w:rsidR="00D36703">
              <w:rPr>
                <w:rFonts w:ascii="Courier New" w:eastAsia="Courier New" w:hAnsi="Courier New" w:cs="Courier New"/>
                <w:sz w:val="24"/>
                <w:szCs w:val="24"/>
              </w:rPr>
              <w:t xml:space="preserve"> uma lista de perfis de amigos, usuários do BADALA</w:t>
            </w:r>
          </w:p>
        </w:tc>
      </w:tr>
    </w:tbl>
    <w:p w:rsidR="009B46B5" w:rsidRDefault="009B46B5" w:rsidP="00366E0F">
      <w:pPr>
        <w:spacing w:after="0" w:line="240" w:lineRule="auto"/>
        <w:rPr>
          <w:rFonts w:ascii="Courier New" w:eastAsia="Courier New" w:hAnsi="Courier New" w:cs="Courier New"/>
          <w:b/>
          <w:sz w:val="24"/>
          <w:szCs w:val="24"/>
        </w:rPr>
      </w:pPr>
    </w:p>
    <w:p w:rsidR="009B46B5" w:rsidRDefault="009B46B5" w:rsidP="00366E0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:rsidR="00D36703" w:rsidRDefault="00D36703" w:rsidP="00366E0F">
      <w:pPr>
        <w:spacing w:after="0" w:line="240" w:lineRule="auto"/>
        <w:rPr>
          <w:rFonts w:ascii="Courier New" w:eastAsia="Courier New" w:hAnsi="Courier New" w:cs="Courier New"/>
          <w:sz w:val="24"/>
          <w:szCs w:val="24"/>
        </w:rPr>
      </w:pPr>
    </w:p>
    <w:p w:rsidR="00D36703" w:rsidRDefault="00D36703" w:rsidP="00D36703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>3.2- Requisitos Não Funcionais</w:t>
      </w:r>
    </w:p>
    <w:p w:rsidR="00D36703" w:rsidRDefault="00D36703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tbl>
      <w:tblPr>
        <w:tblStyle w:val="Tabelacomgrade"/>
        <w:tblW w:w="6664" w:type="dxa"/>
        <w:tblLook w:val="04A0" w:firstRow="1" w:lastRow="0" w:firstColumn="1" w:lastColumn="0" w:noHBand="0" w:noVBand="1"/>
      </w:tblPr>
      <w:tblGrid>
        <w:gridCol w:w="3332"/>
        <w:gridCol w:w="3332"/>
      </w:tblGrid>
      <w:tr w:rsidR="0000122B" w:rsidTr="0000122B">
        <w:trPr>
          <w:trHeight w:val="863"/>
        </w:trPr>
        <w:tc>
          <w:tcPr>
            <w:tcW w:w="3332" w:type="dxa"/>
            <w:shd w:val="clear" w:color="auto" w:fill="D9D9D9" w:themeFill="background1" w:themeFillShade="D9"/>
          </w:tcPr>
          <w:p w:rsidR="0000122B" w:rsidRDefault="0000122B" w:rsidP="00366E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Requisitos Não Funcionais</w:t>
            </w:r>
          </w:p>
        </w:tc>
        <w:tc>
          <w:tcPr>
            <w:tcW w:w="3332" w:type="dxa"/>
            <w:shd w:val="clear" w:color="auto" w:fill="D9D9D9" w:themeFill="background1" w:themeFillShade="D9"/>
          </w:tcPr>
          <w:p w:rsidR="0000122B" w:rsidRDefault="0000122B" w:rsidP="00366E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Descrição</w:t>
            </w:r>
          </w:p>
        </w:tc>
      </w:tr>
      <w:tr w:rsidR="0000122B" w:rsidTr="0000122B">
        <w:trPr>
          <w:trHeight w:val="1555"/>
        </w:trPr>
        <w:tc>
          <w:tcPr>
            <w:tcW w:w="3332" w:type="dxa"/>
          </w:tcPr>
          <w:p w:rsidR="0000122B" w:rsidRDefault="0000122B" w:rsidP="00366E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RNF001 - Software</w:t>
            </w:r>
          </w:p>
        </w:tc>
        <w:tc>
          <w:tcPr>
            <w:tcW w:w="3332" w:type="dxa"/>
          </w:tcPr>
          <w:p w:rsidR="0000122B" w:rsidRDefault="0000122B" w:rsidP="00366E0F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O SGBD utiliz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ado será o PostgreSQL 8.2.4. Ess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e SGBD 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é gratuito e confiável</w:t>
            </w:r>
          </w:p>
          <w:p w:rsidR="0000122B" w:rsidRDefault="0000122B" w:rsidP="00366E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00122B" w:rsidTr="0000122B">
        <w:trPr>
          <w:trHeight w:val="1555"/>
        </w:trPr>
        <w:tc>
          <w:tcPr>
            <w:tcW w:w="3332" w:type="dxa"/>
          </w:tcPr>
          <w:p w:rsidR="0000122B" w:rsidRDefault="0000122B" w:rsidP="00366E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RNF002 – Linguagem de Programação</w:t>
            </w:r>
          </w:p>
        </w:tc>
        <w:tc>
          <w:tcPr>
            <w:tcW w:w="3332" w:type="dxa"/>
          </w:tcPr>
          <w:p w:rsidR="0000122B" w:rsidRDefault="0000122B" w:rsidP="00366E0F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O sistema deverá ser feito em Angular2,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TypeScript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, HTML5 e CSS3</w:t>
            </w:r>
          </w:p>
        </w:tc>
      </w:tr>
      <w:tr w:rsidR="0000122B" w:rsidTr="0000122B">
        <w:trPr>
          <w:trHeight w:val="1555"/>
        </w:trPr>
        <w:tc>
          <w:tcPr>
            <w:tcW w:w="3332" w:type="dxa"/>
          </w:tcPr>
          <w:p w:rsidR="0000122B" w:rsidRDefault="0000122B" w:rsidP="00366E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RNF003 - Framework</w:t>
            </w:r>
          </w:p>
        </w:tc>
        <w:tc>
          <w:tcPr>
            <w:tcW w:w="3332" w:type="dxa"/>
          </w:tcPr>
          <w:p w:rsidR="0000122B" w:rsidRDefault="0000122B" w:rsidP="00366E0F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O sistema deverá ser feito usando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Bootstrap</w:t>
            </w:r>
            <w:proofErr w:type="spellEnd"/>
          </w:p>
        </w:tc>
      </w:tr>
    </w:tbl>
    <w:p w:rsidR="0000122B" w:rsidRDefault="0000122B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9B46B5" w:rsidRDefault="0000122B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3.3-Regras de Negócio</w:t>
      </w:r>
    </w:p>
    <w:p w:rsidR="0000122B" w:rsidRDefault="0000122B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00122B" w:rsidTr="0000122B">
        <w:trPr>
          <w:trHeight w:val="712"/>
        </w:trPr>
        <w:tc>
          <w:tcPr>
            <w:tcW w:w="4621" w:type="dxa"/>
            <w:shd w:val="clear" w:color="auto" w:fill="D9D9D9" w:themeFill="background1" w:themeFillShade="D9"/>
          </w:tcPr>
          <w:p w:rsidR="0000122B" w:rsidRDefault="0000122B" w:rsidP="00366E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Regras de Negócio</w:t>
            </w:r>
          </w:p>
        </w:tc>
        <w:tc>
          <w:tcPr>
            <w:tcW w:w="4621" w:type="dxa"/>
            <w:shd w:val="clear" w:color="auto" w:fill="D9D9D9" w:themeFill="background1" w:themeFillShade="D9"/>
          </w:tcPr>
          <w:p w:rsidR="0000122B" w:rsidRDefault="0000122B" w:rsidP="00366E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Descrição</w:t>
            </w:r>
          </w:p>
        </w:tc>
      </w:tr>
      <w:tr w:rsidR="0000122B" w:rsidTr="0000122B">
        <w:trPr>
          <w:trHeight w:val="849"/>
        </w:trPr>
        <w:tc>
          <w:tcPr>
            <w:tcW w:w="4621" w:type="dxa"/>
          </w:tcPr>
          <w:p w:rsidR="0000122B" w:rsidRDefault="0000122B" w:rsidP="00366E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RN001 - Sistema</w:t>
            </w:r>
          </w:p>
        </w:tc>
        <w:tc>
          <w:tcPr>
            <w:tcW w:w="4621" w:type="dxa"/>
          </w:tcPr>
          <w:p w:rsidR="0000122B" w:rsidRDefault="0000122B" w:rsidP="00366E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O sistema deverá ser multiplataforma</w:t>
            </w:r>
          </w:p>
        </w:tc>
      </w:tr>
    </w:tbl>
    <w:p w:rsidR="0000122B" w:rsidRDefault="0000122B" w:rsidP="0000122B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9B46B5" w:rsidRDefault="009B46B5" w:rsidP="0000122B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9B46B5" w:rsidRDefault="009D3594" w:rsidP="0000122B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4-Atributos</w:t>
      </w:r>
      <w:bookmarkStart w:id="0" w:name="_GoBack"/>
      <w:bookmarkEnd w:id="0"/>
    </w:p>
    <w:p w:rsidR="009B46B5" w:rsidRDefault="009B46B5" w:rsidP="0000122B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9B46B5" w:rsidRDefault="009D3594" w:rsidP="0000122B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4.1-Disponibilidade</w:t>
      </w:r>
    </w:p>
    <w:p w:rsidR="009B46B5" w:rsidRDefault="009B46B5" w:rsidP="0000122B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9B46B5" w:rsidRDefault="009D3594" w:rsidP="00366E0F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O sistema deve estar sempre disponível, caso ocorra alguma interrupção ele deve ser restaurado o mais rápido possível.</w:t>
      </w:r>
    </w:p>
    <w:p w:rsidR="009B46B5" w:rsidRDefault="009B46B5" w:rsidP="0000122B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9B46B5" w:rsidRDefault="00366E0F" w:rsidP="0000122B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4.2</w:t>
      </w:r>
      <w:r w:rsidR="009D3594">
        <w:rPr>
          <w:rFonts w:ascii="Courier New" w:eastAsia="Courier New" w:hAnsi="Courier New" w:cs="Courier New"/>
          <w:sz w:val="24"/>
          <w:szCs w:val="24"/>
        </w:rPr>
        <w:t>-Manutenção</w:t>
      </w:r>
    </w:p>
    <w:p w:rsidR="009B46B5" w:rsidRDefault="009B46B5" w:rsidP="0000122B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</w:p>
    <w:p w:rsidR="009B46B5" w:rsidRDefault="009D3594" w:rsidP="0000122B">
      <w:pPr>
        <w:spacing w:after="0" w:line="240" w:lineRule="auto"/>
        <w:jc w:val="both"/>
        <w:rPr>
          <w:rFonts w:ascii="Courier New" w:eastAsia="Courier New" w:hAnsi="Courier New" w:cs="Courier New"/>
          <w:sz w:val="24"/>
          <w:szCs w:val="24"/>
        </w:rPr>
      </w:pPr>
      <w:bookmarkStart w:id="1" w:name="_gjdgxs" w:colFirst="0" w:colLast="0"/>
      <w:bookmarkEnd w:id="1"/>
      <w:r>
        <w:rPr>
          <w:rFonts w:ascii="Courier New" w:eastAsia="Courier New" w:hAnsi="Courier New" w:cs="Courier New"/>
          <w:sz w:val="24"/>
          <w:szCs w:val="24"/>
        </w:rPr>
        <w:t>A manutenção será feita pelos os próprios desenvolvedores, responsáveis nessa área.</w:t>
      </w:r>
    </w:p>
    <w:p w:rsidR="009B46B5" w:rsidRDefault="009B46B5" w:rsidP="0000122B">
      <w:pPr>
        <w:jc w:val="both"/>
        <w:rPr>
          <w:rFonts w:ascii="Courier New" w:eastAsia="Courier New" w:hAnsi="Courier New" w:cs="Courier New"/>
          <w:sz w:val="24"/>
          <w:szCs w:val="24"/>
        </w:rPr>
      </w:pPr>
    </w:p>
    <w:sectPr w:rsidR="009B46B5"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B46B5"/>
    <w:rsid w:val="0000122B"/>
    <w:rsid w:val="000521E7"/>
    <w:rsid w:val="00366E0F"/>
    <w:rsid w:val="003E3763"/>
    <w:rsid w:val="00477849"/>
    <w:rsid w:val="005C673D"/>
    <w:rsid w:val="007619EA"/>
    <w:rsid w:val="009B46B5"/>
    <w:rsid w:val="009C4835"/>
    <w:rsid w:val="009D3594"/>
    <w:rsid w:val="00B94FA5"/>
    <w:rsid w:val="00C0398F"/>
    <w:rsid w:val="00D36703"/>
    <w:rsid w:val="00EA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A4208"/>
  <w15:docId w15:val="{D82C902F-F554-41B3-9EFF-DD5A439C0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39"/>
    <w:rsid w:val="00D367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703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Renan Guimarães</cp:lastModifiedBy>
  <cp:revision>2</cp:revision>
  <dcterms:created xsi:type="dcterms:W3CDTF">2017-11-03T22:43:00Z</dcterms:created>
  <dcterms:modified xsi:type="dcterms:W3CDTF">2017-11-03T22:43:00Z</dcterms:modified>
</cp:coreProperties>
</file>