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Patch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reason to create a patch file with TortoiseGit is when our computer/machine gets wiped at the end of the day. This means that we cannot leave uncommitted changes on our computer. Your local changes may not be in a state in which you want to commit them. One solution is to create a remote branch or the other is to create a patch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scenario – we will go over the steps to create a patch file and then Commit the patch file into a repo.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patch file can then be applied the next day.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our project directory is C:/Project/helloWorldProject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 store the patch files in C:/Project/helloWorldProjectHackPad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Inside the HelloWorldProjectHackPad folder each dev on the teams gets a folder will their initials.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example, C:/Project/helloWorldProjectHackPad/ID/hello.patch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patch can be stored in there.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patch file can then be applied the following day.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to apply a patch file.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 to your project directory (C:/Project/ ) where the code changes are. Then right click the folder/files select TortoiseGit -&gt; create patch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