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849" w:rsidRPr="00C504AF" w:rsidRDefault="007E0408" w:rsidP="00BE2849">
      <w:pPr>
        <w:pBdr>
          <w:top w:val="single" w:sz="6" w:space="1" w:color="auto"/>
          <w:bottom w:val="single" w:sz="6" w:space="1" w:color="auto"/>
        </w:pBdr>
        <w:rPr>
          <w:rFonts w:cs="Arial"/>
          <w:b/>
          <w:color w:val="000000"/>
        </w:rPr>
      </w:pPr>
      <w:r>
        <w:rPr>
          <w:rFonts w:cs="Arial"/>
          <w:bCs/>
          <w:color w:val="FF0000"/>
          <w:sz w:val="32"/>
          <w:szCs w:val="27"/>
        </w:rPr>
        <w:t xml:space="preserve">201: </w:t>
      </w:r>
      <w:r w:rsidRPr="00C465CA">
        <w:rPr>
          <w:rFonts w:cs="Arial"/>
          <w:bCs/>
          <w:color w:val="FF0000"/>
          <w:sz w:val="32"/>
          <w:szCs w:val="27"/>
        </w:rPr>
        <w:t xml:space="preserve">Health and </w:t>
      </w:r>
      <w:r>
        <w:rPr>
          <w:rFonts w:cs="Arial"/>
          <w:bCs/>
          <w:color w:val="FF0000"/>
          <w:sz w:val="32"/>
          <w:szCs w:val="27"/>
        </w:rPr>
        <w:t>s</w:t>
      </w:r>
      <w:r w:rsidRPr="00C465CA">
        <w:rPr>
          <w:rFonts w:cs="Arial"/>
          <w:bCs/>
          <w:color w:val="FF0000"/>
          <w:sz w:val="32"/>
          <w:szCs w:val="27"/>
        </w:rPr>
        <w:t>afety in building services engineering</w:t>
      </w:r>
      <w:r w:rsidR="00B6304E">
        <w:rPr>
          <w:rFonts w:cs="Arial"/>
          <w:bCs/>
          <w:color w:val="FF0000"/>
          <w:sz w:val="32"/>
          <w:szCs w:val="27"/>
        </w:rPr>
        <w:br/>
      </w:r>
      <w:r w:rsidR="00BE2849" w:rsidRPr="00C504AF">
        <w:rPr>
          <w:rFonts w:cs="Arial"/>
          <w:b/>
          <w:color w:val="000000"/>
        </w:rPr>
        <w:t>Handout</w:t>
      </w:r>
      <w:r w:rsidR="00B6304E">
        <w:rPr>
          <w:rFonts w:cs="Arial"/>
          <w:b/>
          <w:color w:val="000000"/>
        </w:rPr>
        <w:t> </w:t>
      </w:r>
      <w:r w:rsidR="00FB7D78">
        <w:rPr>
          <w:rFonts w:cs="Arial"/>
          <w:b/>
          <w:color w:val="000000"/>
        </w:rPr>
        <w:t>9</w:t>
      </w:r>
      <w:r w:rsidR="00BE2849" w:rsidRPr="00C504AF">
        <w:rPr>
          <w:rFonts w:cs="Arial"/>
          <w:b/>
          <w:color w:val="000000"/>
        </w:rPr>
        <w:t xml:space="preserve">: </w:t>
      </w:r>
      <w:r w:rsidR="00B81DFE">
        <w:rPr>
          <w:rFonts w:cs="Arial"/>
          <w:b/>
          <w:shd w:val="clear" w:color="auto" w:fill="FFFFFF"/>
        </w:rPr>
        <w:t>Reporting</w:t>
      </w:r>
    </w:p>
    <w:p w:rsidR="007E0408" w:rsidRPr="00B81DFE" w:rsidRDefault="007E0408" w:rsidP="009A74A5">
      <w:pPr>
        <w:pStyle w:val="Default"/>
        <w:spacing w:before="120"/>
        <w:rPr>
          <w:color w:val="auto"/>
          <w:sz w:val="22"/>
          <w:szCs w:val="22"/>
        </w:rPr>
      </w:pPr>
      <w:r w:rsidRPr="00B81DFE">
        <w:rPr>
          <w:b/>
          <w:bCs/>
          <w:color w:val="auto"/>
          <w:sz w:val="22"/>
          <w:szCs w:val="22"/>
        </w:rPr>
        <w:t>Learning outcome</w:t>
      </w:r>
    </w:p>
    <w:p w:rsidR="007E0408" w:rsidRPr="00B81DFE" w:rsidRDefault="007E0408" w:rsidP="009F081F">
      <w:pPr>
        <w:pStyle w:val="Default"/>
        <w:rPr>
          <w:color w:val="auto"/>
          <w:sz w:val="22"/>
          <w:szCs w:val="22"/>
        </w:rPr>
      </w:pPr>
      <w:r w:rsidRPr="00B81DFE">
        <w:rPr>
          <w:color w:val="auto"/>
          <w:sz w:val="22"/>
          <w:szCs w:val="22"/>
        </w:rPr>
        <w:t>The learner will:</w:t>
      </w:r>
    </w:p>
    <w:p w:rsidR="007E0408" w:rsidRPr="00B81DFE" w:rsidRDefault="00B81DFE" w:rsidP="00B81DFE">
      <w:pPr>
        <w:pStyle w:val="Default"/>
        <w:numPr>
          <w:ilvl w:val="0"/>
          <w:numId w:val="21"/>
        </w:numPr>
        <w:spacing w:after="120"/>
        <w:rPr>
          <w:color w:val="auto"/>
          <w:sz w:val="22"/>
          <w:szCs w:val="22"/>
        </w:rPr>
      </w:pPr>
      <w:r w:rsidRPr="00B81DFE">
        <w:rPr>
          <w:color w:val="auto"/>
          <w:sz w:val="22"/>
          <w:szCs w:val="22"/>
        </w:rPr>
        <w:t>Understand the procedures for dealing with Environmental and Health and Safety situations in the work environment</w:t>
      </w:r>
    </w:p>
    <w:p w:rsidR="007E0408" w:rsidRPr="00B81DFE" w:rsidRDefault="007E0408" w:rsidP="00B81DFE">
      <w:pPr>
        <w:pStyle w:val="Default"/>
        <w:rPr>
          <w:color w:val="auto"/>
          <w:sz w:val="22"/>
          <w:szCs w:val="22"/>
        </w:rPr>
      </w:pPr>
      <w:r w:rsidRPr="00B81DFE">
        <w:rPr>
          <w:b/>
          <w:bCs/>
          <w:color w:val="auto"/>
          <w:sz w:val="22"/>
          <w:szCs w:val="22"/>
        </w:rPr>
        <w:t>Assessment Criteria</w:t>
      </w:r>
    </w:p>
    <w:p w:rsidR="007E0408" w:rsidRPr="00B81DFE" w:rsidRDefault="007E0408" w:rsidP="00B81DFE">
      <w:pPr>
        <w:pStyle w:val="Default"/>
        <w:rPr>
          <w:color w:val="auto"/>
          <w:sz w:val="22"/>
          <w:szCs w:val="22"/>
        </w:rPr>
      </w:pPr>
      <w:r w:rsidRPr="00B81DFE">
        <w:rPr>
          <w:color w:val="auto"/>
          <w:sz w:val="22"/>
          <w:szCs w:val="22"/>
        </w:rPr>
        <w:t>The learner can:</w:t>
      </w:r>
    </w:p>
    <w:p w:rsidR="00BC5921" w:rsidRPr="00B81DFE" w:rsidRDefault="00B81DFE" w:rsidP="00B81DFE">
      <w:pPr>
        <w:pStyle w:val="Default"/>
        <w:ind w:left="567" w:hanging="567"/>
        <w:rPr>
          <w:color w:val="auto"/>
          <w:sz w:val="22"/>
          <w:szCs w:val="22"/>
        </w:rPr>
      </w:pPr>
      <w:r w:rsidRPr="00B81DFE">
        <w:rPr>
          <w:color w:val="auto"/>
          <w:sz w:val="22"/>
          <w:szCs w:val="22"/>
        </w:rPr>
        <w:t>2</w:t>
      </w:r>
      <w:r w:rsidR="00DD4E7C" w:rsidRPr="00B81DFE">
        <w:rPr>
          <w:color w:val="auto"/>
          <w:sz w:val="22"/>
          <w:szCs w:val="22"/>
        </w:rPr>
        <w:t>.</w:t>
      </w:r>
      <w:r w:rsidRPr="00B81DFE">
        <w:rPr>
          <w:color w:val="auto"/>
          <w:sz w:val="22"/>
          <w:szCs w:val="22"/>
        </w:rPr>
        <w:t>3</w:t>
      </w:r>
      <w:r w:rsidR="00DD4E7C" w:rsidRPr="00B81DFE">
        <w:rPr>
          <w:color w:val="auto"/>
          <w:sz w:val="22"/>
          <w:szCs w:val="22"/>
        </w:rPr>
        <w:tab/>
      </w:r>
      <w:r w:rsidRPr="00B81DFE">
        <w:rPr>
          <w:color w:val="auto"/>
          <w:sz w:val="22"/>
          <w:szCs w:val="22"/>
        </w:rPr>
        <w:t>state the actions to be taken in situations which exceed their level of responsibility for Health and Safety in the workplace</w:t>
      </w:r>
      <w:r w:rsidR="00BC5921" w:rsidRPr="00B81DFE">
        <w:rPr>
          <w:color w:val="auto"/>
          <w:sz w:val="22"/>
          <w:szCs w:val="22"/>
        </w:rPr>
        <w:t>.</w:t>
      </w:r>
    </w:p>
    <w:p w:rsidR="00B81DFE" w:rsidRPr="00B81DFE" w:rsidRDefault="00B81DFE" w:rsidP="009A74A5">
      <w:pPr>
        <w:pStyle w:val="Default"/>
        <w:spacing w:after="120"/>
        <w:ind w:left="567" w:hanging="567"/>
        <w:rPr>
          <w:color w:val="auto"/>
          <w:sz w:val="22"/>
          <w:szCs w:val="22"/>
        </w:rPr>
      </w:pPr>
      <w:r w:rsidRPr="00B81DFE">
        <w:rPr>
          <w:color w:val="auto"/>
          <w:sz w:val="22"/>
          <w:szCs w:val="22"/>
        </w:rPr>
        <w:t>2.4</w:t>
      </w:r>
      <w:r w:rsidRPr="00B81DFE">
        <w:rPr>
          <w:color w:val="auto"/>
          <w:sz w:val="22"/>
          <w:szCs w:val="22"/>
        </w:rPr>
        <w:tab/>
        <w:t xml:space="preserve">specify </w:t>
      </w:r>
      <w:r w:rsidRPr="00B81DFE">
        <w:rPr>
          <w:b/>
          <w:color w:val="auto"/>
          <w:sz w:val="22"/>
          <w:szCs w:val="22"/>
        </w:rPr>
        <w:t>appropriate responsible persons</w:t>
      </w:r>
      <w:r w:rsidRPr="00B81DFE">
        <w:rPr>
          <w:color w:val="auto"/>
          <w:sz w:val="22"/>
          <w:szCs w:val="22"/>
        </w:rPr>
        <w:t xml:space="preserve"> to whom Health and Safety and welfare related matters should be reported.</w:t>
      </w:r>
    </w:p>
    <w:p w:rsidR="00B81DFE" w:rsidRPr="00B81DFE" w:rsidRDefault="00B81DFE" w:rsidP="00B81DFE">
      <w:pPr>
        <w:pStyle w:val="Default"/>
        <w:ind w:left="567" w:hanging="567"/>
        <w:rPr>
          <w:b/>
          <w:color w:val="auto"/>
          <w:sz w:val="22"/>
          <w:szCs w:val="22"/>
        </w:rPr>
      </w:pPr>
      <w:r w:rsidRPr="00B81DFE">
        <w:rPr>
          <w:b/>
          <w:color w:val="auto"/>
          <w:sz w:val="22"/>
          <w:szCs w:val="22"/>
        </w:rPr>
        <w:t>Range</w:t>
      </w:r>
    </w:p>
    <w:p w:rsidR="00B81DFE" w:rsidRPr="00B81DFE" w:rsidRDefault="00B81DFE" w:rsidP="00B81DFE">
      <w:pPr>
        <w:pStyle w:val="Default"/>
        <w:rPr>
          <w:color w:val="auto"/>
          <w:sz w:val="22"/>
          <w:szCs w:val="22"/>
        </w:rPr>
      </w:pPr>
      <w:r w:rsidRPr="00B81DFE">
        <w:rPr>
          <w:b/>
          <w:color w:val="auto"/>
          <w:sz w:val="22"/>
          <w:szCs w:val="22"/>
        </w:rPr>
        <w:t>Appropriate responsible persons</w:t>
      </w:r>
      <w:r w:rsidRPr="00B81DFE">
        <w:rPr>
          <w:color w:val="auto"/>
          <w:sz w:val="22"/>
          <w:szCs w:val="22"/>
        </w:rPr>
        <w:t>: Employer, Employees, Customer/client, Safety officers, Health &amp; Safety executive/inspectors, Trades union representative, Environmental health officers</w:t>
      </w:r>
    </w:p>
    <w:p w:rsidR="00922233" w:rsidRDefault="00A4440D" w:rsidP="000702A9">
      <w:pPr>
        <w:pStyle w:val="Default"/>
        <w:spacing w:after="120"/>
        <w:jc w:val="center"/>
        <w:rPr>
          <w:color w:val="auto"/>
          <w:sz w:val="22"/>
          <w:szCs w:val="22"/>
        </w:rPr>
      </w:pPr>
      <w:r>
        <w:rPr>
          <w:color w:val="auto"/>
          <w:sz w:val="22"/>
          <w:szCs w:val="22"/>
        </w:rPr>
        <w:pict>
          <v:rect id="_x0000_i1025" style="width:0;height:1.5pt" o:hralign="center" o:hrstd="t" o:hr="t" fillcolor="#a0a0a0" stroked="f"/>
        </w:pict>
      </w:r>
    </w:p>
    <w:p w:rsidR="007E0408" w:rsidRDefault="00B81DFE" w:rsidP="000702A9">
      <w:pPr>
        <w:pStyle w:val="Default"/>
        <w:spacing w:after="120"/>
        <w:jc w:val="center"/>
        <w:rPr>
          <w:b/>
          <w:bCs/>
          <w:color w:val="auto"/>
        </w:rPr>
      </w:pPr>
      <w:r>
        <w:rPr>
          <w:b/>
          <w:bCs/>
          <w:color w:val="auto"/>
        </w:rPr>
        <w:t>Reporting</w:t>
      </w:r>
    </w:p>
    <w:p w:rsidR="00850309" w:rsidRDefault="00850309" w:rsidP="00850309">
      <w:r>
        <w:t>If you discover a Health and Safety issue then you should initially try to rectify the situation. However, if you cannot do this then you have a responsibility to report this to an appropriate person or agency. These include the following:</w:t>
      </w:r>
    </w:p>
    <w:p w:rsidR="00850309" w:rsidRDefault="00850309" w:rsidP="00850309">
      <w:r w:rsidRPr="00D1120C">
        <w:rPr>
          <w:b/>
        </w:rPr>
        <w:t>Employees</w:t>
      </w:r>
      <w:r>
        <w:t>: All workers are entitled to work in environments where risks to their health and safety are properly controlled. Under health and safety law, the primary responsibility for this is down to employers.</w:t>
      </w:r>
    </w:p>
    <w:p w:rsidR="00850309" w:rsidRDefault="00850309" w:rsidP="00850309">
      <w:r>
        <w:t>Workers have a duty to take care of their own health and safety and that of others who may be affected by your actions at work. Workers must co-operate with employers and co-workers to help everyone meet their legal requirements.</w:t>
      </w:r>
    </w:p>
    <w:p w:rsidR="00850309" w:rsidRDefault="00850309" w:rsidP="00850309">
      <w:r>
        <w:t>As a worker, if you have specific queries or concerns relating to health and safety in your workplace, talk to your employer, manager/supervisor or a health and safety representative.</w:t>
      </w:r>
    </w:p>
    <w:p w:rsidR="00850309" w:rsidRDefault="00850309" w:rsidP="00850309">
      <w:r w:rsidRPr="00D1120C">
        <w:rPr>
          <w:b/>
        </w:rPr>
        <w:t>Employer</w:t>
      </w:r>
      <w:r>
        <w:t>: It is an employer's duty to protect the health, safety and welfare of their employees and other people who might be affected by their business. Employers must do whatever is reasonably practicable to achieve this.</w:t>
      </w:r>
    </w:p>
    <w:p w:rsidR="00850309" w:rsidRDefault="00850309" w:rsidP="00850309">
      <w:r>
        <w:t>This means making sure that workers and others are protected from anything that may cause harm, effectively controlling any risks to injury or health that could arise in the workplace.</w:t>
      </w:r>
    </w:p>
    <w:p w:rsidR="00850309" w:rsidRDefault="00850309" w:rsidP="00850309">
      <w:r>
        <w:t>Employers have duties under health and safety law to assess risks in the workplace. Risk assessments should be carried out that address all risks that might cause harm in your workplace.</w:t>
      </w:r>
    </w:p>
    <w:p w:rsidR="00850309" w:rsidRDefault="00850309" w:rsidP="00850309">
      <w:r>
        <w:t>Employers must give you information about the risks in your workplace and how you are protected, also instruct and train you on how to deal with the risks.</w:t>
      </w:r>
    </w:p>
    <w:p w:rsidR="00850309" w:rsidRDefault="00850309" w:rsidP="00850309">
      <w:r>
        <w:t>Employers must consult employees on health and safety issues. Consultation must be either direct or through a safety representative that is either elected by the workforce or appointed by a trade union.</w:t>
      </w:r>
    </w:p>
    <w:p w:rsidR="00850309" w:rsidRDefault="00850309" w:rsidP="00850309">
      <w:r w:rsidRPr="00D1120C">
        <w:rPr>
          <w:b/>
        </w:rPr>
        <w:t>Customer/client</w:t>
      </w:r>
      <w:r>
        <w:t>: It is the client’s responsibility to ensure that all aspects relating to contracted works, that affect health and safety, are clearly identified and communicated to all parties involved.</w:t>
      </w:r>
    </w:p>
    <w:p w:rsidR="00850309" w:rsidRDefault="00850309" w:rsidP="00850309">
      <w:r w:rsidRPr="00D1120C">
        <w:rPr>
          <w:b/>
        </w:rPr>
        <w:t>Safety officers</w:t>
      </w:r>
      <w:r>
        <w:t xml:space="preserve">: </w:t>
      </w:r>
      <w:r w:rsidRPr="00AD13C5">
        <w:t>The health and safety officer’s main aim is to prevent accidents, injuries and work-related illnesses in the workplace. Their role is to create and implement health and safety policies in accordance with the latest legislation and to ensure that these policies are implemented by management and employees.</w:t>
      </w:r>
    </w:p>
    <w:p w:rsidR="00A4440D" w:rsidRDefault="00A4440D" w:rsidP="00850309">
      <w:pPr>
        <w:rPr>
          <w:b/>
        </w:rPr>
      </w:pPr>
      <w:r>
        <w:rPr>
          <w:b/>
        </w:rPr>
        <w:br w:type="page"/>
      </w:r>
    </w:p>
    <w:p w:rsidR="00A4440D" w:rsidRDefault="00A4440D" w:rsidP="00A4440D">
      <w:r w:rsidRPr="00D1120C">
        <w:rPr>
          <w:b/>
        </w:rPr>
        <w:lastRenderedPageBreak/>
        <w:t>Health &amp; Safety executive/inspectors</w:t>
      </w:r>
      <w:r>
        <w:t>: Health and safety laws applying to the business are enforced by HSE inspectors or by officers from your local authority.</w:t>
      </w:r>
    </w:p>
    <w:p w:rsidR="00A4440D" w:rsidRDefault="00A4440D" w:rsidP="00A4440D">
      <w:r>
        <w:t>An inspector’s role is to:</w:t>
      </w:r>
    </w:p>
    <w:p w:rsidR="00A4440D" w:rsidRDefault="00A4440D" w:rsidP="00A4440D">
      <w:pPr>
        <w:pStyle w:val="ListParagraph"/>
        <w:numPr>
          <w:ilvl w:val="0"/>
          <w:numId w:val="41"/>
        </w:numPr>
        <w:ind w:left="567" w:hanging="567"/>
      </w:pPr>
      <w:r>
        <w:t>investigate (when accidents have happened or a complaint is made) whether people are at risk, to find out if something has gone wrong</w:t>
      </w:r>
    </w:p>
    <w:p w:rsidR="00A4440D" w:rsidRDefault="00A4440D" w:rsidP="00A4440D">
      <w:pPr>
        <w:pStyle w:val="ListParagraph"/>
        <w:numPr>
          <w:ilvl w:val="0"/>
          <w:numId w:val="41"/>
        </w:numPr>
        <w:ind w:left="567" w:hanging="567"/>
      </w:pPr>
      <w:r>
        <w:t>require the employer to take action to control risks properly if they are not already complying with the law</w:t>
      </w:r>
    </w:p>
    <w:p w:rsidR="00A4440D" w:rsidRDefault="00A4440D" w:rsidP="00A4440D">
      <w:pPr>
        <w:pStyle w:val="ListParagraph"/>
        <w:numPr>
          <w:ilvl w:val="0"/>
          <w:numId w:val="41"/>
        </w:numPr>
        <w:ind w:left="567" w:hanging="567"/>
      </w:pPr>
      <w:r>
        <w:t>take appropriate enforcement action in relation to any non-compliance, ranging from advice on stopping dangerous work activities to potentially taking prosecutions where people are put at serious risk</w:t>
      </w:r>
    </w:p>
    <w:p w:rsidR="00A4440D" w:rsidRDefault="00A4440D" w:rsidP="00A4440D">
      <w:pPr>
        <w:pStyle w:val="ListParagraph"/>
        <w:numPr>
          <w:ilvl w:val="0"/>
          <w:numId w:val="41"/>
        </w:numPr>
        <w:ind w:left="567" w:hanging="567"/>
      </w:pPr>
      <w:r>
        <w:t>provide advice and guidance to help comply with the law and avoid injuries and ill health at work</w:t>
      </w:r>
    </w:p>
    <w:p w:rsidR="00A4440D" w:rsidRDefault="00A4440D" w:rsidP="00A4440D">
      <w:r>
        <w:t>Inspectors have the right of entry to premises as well as the right to talk to employees and safety representatives, and exercise powers to help them fulfil their role.</w:t>
      </w:r>
    </w:p>
    <w:p w:rsidR="00850309" w:rsidRDefault="00850309" w:rsidP="00850309">
      <w:bookmarkStart w:id="0" w:name="_GoBack"/>
      <w:bookmarkEnd w:id="0"/>
      <w:r w:rsidRPr="00D1120C">
        <w:rPr>
          <w:b/>
        </w:rPr>
        <w:t>Trades union representative</w:t>
      </w:r>
      <w:r>
        <w:t>: A Trade Union Safety Representative can contact the Health and Safety Executive about something that has either caused, or has the potential to cause significant harm; by completing the Concerns and Advice form for safety representatives. This will only be done if the employer does nothing to alleviate the situation and it is felt that employees and others are at risk.</w:t>
      </w:r>
    </w:p>
    <w:p w:rsidR="00850309" w:rsidRDefault="00850309" w:rsidP="00850309">
      <w:r>
        <w:t>To use this facility the trade union rep must:</w:t>
      </w:r>
    </w:p>
    <w:p w:rsidR="00850309" w:rsidRDefault="00850309" w:rsidP="00850309">
      <w:pPr>
        <w:pStyle w:val="ListParagraph"/>
        <w:numPr>
          <w:ilvl w:val="0"/>
          <w:numId w:val="42"/>
        </w:numPr>
        <w:ind w:left="567" w:hanging="567"/>
      </w:pPr>
      <w:r>
        <w:t>be a safety representative, appointed by a Trade Union under the Safety Representatives and Safety Committees Regulations 1977</w:t>
      </w:r>
    </w:p>
    <w:p w:rsidR="00850309" w:rsidRDefault="00850309" w:rsidP="00850309">
      <w:pPr>
        <w:pStyle w:val="ListParagraph"/>
        <w:numPr>
          <w:ilvl w:val="0"/>
          <w:numId w:val="42"/>
        </w:numPr>
        <w:ind w:left="567" w:hanging="567"/>
      </w:pPr>
      <w:r>
        <w:t>have tried to resolve the issue using your powers under those Regulations</w:t>
      </w:r>
    </w:p>
    <w:p w:rsidR="00850309" w:rsidRDefault="00850309" w:rsidP="00850309">
      <w:r w:rsidRPr="00D1120C">
        <w:rPr>
          <w:b/>
        </w:rPr>
        <w:t>Environmental health officers</w:t>
      </w:r>
      <w:r>
        <w:t>: They are responsible for investigating incidents that affect health such as pollution, accidents at work, noise control, toxic contamination, pest infestations, food poisoning and waste management. They work with government agencies, individuals, businesses and specialists. A large amount of time is spent away from the office visiting properties such as farms, shops, food outlets, private/public accommodation, commercial premises, manufacturers and industrial organisations. In addition to inspections, responsibilities include:</w:t>
      </w:r>
    </w:p>
    <w:p w:rsidR="00850309" w:rsidRDefault="00850309" w:rsidP="00850309">
      <w:pPr>
        <w:pStyle w:val="ListParagraph"/>
        <w:numPr>
          <w:ilvl w:val="0"/>
          <w:numId w:val="43"/>
        </w:numPr>
        <w:ind w:left="567" w:hanging="567"/>
      </w:pPr>
      <w:r>
        <w:t>compiling reports</w:t>
      </w:r>
    </w:p>
    <w:p w:rsidR="00850309" w:rsidRDefault="00850309" w:rsidP="00850309">
      <w:pPr>
        <w:pStyle w:val="ListParagraph"/>
        <w:numPr>
          <w:ilvl w:val="0"/>
          <w:numId w:val="43"/>
        </w:numPr>
        <w:ind w:left="567" w:hanging="567"/>
      </w:pPr>
      <w:r>
        <w:t>providing training courses</w:t>
      </w:r>
    </w:p>
    <w:p w:rsidR="00850309" w:rsidRDefault="00850309" w:rsidP="00850309">
      <w:pPr>
        <w:pStyle w:val="ListParagraph"/>
        <w:numPr>
          <w:ilvl w:val="0"/>
          <w:numId w:val="43"/>
        </w:numPr>
        <w:ind w:left="567" w:hanging="567"/>
      </w:pPr>
      <w:r>
        <w:t>gathering samples to be tested</w:t>
      </w:r>
    </w:p>
    <w:p w:rsidR="00850309" w:rsidRDefault="00850309" w:rsidP="00850309">
      <w:pPr>
        <w:pStyle w:val="ListParagraph"/>
        <w:numPr>
          <w:ilvl w:val="0"/>
          <w:numId w:val="43"/>
        </w:numPr>
        <w:ind w:left="567" w:hanging="567"/>
      </w:pPr>
      <w:r>
        <w:t>investigating complaints</w:t>
      </w:r>
    </w:p>
    <w:p w:rsidR="00850309" w:rsidRDefault="00850309" w:rsidP="00850309">
      <w:pPr>
        <w:pStyle w:val="ListParagraph"/>
        <w:numPr>
          <w:ilvl w:val="0"/>
          <w:numId w:val="43"/>
        </w:numPr>
        <w:ind w:left="567" w:hanging="567"/>
      </w:pPr>
      <w:r>
        <w:t>serving legal notices</w:t>
      </w:r>
    </w:p>
    <w:p w:rsidR="00850309" w:rsidRDefault="00850309" w:rsidP="00850309">
      <w:pPr>
        <w:pStyle w:val="ListParagraph"/>
        <w:numPr>
          <w:ilvl w:val="0"/>
          <w:numId w:val="43"/>
        </w:numPr>
        <w:ind w:left="567" w:hanging="567"/>
      </w:pPr>
      <w:r>
        <w:t>providing evidence in court</w:t>
      </w:r>
    </w:p>
    <w:p w:rsidR="00850309" w:rsidRPr="00B81DFE" w:rsidRDefault="00850309" w:rsidP="00850309">
      <w:pPr>
        <w:pStyle w:val="ListParagraph"/>
        <w:numPr>
          <w:ilvl w:val="0"/>
          <w:numId w:val="43"/>
        </w:numPr>
        <w:ind w:left="567" w:hanging="567"/>
      </w:pPr>
      <w:r>
        <w:t>liaising with other organisations</w:t>
      </w:r>
    </w:p>
    <w:p w:rsidR="003D1AB0" w:rsidRPr="00567DCD" w:rsidRDefault="00A4440D" w:rsidP="008E5B2C">
      <w:pPr>
        <w:spacing w:after="0"/>
        <w:rPr>
          <w:szCs w:val="22"/>
        </w:rPr>
      </w:pPr>
      <w:r>
        <w:rPr>
          <w:szCs w:val="22"/>
        </w:rPr>
        <w:pict>
          <v:rect id="_x0000_i1026" style="width:0;height:1.5pt" o:hralign="center" o:hrstd="t" o:hr="t" fillcolor="#a0a0a0" stroked="f"/>
        </w:pict>
      </w:r>
    </w:p>
    <w:sectPr w:rsidR="003D1AB0" w:rsidRPr="00567DCD" w:rsidSect="00B3195B">
      <w:headerReference w:type="default" r:id="rId7"/>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1784" w:rsidRDefault="00FE1784">
      <w:r>
        <w:separator/>
      </w:r>
    </w:p>
  </w:endnote>
  <w:endnote w:type="continuationSeparator" w:id="0">
    <w:p w:rsidR="00FE1784" w:rsidRDefault="00FE1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D48" w:rsidRPr="00B06D48" w:rsidRDefault="00B06D48" w:rsidP="00B06D48">
    <w:pPr>
      <w:pStyle w:val="Footer"/>
      <w:pBdr>
        <w:top w:val="single" w:sz="4" w:space="1" w:color="auto"/>
      </w:pBdr>
      <w:tabs>
        <w:tab w:val="clear" w:pos="4153"/>
        <w:tab w:val="clear" w:pos="8306"/>
        <w:tab w:val="center" w:pos="4820"/>
        <w:tab w:val="right" w:pos="9638"/>
      </w:tabs>
      <w:spacing w:before="120" w:after="0"/>
      <w:rPr>
        <w:rFonts w:cs="Arial"/>
        <w:sz w:val="18"/>
        <w:szCs w:val="18"/>
      </w:rPr>
    </w:pPr>
    <w:r w:rsidRPr="00B06D48">
      <w:rPr>
        <w:rFonts w:cs="Arial"/>
        <w:sz w:val="18"/>
        <w:szCs w:val="18"/>
      </w:rPr>
      <w:t xml:space="preserve">© </w:t>
    </w:r>
    <w:r w:rsidRPr="00B06D48">
      <w:rPr>
        <w:rFonts w:cs="Arial"/>
        <w:sz w:val="18"/>
        <w:szCs w:val="18"/>
      </w:rPr>
      <w:fldChar w:fldCharType="begin"/>
    </w:r>
    <w:r w:rsidRPr="00B06D48">
      <w:rPr>
        <w:rFonts w:cs="Arial"/>
        <w:sz w:val="18"/>
        <w:szCs w:val="18"/>
      </w:rPr>
      <w:instrText xml:space="preserve"> DATE \@ "yyyy" \* MERGEFORMAT </w:instrText>
    </w:r>
    <w:r w:rsidRPr="00B06D48">
      <w:rPr>
        <w:rFonts w:cs="Arial"/>
        <w:sz w:val="18"/>
        <w:szCs w:val="18"/>
      </w:rPr>
      <w:fldChar w:fldCharType="separate"/>
    </w:r>
    <w:r w:rsidR="00850309">
      <w:rPr>
        <w:rFonts w:cs="Arial"/>
        <w:noProof/>
        <w:sz w:val="18"/>
        <w:szCs w:val="18"/>
      </w:rPr>
      <w:t>2017</w:t>
    </w:r>
    <w:r w:rsidRPr="00B06D48">
      <w:rPr>
        <w:rFonts w:cs="Arial"/>
        <w:sz w:val="18"/>
        <w:szCs w:val="18"/>
      </w:rPr>
      <w:fldChar w:fldCharType="end"/>
    </w:r>
    <w:r w:rsidRPr="00B06D48">
      <w:rPr>
        <w:rFonts w:cs="Arial"/>
        <w:sz w:val="18"/>
        <w:szCs w:val="18"/>
      </w:rPr>
      <w:t xml:space="preserve"> City and Guilds of London Institute. All rights reserved.</w:t>
    </w:r>
    <w:r w:rsidRPr="00B06D48">
      <w:rPr>
        <w:rFonts w:cs="Arial"/>
        <w:sz w:val="18"/>
        <w:szCs w:val="18"/>
      </w:rPr>
      <w:tab/>
      <w:t xml:space="preserve">Page </w:t>
    </w:r>
    <w:r w:rsidRPr="00B06D48">
      <w:rPr>
        <w:rFonts w:cs="Arial"/>
        <w:sz w:val="18"/>
        <w:szCs w:val="18"/>
      </w:rPr>
      <w:fldChar w:fldCharType="begin"/>
    </w:r>
    <w:r w:rsidRPr="00B06D48">
      <w:rPr>
        <w:rFonts w:cs="Arial"/>
        <w:sz w:val="18"/>
        <w:szCs w:val="18"/>
      </w:rPr>
      <w:instrText xml:space="preserve"> PAGE   \* MERGEFORMAT </w:instrText>
    </w:r>
    <w:r w:rsidRPr="00B06D48">
      <w:rPr>
        <w:rFonts w:cs="Arial"/>
        <w:sz w:val="18"/>
        <w:szCs w:val="18"/>
      </w:rPr>
      <w:fldChar w:fldCharType="separate"/>
    </w:r>
    <w:r w:rsidR="00A4440D">
      <w:rPr>
        <w:rFonts w:cs="Arial"/>
        <w:noProof/>
        <w:sz w:val="18"/>
        <w:szCs w:val="18"/>
      </w:rPr>
      <w:t>2</w:t>
    </w:r>
    <w:r w:rsidRPr="00B06D48">
      <w:rPr>
        <w:rFonts w:cs="Arial"/>
        <w:sz w:val="18"/>
        <w:szCs w:val="18"/>
      </w:rPr>
      <w:fldChar w:fldCharType="end"/>
    </w:r>
    <w:r w:rsidRPr="00B06D48">
      <w:rPr>
        <w:rFonts w:cs="Arial"/>
        <w:sz w:val="18"/>
        <w:szCs w:val="18"/>
      </w:rPr>
      <w:t xml:space="preserve"> of </w:t>
    </w:r>
    <w:r w:rsidRPr="00B06D48">
      <w:rPr>
        <w:rFonts w:cs="Arial"/>
        <w:sz w:val="18"/>
        <w:szCs w:val="18"/>
      </w:rPr>
      <w:fldChar w:fldCharType="begin"/>
    </w:r>
    <w:r w:rsidRPr="00B06D48">
      <w:rPr>
        <w:rFonts w:cs="Arial"/>
        <w:sz w:val="18"/>
        <w:szCs w:val="18"/>
      </w:rPr>
      <w:instrText xml:space="preserve"> NUMPAGES   \* MERGEFORMAT </w:instrText>
    </w:r>
    <w:r w:rsidRPr="00B06D48">
      <w:rPr>
        <w:rFonts w:cs="Arial"/>
        <w:sz w:val="18"/>
        <w:szCs w:val="18"/>
      </w:rPr>
      <w:fldChar w:fldCharType="separate"/>
    </w:r>
    <w:r w:rsidR="00A4440D">
      <w:rPr>
        <w:rFonts w:cs="Arial"/>
        <w:noProof/>
        <w:sz w:val="18"/>
        <w:szCs w:val="18"/>
      </w:rPr>
      <w:t>2</w:t>
    </w:r>
    <w:r w:rsidRPr="00B06D48">
      <w:rPr>
        <w:rFonts w:cs="Arial"/>
        <w:sz w:val="18"/>
        <w:szCs w:val="18"/>
      </w:rPr>
      <w:fldChar w:fldCharType="end"/>
    </w:r>
  </w:p>
  <w:p w:rsidR="00B06D48" w:rsidRPr="00B06D48" w:rsidRDefault="00B06D48" w:rsidP="00B06D48">
    <w:pPr>
      <w:pStyle w:val="Footer"/>
      <w:tabs>
        <w:tab w:val="clear" w:pos="4153"/>
        <w:tab w:val="clear" w:pos="8306"/>
        <w:tab w:val="center" w:pos="4820"/>
        <w:tab w:val="right" w:pos="9638"/>
      </w:tabs>
      <w:spacing w:before="120" w:after="0"/>
      <w:rPr>
        <w:sz w:val="18"/>
        <w:szCs w:val="18"/>
      </w:rPr>
    </w:pPr>
    <w:r w:rsidRPr="00B06D48">
      <w:rPr>
        <w:sz w:val="18"/>
        <w:szCs w:val="18"/>
      </w:rPr>
      <w:t>www.SmartScreen.co.uk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1784" w:rsidRDefault="00FE1784">
      <w:r>
        <w:separator/>
      </w:r>
    </w:p>
  </w:footnote>
  <w:footnote w:type="continuationSeparator" w:id="0">
    <w:p w:rsidR="00FE1784" w:rsidRDefault="00FE17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233" w:rsidRPr="00922233" w:rsidRDefault="00922233" w:rsidP="00B06D48">
    <w:pPr>
      <w:pStyle w:val="Header"/>
      <w:tabs>
        <w:tab w:val="clear" w:pos="4320"/>
        <w:tab w:val="clear" w:pos="8640"/>
        <w:tab w:val="center" w:pos="4820"/>
        <w:tab w:val="right" w:pos="9638"/>
      </w:tabs>
      <w:rPr>
        <w:sz w:val="18"/>
        <w:szCs w:val="18"/>
      </w:rPr>
    </w:pPr>
    <w:r w:rsidRPr="00922233">
      <w:rPr>
        <w:sz w:val="18"/>
        <w:szCs w:val="18"/>
      </w:rPr>
      <w:t>www.SmartScreen.co.uk</w:t>
    </w:r>
  </w:p>
  <w:p w:rsidR="00922233" w:rsidRPr="00922233" w:rsidRDefault="00922233" w:rsidP="00B3195B">
    <w:pPr>
      <w:pStyle w:val="Header"/>
      <w:pBdr>
        <w:bottom w:val="single" w:sz="4" w:space="1" w:color="auto"/>
      </w:pBdr>
      <w:tabs>
        <w:tab w:val="clear" w:pos="4320"/>
        <w:tab w:val="clear" w:pos="8640"/>
        <w:tab w:val="center" w:pos="4820"/>
        <w:tab w:val="right" w:pos="9638"/>
      </w:tabs>
    </w:pPr>
    <w:r w:rsidRPr="00922233">
      <w:rPr>
        <w:sz w:val="18"/>
        <w:szCs w:val="18"/>
      </w:rPr>
      <w:t>Level 2 Diploma in Electrical Installations (Buildings and Structures)</w:t>
    </w:r>
    <w:r>
      <w:rPr>
        <w:sz w:val="18"/>
        <w:szCs w:val="18"/>
      </w:rPr>
      <w:tab/>
    </w:r>
    <w:r w:rsidRPr="00922233">
      <w:rPr>
        <w:sz w:val="18"/>
        <w:szCs w:val="18"/>
      </w:rPr>
      <w:t xml:space="preserve">Unit 201 Handout </w:t>
    </w:r>
    <w:r w:rsidR="00FB7D78">
      <w:rPr>
        <w:sz w:val="18"/>
        <w:szCs w:val="18"/>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43A"/>
    <w:multiLevelType w:val="hybridMultilevel"/>
    <w:tmpl w:val="35B6E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544205"/>
    <w:multiLevelType w:val="hybridMultilevel"/>
    <w:tmpl w:val="1CAEAF04"/>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5C6978"/>
    <w:multiLevelType w:val="hybridMultilevel"/>
    <w:tmpl w:val="ED522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C82814"/>
    <w:multiLevelType w:val="hybridMultilevel"/>
    <w:tmpl w:val="639480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C8E5829"/>
    <w:multiLevelType w:val="hybridMultilevel"/>
    <w:tmpl w:val="379A7B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D10ADA"/>
    <w:multiLevelType w:val="hybridMultilevel"/>
    <w:tmpl w:val="FA261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A837CA"/>
    <w:multiLevelType w:val="hybridMultilevel"/>
    <w:tmpl w:val="1F36A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8056FB"/>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0176C2"/>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C621630"/>
    <w:multiLevelType w:val="hybridMultilevel"/>
    <w:tmpl w:val="B5B0B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870300"/>
    <w:multiLevelType w:val="hybridMultilevel"/>
    <w:tmpl w:val="3830E22E"/>
    <w:lvl w:ilvl="0" w:tplc="08090001">
      <w:start w:val="1"/>
      <w:numFmt w:val="bullet"/>
      <w:lvlText w:val=""/>
      <w:lvlJc w:val="left"/>
      <w:pPr>
        <w:tabs>
          <w:tab w:val="num" w:pos="1080"/>
        </w:tabs>
        <w:ind w:left="1080" w:hanging="360"/>
      </w:pPr>
      <w:rPr>
        <w:rFonts w:ascii="Symbol" w:hAnsi="Symbol" w:cs="Symbol" w:hint="default"/>
      </w:rPr>
    </w:lvl>
    <w:lvl w:ilvl="1" w:tplc="7D1E8C58">
      <w:start w:val="1"/>
      <w:numFmt w:val="bullet"/>
      <w:lvlText w:val=""/>
      <w:lvlJc w:val="left"/>
      <w:pPr>
        <w:tabs>
          <w:tab w:val="num" w:pos="1800"/>
        </w:tabs>
        <w:ind w:left="1800" w:hanging="360"/>
      </w:pPr>
      <w:rPr>
        <w:rFonts w:ascii="Wingdings" w:hAnsi="Wingdings" w:cs="Wingdings" w:hint="default"/>
      </w:rPr>
    </w:lvl>
    <w:lvl w:ilvl="2" w:tplc="08090005">
      <w:start w:val="1"/>
      <w:numFmt w:val="bullet"/>
      <w:lvlText w:val=""/>
      <w:lvlJc w:val="left"/>
      <w:pPr>
        <w:tabs>
          <w:tab w:val="num" w:pos="2520"/>
        </w:tabs>
        <w:ind w:left="2520" w:hanging="360"/>
      </w:pPr>
      <w:rPr>
        <w:rFonts w:ascii="Wingdings" w:hAnsi="Wingdings" w:cs="Wingdings" w:hint="default"/>
      </w:rPr>
    </w:lvl>
    <w:lvl w:ilvl="3" w:tplc="08090001">
      <w:start w:val="1"/>
      <w:numFmt w:val="bullet"/>
      <w:lvlText w:val=""/>
      <w:lvlJc w:val="left"/>
      <w:pPr>
        <w:tabs>
          <w:tab w:val="num" w:pos="3240"/>
        </w:tabs>
        <w:ind w:left="3240" w:hanging="360"/>
      </w:pPr>
      <w:rPr>
        <w:rFonts w:ascii="Symbol" w:hAnsi="Symbol" w:cs="Symbol" w:hint="default"/>
      </w:rPr>
    </w:lvl>
    <w:lvl w:ilvl="4" w:tplc="08090003">
      <w:start w:val="1"/>
      <w:numFmt w:val="bullet"/>
      <w:lvlText w:val="o"/>
      <w:lvlJc w:val="left"/>
      <w:pPr>
        <w:tabs>
          <w:tab w:val="num" w:pos="3960"/>
        </w:tabs>
        <w:ind w:left="3960" w:hanging="360"/>
      </w:pPr>
      <w:rPr>
        <w:rFonts w:ascii="Courier New" w:hAnsi="Courier New" w:cs="Courier New" w:hint="default"/>
      </w:rPr>
    </w:lvl>
    <w:lvl w:ilvl="5" w:tplc="08090005">
      <w:start w:val="1"/>
      <w:numFmt w:val="bullet"/>
      <w:lvlText w:val=""/>
      <w:lvlJc w:val="left"/>
      <w:pPr>
        <w:tabs>
          <w:tab w:val="num" w:pos="4680"/>
        </w:tabs>
        <w:ind w:left="4680" w:hanging="360"/>
      </w:pPr>
      <w:rPr>
        <w:rFonts w:ascii="Wingdings" w:hAnsi="Wingdings" w:cs="Wingdings" w:hint="default"/>
      </w:rPr>
    </w:lvl>
    <w:lvl w:ilvl="6" w:tplc="08090001">
      <w:start w:val="1"/>
      <w:numFmt w:val="bullet"/>
      <w:lvlText w:val=""/>
      <w:lvlJc w:val="left"/>
      <w:pPr>
        <w:tabs>
          <w:tab w:val="num" w:pos="5400"/>
        </w:tabs>
        <w:ind w:left="5400" w:hanging="360"/>
      </w:pPr>
      <w:rPr>
        <w:rFonts w:ascii="Symbol" w:hAnsi="Symbol" w:cs="Symbol" w:hint="default"/>
      </w:rPr>
    </w:lvl>
    <w:lvl w:ilvl="7" w:tplc="08090003">
      <w:start w:val="1"/>
      <w:numFmt w:val="bullet"/>
      <w:lvlText w:val="o"/>
      <w:lvlJc w:val="left"/>
      <w:pPr>
        <w:tabs>
          <w:tab w:val="num" w:pos="6120"/>
        </w:tabs>
        <w:ind w:left="6120" w:hanging="360"/>
      </w:pPr>
      <w:rPr>
        <w:rFonts w:ascii="Courier New" w:hAnsi="Courier New" w:cs="Courier New" w:hint="default"/>
      </w:rPr>
    </w:lvl>
    <w:lvl w:ilvl="8" w:tplc="08090005">
      <w:start w:val="1"/>
      <w:numFmt w:val="bullet"/>
      <w:lvlText w:val=""/>
      <w:lvlJc w:val="left"/>
      <w:pPr>
        <w:tabs>
          <w:tab w:val="num" w:pos="6840"/>
        </w:tabs>
        <w:ind w:left="6840" w:hanging="360"/>
      </w:pPr>
      <w:rPr>
        <w:rFonts w:ascii="Wingdings" w:hAnsi="Wingdings" w:cs="Wingdings" w:hint="default"/>
      </w:rPr>
    </w:lvl>
  </w:abstractNum>
  <w:abstractNum w:abstractNumId="11" w15:restartNumberingAfterBreak="0">
    <w:nsid w:val="250579A0"/>
    <w:multiLevelType w:val="hybridMultilevel"/>
    <w:tmpl w:val="704A3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4966B4"/>
    <w:multiLevelType w:val="hybridMultilevel"/>
    <w:tmpl w:val="8D8EEA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81512B"/>
    <w:multiLevelType w:val="multilevel"/>
    <w:tmpl w:val="75F82B96"/>
    <w:lvl w:ilvl="0">
      <w:start w:val="2"/>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6DC6DB0"/>
    <w:multiLevelType w:val="hybridMultilevel"/>
    <w:tmpl w:val="826AA61E"/>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26DD2FC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AD071F"/>
    <w:multiLevelType w:val="hybridMultilevel"/>
    <w:tmpl w:val="9CB660B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F325501"/>
    <w:multiLevelType w:val="hybridMultilevel"/>
    <w:tmpl w:val="96780A76"/>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319568E2"/>
    <w:multiLevelType w:val="hybridMultilevel"/>
    <w:tmpl w:val="D1E49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2B92D4B"/>
    <w:multiLevelType w:val="hybridMultilevel"/>
    <w:tmpl w:val="B91CF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5105D49"/>
    <w:multiLevelType w:val="hybridMultilevel"/>
    <w:tmpl w:val="EEDC3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4C0D4B"/>
    <w:multiLevelType w:val="hybridMultilevel"/>
    <w:tmpl w:val="2D0EF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4354CE"/>
    <w:multiLevelType w:val="hybridMultilevel"/>
    <w:tmpl w:val="6020408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3D3E2EBF"/>
    <w:multiLevelType w:val="hybridMultilevel"/>
    <w:tmpl w:val="3676974E"/>
    <w:lvl w:ilvl="0" w:tplc="BAF00A2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1A87922"/>
    <w:multiLevelType w:val="hybridMultilevel"/>
    <w:tmpl w:val="B734C10E"/>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42F8789A"/>
    <w:multiLevelType w:val="hybridMultilevel"/>
    <w:tmpl w:val="0B60A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30420DD"/>
    <w:multiLevelType w:val="hybridMultilevel"/>
    <w:tmpl w:val="E0187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3B94D70"/>
    <w:multiLevelType w:val="hybridMultilevel"/>
    <w:tmpl w:val="F5821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557F43"/>
    <w:multiLevelType w:val="hybridMultilevel"/>
    <w:tmpl w:val="2260287A"/>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7141493"/>
    <w:multiLevelType w:val="hybridMultilevel"/>
    <w:tmpl w:val="E62CDEBC"/>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85D6E04"/>
    <w:multiLevelType w:val="hybridMultilevel"/>
    <w:tmpl w:val="324E2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8BE3783"/>
    <w:multiLevelType w:val="hybridMultilevel"/>
    <w:tmpl w:val="B7665DB2"/>
    <w:lvl w:ilvl="0" w:tplc="B1EE66AA">
      <w:start w:val="1"/>
      <w:numFmt w:val="bullet"/>
      <w:lvlText w:val=""/>
      <w:lvlJc w:val="left"/>
      <w:pPr>
        <w:tabs>
          <w:tab w:val="num" w:pos="284"/>
        </w:tabs>
        <w:ind w:left="284" w:hanging="284"/>
      </w:pPr>
      <w:rPr>
        <w:rFonts w:ascii="Symbol" w:hAnsi="Symbol" w:hint="default"/>
        <w:color w:val="auto"/>
        <w:sz w:val="16"/>
        <w:szCs w:val="16"/>
      </w:rPr>
    </w:lvl>
    <w:lvl w:ilvl="1" w:tplc="08090003" w:tentative="1">
      <w:start w:val="1"/>
      <w:numFmt w:val="bullet"/>
      <w:lvlText w:val="o"/>
      <w:lvlJc w:val="left"/>
      <w:pPr>
        <w:tabs>
          <w:tab w:val="num" w:pos="720"/>
        </w:tabs>
        <w:ind w:left="720" w:hanging="360"/>
      </w:pPr>
      <w:rPr>
        <w:rFonts w:ascii="Courier New" w:hAnsi="Courier New" w:cs="Arial"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Arial"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Arial"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32" w15:restartNumberingAfterBreak="0">
    <w:nsid w:val="65DF5FA6"/>
    <w:multiLevelType w:val="hybridMultilevel"/>
    <w:tmpl w:val="61FC8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6120A98"/>
    <w:multiLevelType w:val="hybridMultilevel"/>
    <w:tmpl w:val="58F880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C067796"/>
    <w:multiLevelType w:val="hybridMultilevel"/>
    <w:tmpl w:val="156E9D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CE97094"/>
    <w:multiLevelType w:val="hybridMultilevel"/>
    <w:tmpl w:val="51080B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D8673E2"/>
    <w:multiLevelType w:val="hybridMultilevel"/>
    <w:tmpl w:val="5CAEF6C8"/>
    <w:lvl w:ilvl="0" w:tplc="7A28D0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6DBF7EF9"/>
    <w:multiLevelType w:val="hybridMultilevel"/>
    <w:tmpl w:val="E9AC2722"/>
    <w:lvl w:ilvl="0" w:tplc="BAF00A2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E627BB0"/>
    <w:multiLevelType w:val="hybridMultilevel"/>
    <w:tmpl w:val="ACF4B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0192C77"/>
    <w:multiLevelType w:val="hybridMultilevel"/>
    <w:tmpl w:val="2A2C36C8"/>
    <w:lvl w:ilvl="0" w:tplc="7A28D0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59B1654"/>
    <w:multiLevelType w:val="hybridMultilevel"/>
    <w:tmpl w:val="AF5A81F0"/>
    <w:lvl w:ilvl="0" w:tplc="08090001">
      <w:start w:val="1"/>
      <w:numFmt w:val="bullet"/>
      <w:lvlText w:val=""/>
      <w:lvlJc w:val="left"/>
      <w:pPr>
        <w:tabs>
          <w:tab w:val="num" w:pos="1080"/>
        </w:tabs>
        <w:ind w:left="1080" w:hanging="360"/>
      </w:pPr>
      <w:rPr>
        <w:rFonts w:ascii="Symbol" w:hAnsi="Symbol" w:cs="Symbol"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start w:val="1"/>
      <w:numFmt w:val="bullet"/>
      <w:lvlText w:val=""/>
      <w:lvlJc w:val="left"/>
      <w:pPr>
        <w:tabs>
          <w:tab w:val="num" w:pos="2520"/>
        </w:tabs>
        <w:ind w:left="2520" w:hanging="360"/>
      </w:pPr>
      <w:rPr>
        <w:rFonts w:ascii="Wingdings" w:hAnsi="Wingdings" w:cs="Wingdings" w:hint="default"/>
      </w:rPr>
    </w:lvl>
    <w:lvl w:ilvl="3" w:tplc="08090001">
      <w:start w:val="1"/>
      <w:numFmt w:val="bullet"/>
      <w:lvlText w:val=""/>
      <w:lvlJc w:val="left"/>
      <w:pPr>
        <w:tabs>
          <w:tab w:val="num" w:pos="3240"/>
        </w:tabs>
        <w:ind w:left="3240" w:hanging="360"/>
      </w:pPr>
      <w:rPr>
        <w:rFonts w:ascii="Symbol" w:hAnsi="Symbol" w:cs="Symbol" w:hint="default"/>
      </w:rPr>
    </w:lvl>
    <w:lvl w:ilvl="4" w:tplc="08090003">
      <w:start w:val="1"/>
      <w:numFmt w:val="bullet"/>
      <w:lvlText w:val="o"/>
      <w:lvlJc w:val="left"/>
      <w:pPr>
        <w:tabs>
          <w:tab w:val="num" w:pos="3960"/>
        </w:tabs>
        <w:ind w:left="3960" w:hanging="360"/>
      </w:pPr>
      <w:rPr>
        <w:rFonts w:ascii="Courier New" w:hAnsi="Courier New" w:cs="Courier New" w:hint="default"/>
      </w:rPr>
    </w:lvl>
    <w:lvl w:ilvl="5" w:tplc="08090005">
      <w:start w:val="1"/>
      <w:numFmt w:val="bullet"/>
      <w:lvlText w:val=""/>
      <w:lvlJc w:val="left"/>
      <w:pPr>
        <w:tabs>
          <w:tab w:val="num" w:pos="4680"/>
        </w:tabs>
        <w:ind w:left="4680" w:hanging="360"/>
      </w:pPr>
      <w:rPr>
        <w:rFonts w:ascii="Wingdings" w:hAnsi="Wingdings" w:cs="Wingdings" w:hint="default"/>
      </w:rPr>
    </w:lvl>
    <w:lvl w:ilvl="6" w:tplc="08090001">
      <w:start w:val="1"/>
      <w:numFmt w:val="bullet"/>
      <w:lvlText w:val=""/>
      <w:lvlJc w:val="left"/>
      <w:pPr>
        <w:tabs>
          <w:tab w:val="num" w:pos="5400"/>
        </w:tabs>
        <w:ind w:left="5400" w:hanging="360"/>
      </w:pPr>
      <w:rPr>
        <w:rFonts w:ascii="Symbol" w:hAnsi="Symbol" w:cs="Symbol" w:hint="default"/>
      </w:rPr>
    </w:lvl>
    <w:lvl w:ilvl="7" w:tplc="08090003">
      <w:start w:val="1"/>
      <w:numFmt w:val="bullet"/>
      <w:lvlText w:val="o"/>
      <w:lvlJc w:val="left"/>
      <w:pPr>
        <w:tabs>
          <w:tab w:val="num" w:pos="6120"/>
        </w:tabs>
        <w:ind w:left="6120" w:hanging="360"/>
      </w:pPr>
      <w:rPr>
        <w:rFonts w:ascii="Courier New" w:hAnsi="Courier New" w:cs="Courier New" w:hint="default"/>
      </w:rPr>
    </w:lvl>
    <w:lvl w:ilvl="8" w:tplc="08090005">
      <w:start w:val="1"/>
      <w:numFmt w:val="bullet"/>
      <w:lvlText w:val=""/>
      <w:lvlJc w:val="left"/>
      <w:pPr>
        <w:tabs>
          <w:tab w:val="num" w:pos="6840"/>
        </w:tabs>
        <w:ind w:left="6840" w:hanging="360"/>
      </w:pPr>
      <w:rPr>
        <w:rFonts w:ascii="Wingdings" w:hAnsi="Wingdings" w:cs="Wingdings" w:hint="default"/>
      </w:rPr>
    </w:lvl>
  </w:abstractNum>
  <w:abstractNum w:abstractNumId="41" w15:restartNumberingAfterBreak="0">
    <w:nsid w:val="7A3E72D1"/>
    <w:multiLevelType w:val="hybridMultilevel"/>
    <w:tmpl w:val="2800D4E8"/>
    <w:lvl w:ilvl="0" w:tplc="E52094A0">
      <w:start w:val="1"/>
      <w:numFmt w:val="bullet"/>
      <w:lvlText w:val=""/>
      <w:lvlJc w:val="left"/>
      <w:pPr>
        <w:tabs>
          <w:tab w:val="num" w:pos="600"/>
        </w:tabs>
        <w:ind w:left="600" w:hanging="360"/>
      </w:pPr>
      <w:rPr>
        <w:rFonts w:ascii="Symbol" w:hAnsi="Symbol" w:hint="default"/>
      </w:rPr>
    </w:lvl>
    <w:lvl w:ilvl="1" w:tplc="08090003" w:tentative="1">
      <w:start w:val="1"/>
      <w:numFmt w:val="bullet"/>
      <w:lvlText w:val="o"/>
      <w:lvlJc w:val="left"/>
      <w:pPr>
        <w:tabs>
          <w:tab w:val="num" w:pos="1320"/>
        </w:tabs>
        <w:ind w:left="1320" w:hanging="360"/>
      </w:pPr>
      <w:rPr>
        <w:rFonts w:ascii="Courier New" w:hAnsi="Courier New" w:cs="Courier New" w:hint="default"/>
      </w:rPr>
    </w:lvl>
    <w:lvl w:ilvl="2" w:tplc="08090005" w:tentative="1">
      <w:start w:val="1"/>
      <w:numFmt w:val="bullet"/>
      <w:lvlText w:val=""/>
      <w:lvlJc w:val="left"/>
      <w:pPr>
        <w:tabs>
          <w:tab w:val="num" w:pos="2040"/>
        </w:tabs>
        <w:ind w:left="2040" w:hanging="360"/>
      </w:pPr>
      <w:rPr>
        <w:rFonts w:ascii="Wingdings" w:hAnsi="Wingdings" w:hint="default"/>
      </w:rPr>
    </w:lvl>
    <w:lvl w:ilvl="3" w:tplc="08090001" w:tentative="1">
      <w:start w:val="1"/>
      <w:numFmt w:val="bullet"/>
      <w:lvlText w:val=""/>
      <w:lvlJc w:val="left"/>
      <w:pPr>
        <w:tabs>
          <w:tab w:val="num" w:pos="2760"/>
        </w:tabs>
        <w:ind w:left="2760" w:hanging="360"/>
      </w:pPr>
      <w:rPr>
        <w:rFonts w:ascii="Symbol" w:hAnsi="Symbol" w:hint="default"/>
      </w:rPr>
    </w:lvl>
    <w:lvl w:ilvl="4" w:tplc="08090003" w:tentative="1">
      <w:start w:val="1"/>
      <w:numFmt w:val="bullet"/>
      <w:lvlText w:val="o"/>
      <w:lvlJc w:val="left"/>
      <w:pPr>
        <w:tabs>
          <w:tab w:val="num" w:pos="3480"/>
        </w:tabs>
        <w:ind w:left="3480" w:hanging="360"/>
      </w:pPr>
      <w:rPr>
        <w:rFonts w:ascii="Courier New" w:hAnsi="Courier New" w:cs="Courier New" w:hint="default"/>
      </w:rPr>
    </w:lvl>
    <w:lvl w:ilvl="5" w:tplc="08090005" w:tentative="1">
      <w:start w:val="1"/>
      <w:numFmt w:val="bullet"/>
      <w:lvlText w:val=""/>
      <w:lvlJc w:val="left"/>
      <w:pPr>
        <w:tabs>
          <w:tab w:val="num" w:pos="4200"/>
        </w:tabs>
        <w:ind w:left="4200" w:hanging="360"/>
      </w:pPr>
      <w:rPr>
        <w:rFonts w:ascii="Wingdings" w:hAnsi="Wingdings" w:hint="default"/>
      </w:rPr>
    </w:lvl>
    <w:lvl w:ilvl="6" w:tplc="08090001" w:tentative="1">
      <w:start w:val="1"/>
      <w:numFmt w:val="bullet"/>
      <w:lvlText w:val=""/>
      <w:lvlJc w:val="left"/>
      <w:pPr>
        <w:tabs>
          <w:tab w:val="num" w:pos="4920"/>
        </w:tabs>
        <w:ind w:left="4920" w:hanging="360"/>
      </w:pPr>
      <w:rPr>
        <w:rFonts w:ascii="Symbol" w:hAnsi="Symbol" w:hint="default"/>
      </w:rPr>
    </w:lvl>
    <w:lvl w:ilvl="7" w:tplc="08090003" w:tentative="1">
      <w:start w:val="1"/>
      <w:numFmt w:val="bullet"/>
      <w:lvlText w:val="o"/>
      <w:lvlJc w:val="left"/>
      <w:pPr>
        <w:tabs>
          <w:tab w:val="num" w:pos="5640"/>
        </w:tabs>
        <w:ind w:left="5640" w:hanging="360"/>
      </w:pPr>
      <w:rPr>
        <w:rFonts w:ascii="Courier New" w:hAnsi="Courier New" w:cs="Courier New" w:hint="default"/>
      </w:rPr>
    </w:lvl>
    <w:lvl w:ilvl="8" w:tplc="08090005" w:tentative="1">
      <w:start w:val="1"/>
      <w:numFmt w:val="bullet"/>
      <w:lvlText w:val=""/>
      <w:lvlJc w:val="left"/>
      <w:pPr>
        <w:tabs>
          <w:tab w:val="num" w:pos="6360"/>
        </w:tabs>
        <w:ind w:left="6360" w:hanging="360"/>
      </w:pPr>
      <w:rPr>
        <w:rFonts w:ascii="Wingdings" w:hAnsi="Wingdings" w:hint="default"/>
      </w:rPr>
    </w:lvl>
  </w:abstractNum>
  <w:abstractNum w:abstractNumId="42" w15:restartNumberingAfterBreak="0">
    <w:nsid w:val="7EA4319B"/>
    <w:multiLevelType w:val="hybridMultilevel"/>
    <w:tmpl w:val="8206A8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33"/>
  </w:num>
  <w:num w:numId="3">
    <w:abstractNumId w:val="34"/>
  </w:num>
  <w:num w:numId="4">
    <w:abstractNumId w:val="16"/>
  </w:num>
  <w:num w:numId="5">
    <w:abstractNumId w:val="37"/>
  </w:num>
  <w:num w:numId="6">
    <w:abstractNumId w:val="23"/>
  </w:num>
  <w:num w:numId="7">
    <w:abstractNumId w:val="31"/>
  </w:num>
  <w:num w:numId="8">
    <w:abstractNumId w:val="1"/>
  </w:num>
  <w:num w:numId="9">
    <w:abstractNumId w:val="28"/>
  </w:num>
  <w:num w:numId="10">
    <w:abstractNumId w:val="29"/>
  </w:num>
  <w:num w:numId="11">
    <w:abstractNumId w:val="24"/>
  </w:num>
  <w:num w:numId="12">
    <w:abstractNumId w:val="14"/>
  </w:num>
  <w:num w:numId="13">
    <w:abstractNumId w:val="36"/>
  </w:num>
  <w:num w:numId="14">
    <w:abstractNumId w:val="39"/>
  </w:num>
  <w:num w:numId="15">
    <w:abstractNumId w:val="4"/>
  </w:num>
  <w:num w:numId="16">
    <w:abstractNumId w:val="22"/>
  </w:num>
  <w:num w:numId="17">
    <w:abstractNumId w:val="42"/>
  </w:num>
  <w:num w:numId="18">
    <w:abstractNumId w:val="9"/>
  </w:num>
  <w:num w:numId="19">
    <w:abstractNumId w:val="8"/>
  </w:num>
  <w:num w:numId="20">
    <w:abstractNumId w:val="7"/>
  </w:num>
  <w:num w:numId="21">
    <w:abstractNumId w:val="13"/>
  </w:num>
  <w:num w:numId="22">
    <w:abstractNumId w:val="25"/>
  </w:num>
  <w:num w:numId="23">
    <w:abstractNumId w:val="18"/>
  </w:num>
  <w:num w:numId="24">
    <w:abstractNumId w:val="41"/>
  </w:num>
  <w:num w:numId="25">
    <w:abstractNumId w:val="35"/>
  </w:num>
  <w:num w:numId="26">
    <w:abstractNumId w:val="12"/>
  </w:num>
  <w:num w:numId="27">
    <w:abstractNumId w:val="15"/>
  </w:num>
  <w:num w:numId="28">
    <w:abstractNumId w:val="26"/>
  </w:num>
  <w:num w:numId="29">
    <w:abstractNumId w:val="11"/>
  </w:num>
  <w:num w:numId="30">
    <w:abstractNumId w:val="32"/>
  </w:num>
  <w:num w:numId="31">
    <w:abstractNumId w:val="20"/>
  </w:num>
  <w:num w:numId="32">
    <w:abstractNumId w:val="30"/>
  </w:num>
  <w:num w:numId="33">
    <w:abstractNumId w:val="21"/>
  </w:num>
  <w:num w:numId="34">
    <w:abstractNumId w:val="6"/>
  </w:num>
  <w:num w:numId="35">
    <w:abstractNumId w:val="19"/>
  </w:num>
  <w:num w:numId="36">
    <w:abstractNumId w:val="38"/>
  </w:num>
  <w:num w:numId="37">
    <w:abstractNumId w:val="5"/>
  </w:num>
  <w:num w:numId="38">
    <w:abstractNumId w:val="40"/>
  </w:num>
  <w:num w:numId="39">
    <w:abstractNumId w:val="10"/>
  </w:num>
  <w:num w:numId="40">
    <w:abstractNumId w:val="3"/>
  </w:num>
  <w:num w:numId="41">
    <w:abstractNumId w:val="0"/>
  </w:num>
  <w:num w:numId="42">
    <w:abstractNumId w:val="2"/>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4D2"/>
    <w:rsid w:val="00010CD8"/>
    <w:rsid w:val="00052405"/>
    <w:rsid w:val="000702A9"/>
    <w:rsid w:val="00095B50"/>
    <w:rsid w:val="000B2B3A"/>
    <w:rsid w:val="000B716E"/>
    <w:rsid w:val="00122BD7"/>
    <w:rsid w:val="00122C0A"/>
    <w:rsid w:val="001924D2"/>
    <w:rsid w:val="002531A4"/>
    <w:rsid w:val="0025798D"/>
    <w:rsid w:val="003215B4"/>
    <w:rsid w:val="003224C2"/>
    <w:rsid w:val="003D1AB0"/>
    <w:rsid w:val="00505C63"/>
    <w:rsid w:val="00540532"/>
    <w:rsid w:val="00567DCD"/>
    <w:rsid w:val="005F3C51"/>
    <w:rsid w:val="00604BC1"/>
    <w:rsid w:val="00604E57"/>
    <w:rsid w:val="00616CE4"/>
    <w:rsid w:val="00631F37"/>
    <w:rsid w:val="006503A8"/>
    <w:rsid w:val="00676C0B"/>
    <w:rsid w:val="00752165"/>
    <w:rsid w:val="0078013B"/>
    <w:rsid w:val="00780A60"/>
    <w:rsid w:val="007E0408"/>
    <w:rsid w:val="00850309"/>
    <w:rsid w:val="0085046A"/>
    <w:rsid w:val="008516DE"/>
    <w:rsid w:val="00894B5F"/>
    <w:rsid w:val="008C403F"/>
    <w:rsid w:val="008E0047"/>
    <w:rsid w:val="008E5B2C"/>
    <w:rsid w:val="00922233"/>
    <w:rsid w:val="00923A68"/>
    <w:rsid w:val="009375D9"/>
    <w:rsid w:val="009552EA"/>
    <w:rsid w:val="009A74A5"/>
    <w:rsid w:val="009C0C93"/>
    <w:rsid w:val="009F081F"/>
    <w:rsid w:val="00A104DF"/>
    <w:rsid w:val="00A4440D"/>
    <w:rsid w:val="00A94243"/>
    <w:rsid w:val="00B06D48"/>
    <w:rsid w:val="00B3195B"/>
    <w:rsid w:val="00B321CF"/>
    <w:rsid w:val="00B32255"/>
    <w:rsid w:val="00B6304E"/>
    <w:rsid w:val="00B81DFE"/>
    <w:rsid w:val="00BB3347"/>
    <w:rsid w:val="00BC5921"/>
    <w:rsid w:val="00BE2849"/>
    <w:rsid w:val="00C12EDB"/>
    <w:rsid w:val="00C505BE"/>
    <w:rsid w:val="00CA31B4"/>
    <w:rsid w:val="00CA405C"/>
    <w:rsid w:val="00CB5820"/>
    <w:rsid w:val="00D20E9C"/>
    <w:rsid w:val="00D812EA"/>
    <w:rsid w:val="00D90174"/>
    <w:rsid w:val="00DA688A"/>
    <w:rsid w:val="00DD4E7C"/>
    <w:rsid w:val="00DD7560"/>
    <w:rsid w:val="00DE60FB"/>
    <w:rsid w:val="00E547B9"/>
    <w:rsid w:val="00E74393"/>
    <w:rsid w:val="00EC117E"/>
    <w:rsid w:val="00EE1B5D"/>
    <w:rsid w:val="00F30A46"/>
    <w:rsid w:val="00F55AC5"/>
    <w:rsid w:val="00FB7D78"/>
    <w:rsid w:val="00FC717F"/>
    <w:rsid w:val="00FD6F42"/>
    <w:rsid w:val="00FE1784"/>
    <w:rsid w:val="00FE3B2A"/>
    <w:rsid w:val="00FF2BD9"/>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shapelayout v:ext="edit">
      <o:idmap v:ext="edit" data="1"/>
    </o:shapelayout>
  </w:shapeDefaults>
  <w:decimalSymbol w:val="."/>
  <w:listSeparator w:val=","/>
  <w14:docId w14:val="622555A3"/>
  <w15:docId w15:val="{6CDF0524-B2EC-41B0-B152-6FBD1743E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Bob normal"/>
    <w:qFormat/>
    <w:rsid w:val="00922233"/>
    <w:pPr>
      <w:spacing w:after="120"/>
    </w:pPr>
    <w:rPr>
      <w:rFonts w:ascii="Arial" w:hAnsi="Arial"/>
      <w:sz w:val="22"/>
      <w:szCs w:val="24"/>
    </w:rPr>
  </w:style>
  <w:style w:type="paragraph" w:styleId="Heading1">
    <w:name w:val="heading 1"/>
    <w:basedOn w:val="Normal"/>
    <w:next w:val="Normal"/>
    <w:qFormat/>
    <w:rsid w:val="0049187F"/>
    <w:pPr>
      <w:keepNext/>
      <w:outlineLvl w:val="0"/>
    </w:pPr>
    <w:rPr>
      <w:szCs w:val="20"/>
      <w:lang w:eastAsia="en-US"/>
    </w:rPr>
  </w:style>
  <w:style w:type="paragraph" w:styleId="Heading2">
    <w:name w:val="heading 2"/>
    <w:basedOn w:val="Normal"/>
    <w:next w:val="Normal"/>
    <w:qFormat/>
    <w:rsid w:val="0049187F"/>
    <w:pPr>
      <w:keepNext/>
      <w:outlineLvl w:val="1"/>
    </w:pPr>
    <w:rPr>
      <w:b/>
      <w:szCs w:val="20"/>
      <w:lang w:eastAsia="en-US"/>
    </w:rPr>
  </w:style>
  <w:style w:type="paragraph" w:styleId="Heading3">
    <w:name w:val="heading 3"/>
    <w:basedOn w:val="Normal"/>
    <w:next w:val="Normal"/>
    <w:qFormat/>
    <w:rsid w:val="0049187F"/>
    <w:pPr>
      <w:keepNext/>
      <w:outlineLvl w:val="2"/>
    </w:pPr>
    <w:rPr>
      <w:b/>
      <w:szCs w:val="20"/>
      <w:lang w:eastAsia="en-US"/>
    </w:rPr>
  </w:style>
  <w:style w:type="paragraph" w:styleId="Heading4">
    <w:name w:val="heading 4"/>
    <w:basedOn w:val="Normal"/>
    <w:next w:val="Normal"/>
    <w:qFormat/>
    <w:rsid w:val="0049187F"/>
    <w:pPr>
      <w:keepNext/>
      <w:ind w:left="360"/>
      <w:outlineLvl w:val="3"/>
    </w:pPr>
    <w:rPr>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sz w:val="20"/>
      <w:szCs w:val="20"/>
      <w:lang w:eastAsia="en-US"/>
    </w:rPr>
  </w:style>
  <w:style w:type="paragraph" w:styleId="BodyTextIndent2">
    <w:name w:val="Body Text Indent 2"/>
    <w:basedOn w:val="Normal"/>
    <w:rsid w:val="0049187F"/>
    <w:pPr>
      <w:ind w:left="360"/>
    </w:pPr>
    <w:rPr>
      <w:sz w:val="20"/>
      <w:szCs w:val="20"/>
      <w:lang w:eastAsia="en-US"/>
    </w:rPr>
  </w:style>
  <w:style w:type="paragraph" w:styleId="BodyTextIndent3">
    <w:name w:val="Body Text Indent 3"/>
    <w:basedOn w:val="Normal"/>
    <w:rsid w:val="0049187F"/>
    <w:pPr>
      <w:ind w:left="720"/>
    </w:pPr>
    <w:rPr>
      <w:sz w:val="20"/>
      <w:szCs w:val="20"/>
      <w:lang w:eastAsia="en-US"/>
    </w:rPr>
  </w:style>
  <w:style w:type="paragraph" w:styleId="BodyText2">
    <w:name w:val="Body Text 2"/>
    <w:basedOn w:val="Normal"/>
    <w:rsid w:val="0049187F"/>
    <w:rPr>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style>
  <w:style w:type="paragraph" w:styleId="Header">
    <w:name w:val="header"/>
    <w:basedOn w:val="Normal"/>
    <w:rsid w:val="00B168C3"/>
    <w:pPr>
      <w:tabs>
        <w:tab w:val="center" w:pos="4320"/>
        <w:tab w:val="right" w:pos="8640"/>
      </w:tabs>
    </w:pPr>
  </w:style>
  <w:style w:type="table" w:styleId="TableGrid">
    <w:name w:val="Table Grid"/>
    <w:basedOn w:val="TableNormal"/>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Theme="minorHAnsi" w:hAnsi="Arial" w:cs="Arial"/>
      <w:color w:val="000000"/>
      <w:sz w:val="24"/>
      <w:szCs w:val="24"/>
      <w:lang w:eastAsia="en-US"/>
    </w:rPr>
  </w:style>
  <w:style w:type="paragraph" w:styleId="ListParagraph">
    <w:name w:val="List Paragraph"/>
    <w:basedOn w:val="Normal"/>
    <w:uiPriority w:val="34"/>
    <w:qFormat/>
    <w:rsid w:val="000B2B3A"/>
    <w:pPr>
      <w:ind w:left="720"/>
    </w:pPr>
    <w:rPr>
      <w:szCs w:val="22"/>
      <w:lang w:eastAsia="en-US"/>
    </w:rPr>
  </w:style>
  <w:style w:type="paragraph" w:styleId="BalloonText">
    <w:name w:val="Balloon Text"/>
    <w:basedOn w:val="Normal"/>
    <w:link w:val="BalloonTextChar"/>
    <w:rsid w:val="0078013B"/>
    <w:rPr>
      <w:rFonts w:ascii="Tahoma" w:hAnsi="Tahoma" w:cs="Tahoma"/>
      <w:sz w:val="16"/>
      <w:szCs w:val="16"/>
    </w:rPr>
  </w:style>
  <w:style w:type="character" w:customStyle="1" w:styleId="BalloonTextChar">
    <w:name w:val="Balloon Text Char"/>
    <w:basedOn w:val="DefaultParagraphFont"/>
    <w:link w:val="BalloonText"/>
    <w:rsid w:val="0078013B"/>
    <w:rPr>
      <w:rFonts w:ascii="Tahoma" w:hAnsi="Tahoma" w:cs="Tahoma"/>
      <w:sz w:val="16"/>
      <w:szCs w:val="16"/>
    </w:rPr>
  </w:style>
  <w:style w:type="character" w:styleId="Hyperlink">
    <w:name w:val="Hyperlink"/>
    <w:basedOn w:val="DefaultParagraphFont"/>
    <w:unhideWhenUsed/>
    <w:rsid w:val="00922233"/>
    <w:rPr>
      <w:color w:val="0000FF" w:themeColor="hyperlink"/>
      <w:u w:val="single"/>
    </w:rPr>
  </w:style>
  <w:style w:type="character" w:styleId="UnresolvedMention">
    <w:name w:val="Unresolved Mention"/>
    <w:basedOn w:val="DefaultParagraphFont"/>
    <w:uiPriority w:val="99"/>
    <w:semiHidden/>
    <w:unhideWhenUsed/>
    <w:rsid w:val="00922233"/>
    <w:rPr>
      <w:color w:val="808080"/>
      <w:shd w:val="clear" w:color="auto" w:fill="E6E6E6"/>
    </w:rPr>
  </w:style>
  <w:style w:type="character" w:customStyle="1" w:styleId="FooterChar">
    <w:name w:val="Footer Char"/>
    <w:link w:val="Footer"/>
    <w:rsid w:val="00B06D48"/>
    <w:rPr>
      <w:rFonts w:ascii="Arial" w:hAnsi="Arial"/>
      <w:sz w:val="22"/>
      <w:szCs w:val="24"/>
      <w:lang w:eastAsia="en-US"/>
    </w:rPr>
  </w:style>
  <w:style w:type="paragraph" w:styleId="NormalWeb">
    <w:name w:val="Normal (Web)"/>
    <w:basedOn w:val="Normal"/>
    <w:uiPriority w:val="99"/>
    <w:unhideWhenUsed/>
    <w:rsid w:val="002531A4"/>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FE3B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781823">
      <w:bodyDiv w:val="1"/>
      <w:marLeft w:val="0"/>
      <w:marRight w:val="0"/>
      <w:marTop w:val="0"/>
      <w:marBottom w:val="0"/>
      <w:divBdr>
        <w:top w:val="none" w:sz="0" w:space="0" w:color="auto"/>
        <w:left w:val="none" w:sz="0" w:space="0" w:color="auto"/>
        <w:bottom w:val="none" w:sz="0" w:space="0" w:color="auto"/>
        <w:right w:val="none" w:sz="0" w:space="0" w:color="auto"/>
      </w:divBdr>
    </w:div>
    <w:div w:id="176660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2</Pages>
  <Words>818</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Level 2 EFK Manual</vt:lpstr>
    </vt:vector>
  </TitlesOfParts>
  <Company>City and Guilds</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EFK Manual</dc:title>
  <dc:creator>Bob Hibbert</dc:creator>
  <cp:lastModifiedBy>Bob Hibbert</cp:lastModifiedBy>
  <cp:revision>22</cp:revision>
  <cp:lastPrinted>2013-02-19T16:44:00Z</cp:lastPrinted>
  <dcterms:created xsi:type="dcterms:W3CDTF">2017-10-07T20:33:00Z</dcterms:created>
  <dcterms:modified xsi:type="dcterms:W3CDTF">2017-10-15T00:15:00Z</dcterms:modified>
</cp:coreProperties>
</file>