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971708">
        <w:rPr>
          <w:rFonts w:ascii="Arial" w:hAnsi="Arial" w:cs="Arial"/>
          <w:b/>
          <w:color w:val="000000"/>
        </w:rPr>
        <w:t>2</w:t>
      </w:r>
      <w:r w:rsidR="00C5778F">
        <w:rPr>
          <w:rFonts w:ascii="Arial" w:hAnsi="Arial" w:cs="Arial"/>
          <w:b/>
          <w:color w:val="000000"/>
        </w:rPr>
        <w:t>-0</w:t>
      </w:r>
      <w:r w:rsidR="0077092E">
        <w:rPr>
          <w:rFonts w:ascii="Arial" w:hAnsi="Arial" w:cs="Arial"/>
          <w:b/>
          <w:color w:val="000000"/>
        </w:rPr>
        <w:t>4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77092E">
        <w:rPr>
          <w:rFonts w:ascii="Arial" w:hAnsi="Arial" w:cs="Arial"/>
          <w:b/>
          <w:color w:val="000000"/>
        </w:rPr>
        <w:t>Radial final power circuit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B00969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B00969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your work area is clear and safe for work to proceed.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practical electrical installation exercises must comply with BS7671 (IET Wiring Regulations).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terminations must be mechanically and electrically sound.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77092E" w:rsidTr="00415019">
        <w:tc>
          <w:tcPr>
            <w:tcW w:w="1101" w:type="dxa"/>
            <w:shd w:val="clear" w:color="auto" w:fill="auto"/>
          </w:tcPr>
          <w:p w:rsidR="0077092E" w:rsidRPr="00415019" w:rsidRDefault="0077092E" w:rsidP="0077092E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1 of</w:t>
            </w:r>
            <w:r w:rsidR="00670DAE" w:rsidRPr="0041501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77092E" w:rsidRPr="00415019" w:rsidRDefault="0077092E" w:rsidP="0077092E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45 amp 1</w:t>
            </w:r>
            <w:r w:rsidRPr="00415019">
              <w:rPr>
                <w:rFonts w:ascii="Arial" w:hAnsi="Arial" w:cs="Arial"/>
                <w:sz w:val="22"/>
                <w:szCs w:val="22"/>
              </w:rPr>
              <w:noBreakHyphen/>
              <w:t>way consumer unit</w:t>
            </w:r>
          </w:p>
        </w:tc>
      </w:tr>
      <w:tr w:rsidR="0077092E" w:rsidTr="00415019">
        <w:tc>
          <w:tcPr>
            <w:tcW w:w="1101" w:type="dxa"/>
            <w:shd w:val="clear" w:color="auto" w:fill="auto"/>
          </w:tcPr>
          <w:p w:rsidR="0077092E" w:rsidRPr="00415019" w:rsidRDefault="00B00969" w:rsidP="0077092E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1 o</w:t>
            </w:r>
            <w:r w:rsidR="0077092E" w:rsidRPr="00415019">
              <w:rPr>
                <w:rFonts w:ascii="Arial" w:hAnsi="Arial" w:cs="Arial"/>
                <w:sz w:val="22"/>
                <w:szCs w:val="22"/>
              </w:rPr>
              <w:t>f</w:t>
            </w:r>
            <w:r w:rsidR="00670DAE" w:rsidRPr="0041501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77092E" w:rsidRPr="00415019" w:rsidRDefault="0077092E" w:rsidP="0077092E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 xml:space="preserve">20A </w:t>
            </w:r>
            <w:proofErr w:type="spellStart"/>
            <w:r w:rsidRPr="00415019">
              <w:rPr>
                <w:rFonts w:ascii="Arial" w:hAnsi="Arial" w:cs="Arial"/>
                <w:sz w:val="22"/>
                <w:szCs w:val="22"/>
              </w:rPr>
              <w:t>rewireable</w:t>
            </w:r>
            <w:proofErr w:type="spellEnd"/>
            <w:r w:rsidRPr="00415019">
              <w:rPr>
                <w:rFonts w:ascii="Arial" w:hAnsi="Arial" w:cs="Arial"/>
                <w:sz w:val="22"/>
                <w:szCs w:val="22"/>
              </w:rPr>
              <w:t xml:space="preserve"> fuse carrier and base</w:t>
            </w:r>
          </w:p>
        </w:tc>
      </w:tr>
      <w:tr w:rsidR="0077092E" w:rsidTr="00415019">
        <w:tc>
          <w:tcPr>
            <w:tcW w:w="1101" w:type="dxa"/>
            <w:shd w:val="clear" w:color="auto" w:fill="auto"/>
          </w:tcPr>
          <w:p w:rsidR="0077092E" w:rsidRPr="00415019" w:rsidRDefault="0077092E" w:rsidP="00B00969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2 of</w:t>
            </w:r>
            <w:r w:rsidR="00670DAE" w:rsidRPr="0041501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77092E" w:rsidRPr="00415019" w:rsidRDefault="0077092E" w:rsidP="0077092E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Surface mounted moulded socket box 1</w:t>
            </w:r>
            <w:r w:rsidRPr="00415019">
              <w:rPr>
                <w:rFonts w:ascii="Arial" w:hAnsi="Arial" w:cs="Arial"/>
                <w:sz w:val="22"/>
                <w:szCs w:val="22"/>
              </w:rPr>
              <w:noBreakHyphen/>
              <w:t>gang</w:t>
            </w:r>
          </w:p>
        </w:tc>
      </w:tr>
      <w:tr w:rsidR="0077092E" w:rsidTr="00415019">
        <w:tc>
          <w:tcPr>
            <w:tcW w:w="1101" w:type="dxa"/>
            <w:shd w:val="clear" w:color="auto" w:fill="auto"/>
          </w:tcPr>
          <w:p w:rsidR="0077092E" w:rsidRPr="00415019" w:rsidRDefault="0077092E" w:rsidP="00B00969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2 of</w:t>
            </w:r>
            <w:r w:rsidR="00670DAE" w:rsidRPr="0041501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77092E" w:rsidRPr="00415019" w:rsidRDefault="0077092E" w:rsidP="0077092E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Insulated switched flush socket outlet 1</w:t>
            </w:r>
            <w:r w:rsidRPr="00415019">
              <w:rPr>
                <w:rFonts w:ascii="Arial" w:hAnsi="Arial" w:cs="Arial"/>
                <w:sz w:val="22"/>
                <w:szCs w:val="22"/>
              </w:rPr>
              <w:noBreakHyphen/>
              <w:t>gang, 13A</w:t>
            </w:r>
          </w:p>
        </w:tc>
      </w:tr>
      <w:tr w:rsidR="0077092E" w:rsidTr="00415019">
        <w:tc>
          <w:tcPr>
            <w:tcW w:w="1101" w:type="dxa"/>
            <w:shd w:val="clear" w:color="auto" w:fill="auto"/>
          </w:tcPr>
          <w:p w:rsidR="0077092E" w:rsidRPr="00415019" w:rsidRDefault="0077092E" w:rsidP="00B00969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4 of</w:t>
            </w:r>
            <w:r w:rsidR="00670DAE" w:rsidRPr="0041501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77092E" w:rsidRPr="00415019" w:rsidRDefault="0077092E" w:rsidP="0077092E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3.5 x 20mm raised countersunk set pins</w:t>
            </w:r>
          </w:p>
        </w:tc>
      </w:tr>
      <w:tr w:rsidR="0077092E" w:rsidTr="00415019">
        <w:tc>
          <w:tcPr>
            <w:tcW w:w="1101" w:type="dxa"/>
            <w:shd w:val="clear" w:color="auto" w:fill="auto"/>
          </w:tcPr>
          <w:p w:rsidR="0077092E" w:rsidRPr="00415019" w:rsidRDefault="0077092E" w:rsidP="007709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77092E" w:rsidRPr="00415019" w:rsidRDefault="0077092E" w:rsidP="00B00969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2.5mm</w:t>
            </w:r>
            <w:r w:rsidRPr="00415019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415019">
              <w:rPr>
                <w:rFonts w:ascii="Arial" w:hAnsi="Arial" w:cs="Arial"/>
                <w:sz w:val="22"/>
                <w:szCs w:val="22"/>
              </w:rPr>
              <w:t xml:space="preserve"> twin </w:t>
            </w:r>
            <w:r w:rsidR="00B00969" w:rsidRPr="00415019">
              <w:rPr>
                <w:rFonts w:ascii="Arial" w:hAnsi="Arial" w:cs="Arial"/>
                <w:sz w:val="22"/>
                <w:szCs w:val="22"/>
              </w:rPr>
              <w:t>and</w:t>
            </w:r>
            <w:r w:rsidRPr="0041501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5019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41501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00969" w:rsidRPr="00415019">
              <w:rPr>
                <w:rFonts w:ascii="Arial" w:hAnsi="Arial" w:cs="Arial"/>
                <w:sz w:val="22"/>
                <w:szCs w:val="22"/>
              </w:rPr>
              <w:t>PVC insulated and</w:t>
            </w:r>
            <w:r w:rsidRPr="00415019">
              <w:rPr>
                <w:rFonts w:ascii="Arial" w:hAnsi="Arial" w:cs="Arial"/>
                <w:sz w:val="22"/>
                <w:szCs w:val="22"/>
              </w:rPr>
              <w:t xml:space="preserve"> sheathed cable</w:t>
            </w:r>
          </w:p>
        </w:tc>
      </w:tr>
      <w:tr w:rsidR="0077092E" w:rsidTr="00415019">
        <w:tc>
          <w:tcPr>
            <w:tcW w:w="1101" w:type="dxa"/>
            <w:shd w:val="clear" w:color="auto" w:fill="auto"/>
          </w:tcPr>
          <w:p w:rsidR="0077092E" w:rsidRPr="00415019" w:rsidRDefault="0077092E" w:rsidP="0077092E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300mm</w:t>
            </w:r>
          </w:p>
        </w:tc>
        <w:tc>
          <w:tcPr>
            <w:tcW w:w="8753" w:type="dxa"/>
            <w:shd w:val="clear" w:color="auto" w:fill="auto"/>
          </w:tcPr>
          <w:p w:rsidR="0077092E" w:rsidRPr="00415019" w:rsidRDefault="0077092E" w:rsidP="0077092E">
            <w:pPr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 xml:space="preserve">2mm green/yellow </w:t>
            </w:r>
            <w:proofErr w:type="spellStart"/>
            <w:r w:rsidRPr="00415019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41501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15019">
              <w:rPr>
                <w:rFonts w:ascii="Arial" w:hAnsi="Arial" w:cs="Arial"/>
                <w:sz w:val="22"/>
                <w:szCs w:val="22"/>
              </w:rPr>
              <w:t>sleeving</w:t>
            </w:r>
            <w:proofErr w:type="spellEnd"/>
          </w:p>
        </w:tc>
      </w:tr>
      <w:tr w:rsidR="0077092E" w:rsidTr="00415019">
        <w:tc>
          <w:tcPr>
            <w:tcW w:w="1101" w:type="dxa"/>
            <w:shd w:val="clear" w:color="auto" w:fill="auto"/>
          </w:tcPr>
          <w:p w:rsidR="0077092E" w:rsidRPr="00415019" w:rsidRDefault="0077092E" w:rsidP="0041501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77092E" w:rsidRPr="00415019" w:rsidRDefault="00B00969" w:rsidP="0041501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415019">
              <w:rPr>
                <w:rFonts w:ascii="Arial" w:hAnsi="Arial" w:cs="Arial"/>
                <w:sz w:val="22"/>
                <w:szCs w:val="22"/>
              </w:rPr>
              <w:t>Clips, screws and</w:t>
            </w:r>
            <w:r w:rsidR="0077092E" w:rsidRPr="00415019">
              <w:rPr>
                <w:rFonts w:ascii="Arial" w:hAnsi="Arial" w:cs="Arial"/>
                <w:sz w:val="22"/>
                <w:szCs w:val="22"/>
              </w:rPr>
              <w:t xml:space="preserve"> pins</w:t>
            </w:r>
            <w:r w:rsidR="004A26EE" w:rsidRPr="00415019">
              <w:rPr>
                <w:rFonts w:ascii="Arial" w:hAnsi="Arial" w:cs="Arial"/>
                <w:sz w:val="22"/>
                <w:szCs w:val="22"/>
              </w:rPr>
              <w:t>,</w:t>
            </w:r>
            <w:r w:rsidR="0077092E" w:rsidRPr="00415019">
              <w:rPr>
                <w:rFonts w:ascii="Arial" w:hAnsi="Arial" w:cs="Arial"/>
                <w:sz w:val="22"/>
                <w:szCs w:val="22"/>
              </w:rPr>
              <w:t xml:space="preserve"> as detailed in the exercise demonstration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Enter the start time on the assessment sheet.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Study the diagram and from it draw a wiring diagram.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77092E">
        <w:rPr>
          <w:rFonts w:ascii="Arial" w:hAnsi="Arial" w:cs="Arial"/>
          <w:b/>
          <w:bCs/>
          <w:sz w:val="22"/>
          <w:szCs w:val="22"/>
        </w:rPr>
        <w:t>This diagram must be handed in for assessment before proceeding.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Prepare the material requisition for the required materials.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77092E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Obtain the material from the stores.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Carry out the installation.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Carry out the necessary tests on the installation and record all readings obtained on the assessment sheet.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415019">
        <w:tc>
          <w:tcPr>
            <w:tcW w:w="9854" w:type="dxa"/>
            <w:shd w:val="clear" w:color="auto" w:fill="auto"/>
          </w:tcPr>
          <w:p w:rsidR="00553332" w:rsidRPr="00415019" w:rsidRDefault="004F062E" w:rsidP="00415019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51423" cy="8347764"/>
                  <wp:effectExtent l="0" t="0" r="6985" b="0"/>
                  <wp:docPr id="2" name="Picture 0" descr="Exercise 02-040 Radial Final Power 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xercise 02-040 Radial Final Power 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8197" cy="8384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73632" w:rsidRPr="00EE2694" w:rsidRDefault="00973632" w:rsidP="00973632">
      <w:pPr>
        <w:pStyle w:val="Heading3"/>
        <w:rPr>
          <w:rFonts w:cs="Arial"/>
          <w:szCs w:val="24"/>
        </w:rPr>
      </w:pPr>
      <w:r w:rsidRPr="00EE2694">
        <w:rPr>
          <w:rFonts w:cs="Arial"/>
          <w:szCs w:val="24"/>
        </w:rPr>
        <w:lastRenderedPageBreak/>
        <w:t xml:space="preserve">Test </w:t>
      </w:r>
      <w:r w:rsidR="00286E32">
        <w:rPr>
          <w:rFonts w:cs="Arial"/>
          <w:szCs w:val="24"/>
        </w:rPr>
        <w:t>r</w:t>
      </w:r>
      <w:r w:rsidRPr="00EE2694">
        <w:rPr>
          <w:rFonts w:cs="Arial"/>
          <w:szCs w:val="24"/>
        </w:rPr>
        <w:t>esults</w:t>
      </w:r>
    </w:p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EE2694" w:rsidP="00973632">
      <w:pPr>
        <w:pStyle w:val="Heading1"/>
        <w:rPr>
          <w:rFonts w:cs="Arial"/>
          <w:b/>
          <w:sz w:val="22"/>
          <w:szCs w:val="22"/>
        </w:rPr>
      </w:pPr>
      <w:proofErr w:type="spellStart"/>
      <w:proofErr w:type="gramStart"/>
      <w:r w:rsidRPr="00973632">
        <w:rPr>
          <w:rFonts w:cs="Arial"/>
          <w:b/>
          <w:sz w:val="22"/>
          <w:szCs w:val="22"/>
        </w:rPr>
        <w:t>cpc</w:t>
      </w:r>
      <w:proofErr w:type="spellEnd"/>
      <w:proofErr w:type="gramEnd"/>
      <w:r w:rsidRPr="00973632">
        <w:rPr>
          <w:rFonts w:cs="Arial"/>
          <w:b/>
          <w:sz w:val="22"/>
          <w:szCs w:val="22"/>
        </w:rPr>
        <w:t xml:space="preserve"> </w:t>
      </w:r>
      <w:r w:rsidR="00973632" w:rsidRPr="00973632">
        <w:rPr>
          <w:rFonts w:cs="Arial"/>
          <w:b/>
          <w:sz w:val="22"/>
          <w:szCs w:val="22"/>
        </w:rPr>
        <w:t>Continuity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20"/>
        <w:gridCol w:w="1680"/>
        <w:gridCol w:w="1936"/>
        <w:gridCol w:w="2322"/>
      </w:tblGrid>
      <w:tr w:rsidR="00973632" w:rsidRPr="00973632" w:rsidTr="00081D74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081D74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081D74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973632" w:rsidP="0077092E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 w:rsidR="0077092E">
              <w:rPr>
                <w:rFonts w:ascii="Arial" w:hAnsi="Arial" w:cs="Arial"/>
                <w:bCs/>
                <w:sz w:val="22"/>
                <w:szCs w:val="22"/>
              </w:rPr>
              <w:t>Socket 1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081D74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77092E" w:rsidP="0077092E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Socket 2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973632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t>Insulation Resistance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20"/>
        <w:gridCol w:w="1680"/>
        <w:gridCol w:w="1936"/>
        <w:gridCol w:w="2322"/>
      </w:tblGrid>
      <w:tr w:rsidR="00973632" w:rsidRPr="00973632" w:rsidTr="00081D74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081D74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081D74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F86493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-Neutral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081D74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F86493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/Neutral-Earth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973632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t>Polarity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20"/>
        <w:gridCol w:w="1680"/>
        <w:gridCol w:w="4258"/>
      </w:tblGrid>
      <w:tr w:rsidR="00973632" w:rsidRPr="00973632" w:rsidTr="00081D74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3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081D74">
        <w:trPr>
          <w:gridAfter w:val="1"/>
          <w:wAfter w:w="4258" w:type="dxa"/>
        </w:trPr>
        <w:tc>
          <w:tcPr>
            <w:tcW w:w="3348" w:type="dxa"/>
            <w:gridSpan w:val="2"/>
          </w:tcPr>
          <w:p w:rsidR="00973632" w:rsidRPr="00973632" w:rsidRDefault="0077092E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1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081D74">
        <w:trPr>
          <w:gridAfter w:val="1"/>
          <w:wAfter w:w="4258" w:type="dxa"/>
        </w:trPr>
        <w:tc>
          <w:tcPr>
            <w:tcW w:w="3348" w:type="dxa"/>
            <w:gridSpan w:val="2"/>
          </w:tcPr>
          <w:p w:rsidR="00973632" w:rsidRPr="00973632" w:rsidRDefault="0077092E" w:rsidP="0077092E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2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0FF4" w:rsidRDefault="00CE6F3C" w:rsidP="006C4F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20FF4"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520FF4">
        <w:rPr>
          <w:rFonts w:ascii="Arial" w:hAnsi="Arial" w:cs="Arial"/>
          <w:sz w:val="22"/>
          <w:szCs w:val="22"/>
        </w:rPr>
        <w:t xml:space="preserve"> safety procedures</w:t>
      </w:r>
      <w:r w:rsidR="004A1EFF">
        <w:rPr>
          <w:rFonts w:ascii="Arial" w:hAnsi="Arial" w:cs="Arial"/>
          <w:sz w:val="22"/>
          <w:szCs w:val="22"/>
        </w:rPr>
        <w:t>,</w:t>
      </w:r>
      <w:r w:rsidR="00520FF4" w:rsidRPr="00520FF4">
        <w:rPr>
          <w:rFonts w:ascii="Arial" w:hAnsi="Arial" w:cs="Arial"/>
          <w:sz w:val="22"/>
          <w:szCs w:val="22"/>
        </w:rPr>
        <w:t xml:space="preserve"> and the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520FF4">
        <w:rPr>
          <w:rFonts w:ascii="Arial" w:hAnsi="Arial" w:cs="Arial"/>
          <w:sz w:val="22"/>
          <w:szCs w:val="22"/>
        </w:rPr>
        <w:t xml:space="preserve">and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6838B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 xml:space="preserve">Wiring diagram </w:t>
            </w:r>
            <w:r w:rsidR="006838BC">
              <w:rPr>
                <w:rFonts w:ascii="Arial" w:hAnsi="Arial" w:cs="Arial"/>
                <w:sz w:val="22"/>
                <w:szCs w:val="22"/>
              </w:rPr>
              <w:t>f</w:t>
            </w:r>
            <w:r w:rsidRPr="00CE6F3C">
              <w:rPr>
                <w:rFonts w:ascii="Arial" w:hAnsi="Arial" w:cs="Arial"/>
                <w:sz w:val="22"/>
                <w:szCs w:val="22"/>
              </w:rPr>
              <w:t xml:space="preserve">unction </w:t>
            </w:r>
            <w:r w:rsidR="006838BC">
              <w:rPr>
                <w:rFonts w:ascii="Arial" w:hAnsi="Arial" w:cs="Arial"/>
                <w:sz w:val="22"/>
                <w:szCs w:val="22"/>
              </w:rPr>
              <w:t>c</w:t>
            </w:r>
            <w:r w:rsidRPr="00CE6F3C">
              <w:rPr>
                <w:rFonts w:ascii="Arial" w:hAnsi="Arial" w:cs="Arial"/>
                <w:sz w:val="22"/>
                <w:szCs w:val="22"/>
              </w:rPr>
              <w:t>orrect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drawn neatly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drawn using correct symbols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labelled correctly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8046" w:type="dxa"/>
            <w:gridSpan w:val="3"/>
          </w:tcPr>
          <w:p w:rsidR="00CE6F3C" w:rsidRPr="00520FF4" w:rsidRDefault="00CE6F3C" w:rsidP="00F8095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E6F3C" w:rsidRPr="00520FF4" w:rsidRDefault="00CE6F3C" w:rsidP="00F809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0950" w:rsidRPr="00520FF4" w:rsidTr="00081D74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CE6F3C" w:rsidRDefault="00F80950" w:rsidP="00081D74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20FF4" w:rsidRPr="00520FF4" w:rsidTr="00805A57">
        <w:tc>
          <w:tcPr>
            <w:tcW w:w="948" w:type="dxa"/>
            <w:vAlign w:val="center"/>
          </w:tcPr>
          <w:p w:rsidR="00520FF4" w:rsidRPr="00520FF4" w:rsidRDefault="00F80950" w:rsidP="00F8095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CE6F3C" w:rsidRDefault="00F80950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520FF4" w:rsidRPr="00805A57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805A57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8046" w:type="dxa"/>
            <w:gridSpan w:val="3"/>
          </w:tcPr>
          <w:p w:rsidR="00CE6F3C" w:rsidRPr="00520FF4" w:rsidRDefault="00CE6F3C" w:rsidP="00F8095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E6F3C" w:rsidRPr="00520FF4" w:rsidRDefault="00CE6F3C" w:rsidP="00F809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Inspection and testing completed correctly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Test results correctly recorded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Accessories fixed in correct positions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Accessory covers all fixed securely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Cable sheath taken into all accessories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Clip position/</w:t>
            </w:r>
            <w:proofErr w:type="spellStart"/>
            <w:r w:rsidRPr="0077092E">
              <w:rPr>
                <w:rFonts w:ascii="Arial" w:hAnsi="Arial" w:cs="Arial"/>
                <w:sz w:val="22"/>
                <w:szCs w:val="22"/>
              </w:rPr>
              <w:t>spacings</w:t>
            </w:r>
            <w:proofErr w:type="spellEnd"/>
            <w:r w:rsidRPr="0077092E">
              <w:rPr>
                <w:rFonts w:ascii="Arial" w:hAnsi="Arial" w:cs="Arial"/>
                <w:sz w:val="22"/>
                <w:szCs w:val="22"/>
              </w:rPr>
              <w:t xml:space="preserve"> acceptable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Bends formed correctly (minimum radii and uniform)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Circuit functions correctly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Consumer unit correctly connected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Consumer unit correct size protective device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4A26EE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7092E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77092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80950" w:rsidRPr="0077092E">
              <w:rPr>
                <w:rFonts w:ascii="Arial" w:hAnsi="Arial" w:cs="Arial"/>
                <w:sz w:val="22"/>
                <w:szCs w:val="22"/>
              </w:rPr>
              <w:t>sheathed correctly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Conductors connected to correct terminations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Suitable amount of spare cable left in accessories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 insulation undamaged at terminations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Conductors doubled as appropriate and secure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Sheath/insulation stripped to correct position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Conductors undamaged at terminations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081D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081D7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77092E">
        <w:tc>
          <w:tcPr>
            <w:tcW w:w="948" w:type="dxa"/>
            <w:vAlign w:val="center"/>
          </w:tcPr>
          <w:p w:rsidR="00F80950" w:rsidRPr="00520FF4" w:rsidRDefault="00F80950" w:rsidP="00F80950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80950" w:rsidRPr="0077092E" w:rsidRDefault="00F80950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80950" w:rsidRPr="00805A57" w:rsidRDefault="00F8095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80950" w:rsidRPr="00520FF4" w:rsidTr="00805A57">
        <w:tc>
          <w:tcPr>
            <w:tcW w:w="8046" w:type="dxa"/>
            <w:gridSpan w:val="3"/>
          </w:tcPr>
          <w:p w:rsidR="00F80950" w:rsidRPr="00520FF4" w:rsidRDefault="00F80950" w:rsidP="00F8095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F80950" w:rsidRPr="00520FF4" w:rsidRDefault="00F80950" w:rsidP="00F8095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0950" w:rsidRPr="00520FF4" w:rsidTr="00805A57">
        <w:tc>
          <w:tcPr>
            <w:tcW w:w="4928" w:type="dxa"/>
            <w:gridSpan w:val="2"/>
            <w:vAlign w:val="bottom"/>
          </w:tcPr>
          <w:p w:rsidR="00F80950" w:rsidRPr="00520FF4" w:rsidRDefault="00F80950" w:rsidP="00F8095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F80950" w:rsidRPr="00520FF4" w:rsidRDefault="00F80950" w:rsidP="00F8095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F80950" w:rsidRPr="00520FF4" w:rsidTr="00805A57">
        <w:tc>
          <w:tcPr>
            <w:tcW w:w="4928" w:type="dxa"/>
            <w:gridSpan w:val="2"/>
            <w:vAlign w:val="bottom"/>
          </w:tcPr>
          <w:p w:rsidR="00F80950" w:rsidRPr="00520FF4" w:rsidRDefault="00F80950" w:rsidP="00F8095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2.5 hours</w:t>
            </w:r>
          </w:p>
        </w:tc>
        <w:tc>
          <w:tcPr>
            <w:tcW w:w="4961" w:type="dxa"/>
            <w:gridSpan w:val="3"/>
            <w:vAlign w:val="bottom"/>
          </w:tcPr>
          <w:p w:rsidR="00F80950" w:rsidRPr="00520FF4" w:rsidRDefault="00F80950" w:rsidP="00F8095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76702A" w:rsidRDefault="00076075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4"/>
        </w:rPr>
      </w:pPr>
      <w:r>
        <w:rPr>
          <w:rFonts w:ascii="Arial" w:hAnsi="Arial" w:cs="Arial"/>
          <w:b/>
          <w:sz w:val="4"/>
        </w:rPr>
        <w:pict>
          <v:rect id="_x0000_i1025" style="width:0;height:1.5pt" o:hralign="center" o:hrstd="t" o:hr="t" fillcolor="#a0a0a0" stroked="f"/>
        </w:pict>
      </w:r>
    </w:p>
    <w:sectPr w:rsidR="0076702A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075" w:rsidRDefault="00076075">
      <w:r>
        <w:separator/>
      </w:r>
    </w:p>
  </w:endnote>
  <w:endnote w:type="continuationSeparator" w:id="0">
    <w:p w:rsidR="00076075" w:rsidRDefault="0007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00969" w:rsidRPr="005A76CF" w:rsidTr="00081D74">
      <w:tc>
        <w:tcPr>
          <w:tcW w:w="3250" w:type="pct"/>
          <w:shd w:val="clear" w:color="auto" w:fill="auto"/>
        </w:tcPr>
        <w:p w:rsidR="00B00969" w:rsidRPr="005A76CF" w:rsidRDefault="00B00969" w:rsidP="00081D7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B26EE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00969" w:rsidRPr="005A76CF" w:rsidRDefault="00B00969" w:rsidP="00081D7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B00969" w:rsidRPr="005A76CF" w:rsidRDefault="00B00969" w:rsidP="00081D7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B26EE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B26EE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00969" w:rsidRDefault="00B00969" w:rsidP="00B00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075" w:rsidRDefault="00076075">
      <w:r>
        <w:separator/>
      </w:r>
    </w:p>
  </w:footnote>
  <w:footnote w:type="continuationSeparator" w:id="0">
    <w:p w:rsidR="00076075" w:rsidRDefault="00076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427C6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427C6D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71708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-0</w:t>
          </w:r>
          <w:r w:rsidR="0077092E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76702A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2DCC"/>
    <w:rsid w:val="0003051A"/>
    <w:rsid w:val="00052405"/>
    <w:rsid w:val="00054AFA"/>
    <w:rsid w:val="00067FB0"/>
    <w:rsid w:val="00073B48"/>
    <w:rsid w:val="00074FBE"/>
    <w:rsid w:val="00076075"/>
    <w:rsid w:val="00081D74"/>
    <w:rsid w:val="00095B50"/>
    <w:rsid w:val="000A77FC"/>
    <w:rsid w:val="000B2B3A"/>
    <w:rsid w:val="000B3F8B"/>
    <w:rsid w:val="000F60D1"/>
    <w:rsid w:val="00106BAF"/>
    <w:rsid w:val="00143E88"/>
    <w:rsid w:val="00181EC0"/>
    <w:rsid w:val="00190989"/>
    <w:rsid w:val="001924D2"/>
    <w:rsid w:val="00196339"/>
    <w:rsid w:val="001B1941"/>
    <w:rsid w:val="001B78CD"/>
    <w:rsid w:val="001E3159"/>
    <w:rsid w:val="001F23CB"/>
    <w:rsid w:val="00225F51"/>
    <w:rsid w:val="00232D1C"/>
    <w:rsid w:val="0025798D"/>
    <w:rsid w:val="00266E70"/>
    <w:rsid w:val="00286E32"/>
    <w:rsid w:val="002905EA"/>
    <w:rsid w:val="002A20E5"/>
    <w:rsid w:val="002C78A6"/>
    <w:rsid w:val="002D22BA"/>
    <w:rsid w:val="002E11C0"/>
    <w:rsid w:val="002F1BA8"/>
    <w:rsid w:val="0030286E"/>
    <w:rsid w:val="003175AC"/>
    <w:rsid w:val="003224C2"/>
    <w:rsid w:val="00327240"/>
    <w:rsid w:val="00341929"/>
    <w:rsid w:val="00342785"/>
    <w:rsid w:val="003643C5"/>
    <w:rsid w:val="003762B1"/>
    <w:rsid w:val="00377532"/>
    <w:rsid w:val="003C0B13"/>
    <w:rsid w:val="003C0B4A"/>
    <w:rsid w:val="003D1AB0"/>
    <w:rsid w:val="003E5100"/>
    <w:rsid w:val="004023B7"/>
    <w:rsid w:val="004104C7"/>
    <w:rsid w:val="004138E6"/>
    <w:rsid w:val="00415019"/>
    <w:rsid w:val="004155CF"/>
    <w:rsid w:val="00415D92"/>
    <w:rsid w:val="00425E7E"/>
    <w:rsid w:val="00427C6D"/>
    <w:rsid w:val="00441CF2"/>
    <w:rsid w:val="004535E2"/>
    <w:rsid w:val="00456AEB"/>
    <w:rsid w:val="00484F79"/>
    <w:rsid w:val="00487D88"/>
    <w:rsid w:val="004A1EFF"/>
    <w:rsid w:val="004A26EE"/>
    <w:rsid w:val="004B73BD"/>
    <w:rsid w:val="004D6F67"/>
    <w:rsid w:val="004F062E"/>
    <w:rsid w:val="004F1702"/>
    <w:rsid w:val="004F174E"/>
    <w:rsid w:val="004F4114"/>
    <w:rsid w:val="00505C63"/>
    <w:rsid w:val="00520FF4"/>
    <w:rsid w:val="00526999"/>
    <w:rsid w:val="00553332"/>
    <w:rsid w:val="0055498B"/>
    <w:rsid w:val="005C70F1"/>
    <w:rsid w:val="005F3C51"/>
    <w:rsid w:val="00604E57"/>
    <w:rsid w:val="00635772"/>
    <w:rsid w:val="006503A8"/>
    <w:rsid w:val="00670DAE"/>
    <w:rsid w:val="006838BC"/>
    <w:rsid w:val="0069152F"/>
    <w:rsid w:val="006B26EE"/>
    <w:rsid w:val="006C1D66"/>
    <w:rsid w:val="006C4F38"/>
    <w:rsid w:val="0074716C"/>
    <w:rsid w:val="00752165"/>
    <w:rsid w:val="007540C8"/>
    <w:rsid w:val="0076702A"/>
    <w:rsid w:val="0077092E"/>
    <w:rsid w:val="00781683"/>
    <w:rsid w:val="00797DAF"/>
    <w:rsid w:val="007C5524"/>
    <w:rsid w:val="007C5ADA"/>
    <w:rsid w:val="007E0408"/>
    <w:rsid w:val="007E7DC7"/>
    <w:rsid w:val="007F057A"/>
    <w:rsid w:val="007F060E"/>
    <w:rsid w:val="00805A57"/>
    <w:rsid w:val="00824EFB"/>
    <w:rsid w:val="0085046A"/>
    <w:rsid w:val="00894B5F"/>
    <w:rsid w:val="008A171E"/>
    <w:rsid w:val="008D28A9"/>
    <w:rsid w:val="008D2B90"/>
    <w:rsid w:val="008E69F0"/>
    <w:rsid w:val="009224B1"/>
    <w:rsid w:val="00932580"/>
    <w:rsid w:val="009375D9"/>
    <w:rsid w:val="009600C0"/>
    <w:rsid w:val="00964E03"/>
    <w:rsid w:val="00966683"/>
    <w:rsid w:val="00971708"/>
    <w:rsid w:val="00973632"/>
    <w:rsid w:val="009C0C93"/>
    <w:rsid w:val="009F081F"/>
    <w:rsid w:val="009F4520"/>
    <w:rsid w:val="00A01AAF"/>
    <w:rsid w:val="00A104DF"/>
    <w:rsid w:val="00A13D06"/>
    <w:rsid w:val="00A23F48"/>
    <w:rsid w:val="00A61912"/>
    <w:rsid w:val="00A71231"/>
    <w:rsid w:val="00A7220B"/>
    <w:rsid w:val="00AF4801"/>
    <w:rsid w:val="00B00969"/>
    <w:rsid w:val="00B32342"/>
    <w:rsid w:val="00B35805"/>
    <w:rsid w:val="00B4447D"/>
    <w:rsid w:val="00B6304E"/>
    <w:rsid w:val="00B95DDB"/>
    <w:rsid w:val="00BA02AB"/>
    <w:rsid w:val="00BE2849"/>
    <w:rsid w:val="00BE6120"/>
    <w:rsid w:val="00BF22B8"/>
    <w:rsid w:val="00C16744"/>
    <w:rsid w:val="00C5778F"/>
    <w:rsid w:val="00CA02AE"/>
    <w:rsid w:val="00CE6F3C"/>
    <w:rsid w:val="00D0402F"/>
    <w:rsid w:val="00D27AA1"/>
    <w:rsid w:val="00D61F7F"/>
    <w:rsid w:val="00D812EA"/>
    <w:rsid w:val="00D90174"/>
    <w:rsid w:val="00D93B0A"/>
    <w:rsid w:val="00DB4CA9"/>
    <w:rsid w:val="00DE60FB"/>
    <w:rsid w:val="00E064B9"/>
    <w:rsid w:val="00E12A37"/>
    <w:rsid w:val="00E20690"/>
    <w:rsid w:val="00E8137C"/>
    <w:rsid w:val="00E90A50"/>
    <w:rsid w:val="00E92DA0"/>
    <w:rsid w:val="00ED3005"/>
    <w:rsid w:val="00EE1B5D"/>
    <w:rsid w:val="00EE2694"/>
    <w:rsid w:val="00EE60C2"/>
    <w:rsid w:val="00F430EC"/>
    <w:rsid w:val="00F80950"/>
    <w:rsid w:val="00F86493"/>
    <w:rsid w:val="00FA08F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7155028-5937-44C1-BEC3-B890D94B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B0096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2015-05-06T11:23:00Z</cp:lastPrinted>
  <dcterms:created xsi:type="dcterms:W3CDTF">2015-05-04T09:43:00Z</dcterms:created>
  <dcterms:modified xsi:type="dcterms:W3CDTF">2015-05-06T11:23:00Z</dcterms:modified>
</cp:coreProperties>
</file>