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62681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  <w:sz w:val="32"/>
          <w:szCs w:val="32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 w:rsidRPr="00F1107A">
        <w:rPr>
          <w:rFonts w:ascii="Arial" w:hAnsi="Arial" w:cs="Arial"/>
          <w:b/>
          <w:color w:val="000000"/>
        </w:rPr>
        <w:t>Worksheet</w:t>
      </w:r>
      <w:r w:rsidR="00B6304E" w:rsidRPr="00F1107A">
        <w:rPr>
          <w:rFonts w:ascii="Arial" w:hAnsi="Arial" w:cs="Arial"/>
          <w:b/>
          <w:color w:val="000000"/>
        </w:rPr>
        <w:t> </w:t>
      </w:r>
      <w:r w:rsidR="00971708" w:rsidRPr="00F1107A">
        <w:rPr>
          <w:rFonts w:ascii="Arial" w:hAnsi="Arial" w:cs="Arial"/>
          <w:b/>
          <w:color w:val="000000"/>
        </w:rPr>
        <w:t>2</w:t>
      </w:r>
      <w:r w:rsidR="00C5778F" w:rsidRPr="00F1107A">
        <w:rPr>
          <w:rFonts w:ascii="Arial" w:hAnsi="Arial" w:cs="Arial"/>
          <w:b/>
          <w:color w:val="000000"/>
        </w:rPr>
        <w:t>-</w:t>
      </w:r>
      <w:r w:rsidR="00990456" w:rsidRPr="00F1107A">
        <w:rPr>
          <w:rFonts w:ascii="Arial" w:hAnsi="Arial" w:cs="Arial"/>
          <w:b/>
          <w:color w:val="000000"/>
        </w:rPr>
        <w:t>09</w:t>
      </w:r>
      <w:r w:rsidR="00C5778F" w:rsidRPr="00F1107A">
        <w:rPr>
          <w:rFonts w:ascii="Arial" w:hAnsi="Arial" w:cs="Arial"/>
          <w:b/>
          <w:color w:val="000000"/>
        </w:rPr>
        <w:t>0</w:t>
      </w:r>
      <w:r w:rsidR="007540C8" w:rsidRPr="00F1107A">
        <w:rPr>
          <w:rFonts w:ascii="Arial" w:hAnsi="Arial" w:cs="Arial"/>
          <w:b/>
          <w:color w:val="000000"/>
        </w:rPr>
        <w:t xml:space="preserve">: </w:t>
      </w:r>
      <w:r w:rsidR="00990456" w:rsidRPr="00F1107A">
        <w:rPr>
          <w:rFonts w:ascii="Arial" w:hAnsi="Arial" w:cs="Arial"/>
          <w:b/>
          <w:bCs/>
        </w:rPr>
        <w:t>Sinking, chasing and making good</w:t>
      </w:r>
    </w:p>
    <w:p w:rsidR="00415D92" w:rsidRPr="00C5778F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6D46B5">
        <w:rPr>
          <w:rFonts w:ascii="Arial" w:hAnsi="Arial" w:cs="Arial"/>
          <w:sz w:val="22"/>
          <w:szCs w:val="22"/>
        </w:rPr>
        <w:t>.</w:t>
      </w:r>
    </w:p>
    <w:p w:rsidR="00C5778F" w:rsidRPr="00C5778F" w:rsidRDefault="006D46B5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Technical d</w:t>
      </w:r>
      <w:r w:rsidR="00C5778F"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EB415C" w:rsidRPr="00EB415C" w:rsidRDefault="00EB415C" w:rsidP="00EB415C">
      <w:pPr>
        <w:pStyle w:val="ListParagraph"/>
        <w:numPr>
          <w:ilvl w:val="0"/>
          <w:numId w:val="48"/>
        </w:numPr>
        <w:spacing w:after="120"/>
        <w:contextualSpacing/>
        <w:rPr>
          <w:rFonts w:ascii="Arial" w:hAnsi="Arial" w:cs="Arial"/>
        </w:rPr>
      </w:pPr>
      <w:r w:rsidRPr="00EB415C">
        <w:rPr>
          <w:rFonts w:ascii="Arial" w:hAnsi="Arial" w:cs="Arial"/>
        </w:rPr>
        <w:t>You are to make sure that all your work conforms to the requirements of the Health and Safety at Work Act.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9"/>
        <w:gridCol w:w="8549"/>
      </w:tblGrid>
      <w:tr w:rsidR="00990456" w:rsidRPr="00990456" w:rsidTr="00A77905">
        <w:tc>
          <w:tcPr>
            <w:tcW w:w="1101" w:type="dxa"/>
            <w:shd w:val="clear" w:color="auto" w:fill="auto"/>
          </w:tcPr>
          <w:p w:rsidR="00990456" w:rsidRPr="00A77905" w:rsidRDefault="00990456" w:rsidP="00990456">
            <w:pPr>
              <w:rPr>
                <w:rFonts w:ascii="Arial" w:hAnsi="Arial" w:cs="Arial"/>
                <w:sz w:val="22"/>
                <w:szCs w:val="22"/>
              </w:rPr>
            </w:pPr>
            <w:r w:rsidRPr="00A77905">
              <w:rPr>
                <w:rFonts w:ascii="Arial" w:hAnsi="Arial" w:cs="Arial"/>
                <w:sz w:val="22"/>
                <w:szCs w:val="22"/>
              </w:rPr>
              <w:t>1 of</w:t>
            </w:r>
            <w:r w:rsidR="00401DDC" w:rsidRPr="00A77905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990456" w:rsidRPr="00A77905" w:rsidRDefault="00990456" w:rsidP="00990456">
            <w:pPr>
              <w:rPr>
                <w:rFonts w:ascii="Arial" w:hAnsi="Arial" w:cs="Arial"/>
                <w:sz w:val="22"/>
                <w:szCs w:val="22"/>
              </w:rPr>
            </w:pPr>
            <w:r w:rsidRPr="00A77905">
              <w:rPr>
                <w:rFonts w:ascii="Arial" w:hAnsi="Arial" w:cs="Arial"/>
                <w:sz w:val="22"/>
                <w:szCs w:val="22"/>
              </w:rPr>
              <w:t>Flush steel plaster-depth switch box</w:t>
            </w:r>
          </w:p>
        </w:tc>
      </w:tr>
      <w:tr w:rsidR="00990456" w:rsidRPr="00990456" w:rsidTr="00A77905">
        <w:tc>
          <w:tcPr>
            <w:tcW w:w="1101" w:type="dxa"/>
            <w:shd w:val="clear" w:color="auto" w:fill="auto"/>
          </w:tcPr>
          <w:p w:rsidR="00990456" w:rsidRPr="00A77905" w:rsidRDefault="00834471" w:rsidP="00990456">
            <w:pPr>
              <w:rPr>
                <w:rFonts w:ascii="Arial" w:hAnsi="Arial" w:cs="Arial"/>
                <w:sz w:val="22"/>
                <w:szCs w:val="22"/>
              </w:rPr>
            </w:pPr>
            <w:r w:rsidRPr="00A77905">
              <w:rPr>
                <w:rFonts w:ascii="Arial" w:hAnsi="Arial" w:cs="Arial"/>
                <w:sz w:val="22"/>
                <w:szCs w:val="22"/>
              </w:rPr>
              <w:t>1 o</w:t>
            </w:r>
            <w:r w:rsidR="00990456" w:rsidRPr="00A77905">
              <w:rPr>
                <w:rFonts w:ascii="Arial" w:hAnsi="Arial" w:cs="Arial"/>
                <w:sz w:val="22"/>
                <w:szCs w:val="22"/>
              </w:rPr>
              <w:t>f</w:t>
            </w:r>
            <w:r w:rsidR="00401DDC" w:rsidRPr="00A77905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990456" w:rsidRPr="00A77905" w:rsidRDefault="00990456" w:rsidP="00990456">
            <w:pPr>
              <w:rPr>
                <w:rFonts w:ascii="Arial" w:hAnsi="Arial" w:cs="Arial"/>
                <w:sz w:val="22"/>
                <w:szCs w:val="22"/>
              </w:rPr>
            </w:pPr>
            <w:r w:rsidRPr="00A77905">
              <w:rPr>
                <w:rFonts w:ascii="Arial" w:hAnsi="Arial" w:cs="Arial"/>
                <w:sz w:val="22"/>
                <w:szCs w:val="22"/>
              </w:rPr>
              <w:t>500mm single cable capping</w:t>
            </w:r>
          </w:p>
        </w:tc>
      </w:tr>
      <w:tr w:rsidR="00990456" w:rsidRPr="00990456" w:rsidTr="00A77905">
        <w:tc>
          <w:tcPr>
            <w:tcW w:w="1101" w:type="dxa"/>
            <w:shd w:val="clear" w:color="auto" w:fill="auto"/>
          </w:tcPr>
          <w:p w:rsidR="00990456" w:rsidRPr="00A77905" w:rsidRDefault="00990456" w:rsidP="009904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53" w:type="dxa"/>
            <w:shd w:val="clear" w:color="auto" w:fill="auto"/>
          </w:tcPr>
          <w:p w:rsidR="00990456" w:rsidRPr="00A77905" w:rsidRDefault="00990456" w:rsidP="00990456">
            <w:pPr>
              <w:rPr>
                <w:rFonts w:ascii="Arial" w:hAnsi="Arial" w:cs="Arial"/>
                <w:sz w:val="22"/>
                <w:szCs w:val="22"/>
              </w:rPr>
            </w:pPr>
            <w:r w:rsidRPr="00A77905">
              <w:rPr>
                <w:rFonts w:ascii="Arial" w:hAnsi="Arial" w:cs="Arial"/>
                <w:sz w:val="22"/>
                <w:szCs w:val="22"/>
              </w:rPr>
              <w:t>1½ x No.8 roundhead steel wood screws*</w:t>
            </w:r>
          </w:p>
        </w:tc>
      </w:tr>
      <w:tr w:rsidR="00990456" w:rsidRPr="00990456" w:rsidTr="00A77905">
        <w:tc>
          <w:tcPr>
            <w:tcW w:w="1101" w:type="dxa"/>
            <w:shd w:val="clear" w:color="auto" w:fill="auto"/>
          </w:tcPr>
          <w:p w:rsidR="00990456" w:rsidRPr="00A77905" w:rsidRDefault="00990456" w:rsidP="009904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53" w:type="dxa"/>
            <w:shd w:val="clear" w:color="auto" w:fill="auto"/>
          </w:tcPr>
          <w:p w:rsidR="00990456" w:rsidRPr="00A77905" w:rsidRDefault="00990456" w:rsidP="00990456">
            <w:pPr>
              <w:rPr>
                <w:rFonts w:ascii="Arial" w:hAnsi="Arial" w:cs="Arial"/>
                <w:sz w:val="22"/>
                <w:szCs w:val="22"/>
              </w:rPr>
            </w:pPr>
            <w:r w:rsidRPr="00A77905">
              <w:rPr>
                <w:rFonts w:ascii="Arial" w:hAnsi="Arial" w:cs="Arial"/>
                <w:sz w:val="22"/>
                <w:szCs w:val="22"/>
              </w:rPr>
              <w:t xml:space="preserve">Red </w:t>
            </w:r>
            <w:proofErr w:type="spellStart"/>
            <w:r w:rsidRPr="00A77905">
              <w:rPr>
                <w:rFonts w:ascii="Arial" w:hAnsi="Arial" w:cs="Arial"/>
                <w:sz w:val="22"/>
                <w:szCs w:val="22"/>
              </w:rPr>
              <w:t>rawlplugs</w:t>
            </w:r>
            <w:proofErr w:type="spellEnd"/>
            <w:r w:rsidRPr="00A77905">
              <w:rPr>
                <w:rFonts w:ascii="Arial" w:hAnsi="Arial" w:cs="Arial"/>
                <w:sz w:val="22"/>
                <w:szCs w:val="22"/>
              </w:rPr>
              <w:t>*</w:t>
            </w:r>
          </w:p>
        </w:tc>
      </w:tr>
      <w:tr w:rsidR="00990456" w:rsidRPr="00990456" w:rsidTr="00A77905">
        <w:tc>
          <w:tcPr>
            <w:tcW w:w="1101" w:type="dxa"/>
            <w:shd w:val="clear" w:color="auto" w:fill="auto"/>
          </w:tcPr>
          <w:p w:rsidR="00990456" w:rsidRPr="00A77905" w:rsidRDefault="00990456" w:rsidP="00A7790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53" w:type="dxa"/>
            <w:shd w:val="clear" w:color="auto" w:fill="auto"/>
          </w:tcPr>
          <w:p w:rsidR="00990456" w:rsidRPr="00A77905" w:rsidRDefault="00990456" w:rsidP="00A7790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A77905">
              <w:rPr>
                <w:rFonts w:ascii="Arial" w:hAnsi="Arial" w:cs="Arial"/>
                <w:sz w:val="22"/>
                <w:szCs w:val="22"/>
              </w:rPr>
              <w:t>Plaster for making good*</w:t>
            </w:r>
          </w:p>
        </w:tc>
      </w:tr>
    </w:tbl>
    <w:p w:rsidR="00990456" w:rsidRPr="00990456" w:rsidRDefault="00990456" w:rsidP="00990456">
      <w:pPr>
        <w:spacing w:after="120"/>
        <w:rPr>
          <w:rFonts w:ascii="Arial" w:hAnsi="Arial" w:cs="Arial"/>
          <w:sz w:val="22"/>
          <w:szCs w:val="22"/>
        </w:rPr>
      </w:pPr>
      <w:r w:rsidRPr="00990456">
        <w:rPr>
          <w:rFonts w:ascii="Arial" w:hAnsi="Arial" w:cs="Arial"/>
          <w:sz w:val="22"/>
          <w:szCs w:val="22"/>
        </w:rPr>
        <w:t>* Quantities to be determined by site inspection and from exercise demonstration.</w:t>
      </w:r>
    </w:p>
    <w:p w:rsidR="00C5778F" w:rsidRPr="00520FF4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990456" w:rsidRPr="00990456" w:rsidRDefault="00990456" w:rsidP="00990456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990456">
        <w:rPr>
          <w:rFonts w:ascii="Arial" w:hAnsi="Arial" w:cs="Arial"/>
          <w:sz w:val="22"/>
          <w:szCs w:val="22"/>
        </w:rPr>
        <w:t>Enter the start time on the assessment sheet.</w:t>
      </w:r>
    </w:p>
    <w:p w:rsidR="00990456" w:rsidRPr="00990456" w:rsidRDefault="00990456" w:rsidP="00990456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990456">
        <w:rPr>
          <w:rFonts w:ascii="Arial" w:hAnsi="Arial" w:cs="Arial"/>
          <w:sz w:val="22"/>
          <w:szCs w:val="22"/>
        </w:rPr>
        <w:t>Determine the position of the box from the Lecturer.</w:t>
      </w:r>
    </w:p>
    <w:p w:rsidR="00990456" w:rsidRPr="00990456" w:rsidRDefault="00990456" w:rsidP="00990456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990456">
        <w:rPr>
          <w:rFonts w:ascii="Arial" w:hAnsi="Arial" w:cs="Arial"/>
          <w:sz w:val="22"/>
          <w:szCs w:val="22"/>
        </w:rPr>
        <w:t>From the site inspection</w:t>
      </w:r>
      <w:r w:rsidR="00834471">
        <w:rPr>
          <w:rFonts w:ascii="Arial" w:hAnsi="Arial" w:cs="Arial"/>
          <w:sz w:val="22"/>
          <w:szCs w:val="22"/>
        </w:rPr>
        <w:t>,</w:t>
      </w:r>
      <w:r w:rsidRPr="00990456">
        <w:rPr>
          <w:rFonts w:ascii="Arial" w:hAnsi="Arial" w:cs="Arial"/>
          <w:sz w:val="22"/>
          <w:szCs w:val="22"/>
        </w:rPr>
        <w:t xml:space="preserve"> determine the amount of material required and prepare the material requisition.</w:t>
      </w:r>
    </w:p>
    <w:p w:rsidR="00990456" w:rsidRPr="00990456" w:rsidRDefault="00990456" w:rsidP="00990456">
      <w:pPr>
        <w:numPr>
          <w:ilvl w:val="0"/>
          <w:numId w:val="45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990456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990456" w:rsidRPr="00990456" w:rsidRDefault="00990456" w:rsidP="00990456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990456">
        <w:rPr>
          <w:rFonts w:ascii="Arial" w:hAnsi="Arial" w:cs="Arial"/>
          <w:sz w:val="22"/>
          <w:szCs w:val="22"/>
        </w:rPr>
        <w:t>Obtain the material from the stores.</w:t>
      </w:r>
    </w:p>
    <w:p w:rsidR="00990456" w:rsidRPr="00990456" w:rsidRDefault="00990456" w:rsidP="00990456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990456">
        <w:rPr>
          <w:rFonts w:ascii="Arial" w:hAnsi="Arial" w:cs="Arial"/>
          <w:sz w:val="22"/>
          <w:szCs w:val="22"/>
        </w:rPr>
        <w:t>Cut a hole to accommodate the switch box at the specified location. The hole must be deep enough so that the switch box is flush to the surrounding wall surface.</w:t>
      </w:r>
    </w:p>
    <w:p w:rsidR="00990456" w:rsidRPr="00990456" w:rsidRDefault="00990456" w:rsidP="00990456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990456">
        <w:rPr>
          <w:rFonts w:ascii="Arial" w:hAnsi="Arial" w:cs="Arial"/>
          <w:sz w:val="22"/>
          <w:szCs w:val="22"/>
        </w:rPr>
        <w:t>Cut a channel 500mm long by 40mm wide running vertically from the top of the switch box position to accommodate the capping.</w:t>
      </w:r>
    </w:p>
    <w:p w:rsidR="00990456" w:rsidRPr="00990456" w:rsidRDefault="00990456" w:rsidP="00990456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990456">
        <w:rPr>
          <w:rFonts w:ascii="Arial" w:hAnsi="Arial" w:cs="Arial"/>
          <w:sz w:val="22"/>
          <w:szCs w:val="22"/>
        </w:rPr>
        <w:t>Fix the box squarely in the chased out hole using the round head screws.</w:t>
      </w:r>
    </w:p>
    <w:p w:rsidR="00990456" w:rsidRPr="00990456" w:rsidRDefault="00990456" w:rsidP="00990456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990456">
        <w:rPr>
          <w:rFonts w:ascii="Arial" w:hAnsi="Arial" w:cs="Arial"/>
          <w:sz w:val="22"/>
          <w:szCs w:val="22"/>
        </w:rPr>
        <w:t>Fix the capping in the cut channel ensuring it lies below the surface of the surrounding wall surface.</w:t>
      </w:r>
    </w:p>
    <w:p w:rsidR="00990456" w:rsidRPr="00990456" w:rsidRDefault="00990456" w:rsidP="00990456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990456">
        <w:rPr>
          <w:rFonts w:ascii="Arial" w:hAnsi="Arial" w:cs="Arial"/>
          <w:b/>
          <w:bCs/>
          <w:sz w:val="22"/>
          <w:szCs w:val="22"/>
        </w:rPr>
        <w:t>Have this work checked by the Lecturer before proceeding.</w:t>
      </w:r>
    </w:p>
    <w:p w:rsidR="00990456" w:rsidRPr="00990456" w:rsidRDefault="00990456" w:rsidP="00990456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990456">
        <w:rPr>
          <w:rFonts w:ascii="Arial" w:hAnsi="Arial" w:cs="Arial"/>
          <w:sz w:val="22"/>
          <w:szCs w:val="22"/>
        </w:rPr>
        <w:t>Make good the wall around the switch box and the channel with the plaster to ensure a flush wall finish.</w:t>
      </w:r>
    </w:p>
    <w:p w:rsidR="00990456" w:rsidRPr="00990456" w:rsidRDefault="00990456" w:rsidP="00990456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990456">
        <w:rPr>
          <w:rFonts w:ascii="Arial" w:hAnsi="Arial" w:cs="Arial"/>
          <w:b/>
          <w:bCs/>
          <w:sz w:val="22"/>
          <w:szCs w:val="22"/>
        </w:rPr>
        <w:t>Notify the Lecturer that the work is ready for assessment.</w:t>
      </w:r>
    </w:p>
    <w:p w:rsidR="00990456" w:rsidRPr="00990456" w:rsidRDefault="00990456" w:rsidP="00990456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990456">
        <w:rPr>
          <w:rFonts w:ascii="Arial" w:hAnsi="Arial" w:cs="Arial"/>
          <w:sz w:val="22"/>
          <w:szCs w:val="22"/>
        </w:rPr>
        <w:t>Enter the finish time on the assessment sheet.</w:t>
      </w:r>
    </w:p>
    <w:p w:rsidR="00C53E5B" w:rsidRDefault="00C53E5B">
      <w:pPr>
        <w:rPr>
          <w:rFonts w:ascii="Arial" w:hAnsi="Arial" w:cs="Arial"/>
          <w:b/>
          <w:bCs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 w:type="page"/>
      </w:r>
    </w:p>
    <w:p w:rsidR="00520FF4" w:rsidRDefault="00520FF4" w:rsidP="00503972">
      <w:pPr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Pr="00520FF4">
        <w:rPr>
          <w:rFonts w:ascii="Arial" w:hAnsi="Arial" w:cs="Arial"/>
          <w:b/>
          <w:bCs/>
          <w:sz w:val="22"/>
          <w:szCs w:val="22"/>
        </w:rPr>
        <w:t>observed</w:t>
      </w:r>
      <w:r w:rsidRPr="00520FF4">
        <w:rPr>
          <w:rFonts w:ascii="Arial" w:hAnsi="Arial" w:cs="Arial"/>
          <w:sz w:val="22"/>
          <w:szCs w:val="22"/>
        </w:rPr>
        <w:t xml:space="preserve"> safety procedures</w:t>
      </w:r>
      <w:r w:rsidR="00834471">
        <w:rPr>
          <w:rFonts w:ascii="Arial" w:hAnsi="Arial" w:cs="Arial"/>
          <w:sz w:val="22"/>
          <w:szCs w:val="22"/>
        </w:rPr>
        <w:t>,</w:t>
      </w:r>
      <w:r w:rsidRPr="00520FF4">
        <w:rPr>
          <w:rFonts w:ascii="Arial" w:hAnsi="Arial" w:cs="Arial"/>
          <w:sz w:val="22"/>
          <w:szCs w:val="22"/>
        </w:rPr>
        <w:t xml:space="preserve"> and the </w:t>
      </w:r>
      <w:r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Pr="00520FF4">
        <w:rPr>
          <w:rFonts w:ascii="Arial" w:hAnsi="Arial" w:cs="Arial"/>
          <w:sz w:val="22"/>
          <w:szCs w:val="22"/>
        </w:rPr>
        <w:t xml:space="preserve">and </w:t>
      </w:r>
      <w:r w:rsidRPr="00520FF4">
        <w:rPr>
          <w:rFonts w:ascii="Arial" w:hAnsi="Arial" w:cs="Arial"/>
          <w:b/>
          <w:bCs/>
          <w:sz w:val="22"/>
          <w:szCs w:val="22"/>
        </w:rPr>
        <w:t>accuracy</w:t>
      </w:r>
      <w:r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990456">
        <w:tc>
          <w:tcPr>
            <w:tcW w:w="948" w:type="dxa"/>
            <w:vAlign w:val="bottom"/>
          </w:tcPr>
          <w:p w:rsidR="00520FF4" w:rsidRPr="00520FF4" w:rsidRDefault="00520FF4" w:rsidP="0050397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50397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5039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5039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F1107A" w:rsidRPr="00520FF4" w:rsidTr="00AF18F8">
        <w:tc>
          <w:tcPr>
            <w:tcW w:w="948" w:type="dxa"/>
            <w:vAlign w:val="center"/>
          </w:tcPr>
          <w:p w:rsidR="00F1107A" w:rsidRPr="00520FF4" w:rsidRDefault="00F1107A" w:rsidP="00AF18F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F1107A" w:rsidRPr="00CE6F3C" w:rsidRDefault="00F1107A" w:rsidP="00AF18F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F1107A" w:rsidRPr="00C412D6" w:rsidRDefault="00F1107A" w:rsidP="00AF18F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F1107A" w:rsidRPr="00C412D6" w:rsidRDefault="00F1107A" w:rsidP="00AF18F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E6F3C" w:rsidRPr="00520FF4" w:rsidTr="00990456">
        <w:tc>
          <w:tcPr>
            <w:tcW w:w="948" w:type="dxa"/>
            <w:vAlign w:val="center"/>
          </w:tcPr>
          <w:p w:rsidR="00CE6F3C" w:rsidRPr="00520FF4" w:rsidRDefault="00F1107A" w:rsidP="00F1107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CE6F3C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CE6F3C" w:rsidRDefault="00F1107A" w:rsidP="00CE6F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CE6F3C" w:rsidRPr="00C412D6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C412D6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53E5B" w:rsidRPr="00520FF4" w:rsidTr="00990456">
        <w:tc>
          <w:tcPr>
            <w:tcW w:w="8046" w:type="dxa"/>
            <w:gridSpan w:val="3"/>
          </w:tcPr>
          <w:p w:rsidR="00C53E5B" w:rsidRPr="00520FF4" w:rsidRDefault="00C53E5B" w:rsidP="00AF18F8">
            <w:pPr>
              <w:spacing w:before="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C53E5B" w:rsidRPr="00520FF4" w:rsidRDefault="00C53E5B" w:rsidP="00AF18F8">
            <w:pPr>
              <w:spacing w:before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90456" w:rsidRPr="00520FF4" w:rsidTr="00990456">
        <w:tc>
          <w:tcPr>
            <w:tcW w:w="948" w:type="dxa"/>
            <w:vAlign w:val="center"/>
          </w:tcPr>
          <w:p w:rsidR="00990456" w:rsidRPr="00520FF4" w:rsidRDefault="00F1107A" w:rsidP="00AF18F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="00990456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990456" w:rsidRPr="00990456" w:rsidRDefault="00990456" w:rsidP="009904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90456">
              <w:rPr>
                <w:rFonts w:ascii="Arial" w:hAnsi="Arial" w:cs="Arial"/>
                <w:sz w:val="22"/>
                <w:szCs w:val="22"/>
              </w:rPr>
              <w:t>Switch box hole located in the correct position</w:t>
            </w:r>
          </w:p>
        </w:tc>
        <w:tc>
          <w:tcPr>
            <w:tcW w:w="993" w:type="dxa"/>
            <w:vAlign w:val="center"/>
          </w:tcPr>
          <w:p w:rsidR="00990456" w:rsidRPr="00C412D6" w:rsidRDefault="00990456" w:rsidP="00AF18F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990456" w:rsidRPr="00C412D6" w:rsidRDefault="00990456" w:rsidP="00AF18F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990456" w:rsidRPr="00520FF4" w:rsidTr="00990456">
        <w:tc>
          <w:tcPr>
            <w:tcW w:w="8046" w:type="dxa"/>
            <w:gridSpan w:val="3"/>
          </w:tcPr>
          <w:p w:rsidR="00990456" w:rsidRPr="00520FF4" w:rsidRDefault="00990456" w:rsidP="00843B7B">
            <w:pPr>
              <w:spacing w:before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990456" w:rsidRPr="00520FF4" w:rsidRDefault="00990456" w:rsidP="00AF18F8">
            <w:pPr>
              <w:spacing w:before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107A" w:rsidRPr="00520FF4" w:rsidTr="00990456">
        <w:tc>
          <w:tcPr>
            <w:tcW w:w="948" w:type="dxa"/>
            <w:vAlign w:val="center"/>
          </w:tcPr>
          <w:p w:rsidR="00F1107A" w:rsidRPr="00520FF4" w:rsidRDefault="00F1107A" w:rsidP="00AF18F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1107A" w:rsidRPr="00990456" w:rsidRDefault="00F1107A" w:rsidP="009904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90456">
              <w:rPr>
                <w:rFonts w:ascii="Arial" w:hAnsi="Arial" w:cs="Arial"/>
                <w:sz w:val="22"/>
                <w:szCs w:val="22"/>
              </w:rPr>
              <w:t>Switch</w:t>
            </w:r>
            <w:r w:rsidR="0083447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90456">
              <w:rPr>
                <w:rFonts w:ascii="Arial" w:hAnsi="Arial" w:cs="Arial"/>
                <w:sz w:val="22"/>
                <w:szCs w:val="22"/>
              </w:rPr>
              <w:t>box hole correct depth</w:t>
            </w:r>
          </w:p>
        </w:tc>
        <w:tc>
          <w:tcPr>
            <w:tcW w:w="993" w:type="dxa"/>
            <w:vAlign w:val="center"/>
          </w:tcPr>
          <w:p w:rsidR="00F1107A" w:rsidRPr="00C412D6" w:rsidRDefault="00F1107A" w:rsidP="00AF18F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F1107A" w:rsidRPr="00C412D6" w:rsidRDefault="00F1107A" w:rsidP="00AF18F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F1107A" w:rsidRPr="00520FF4" w:rsidTr="00990456">
        <w:tc>
          <w:tcPr>
            <w:tcW w:w="948" w:type="dxa"/>
            <w:vAlign w:val="center"/>
          </w:tcPr>
          <w:p w:rsidR="00F1107A" w:rsidRPr="00520FF4" w:rsidRDefault="00F1107A" w:rsidP="00AF18F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1107A" w:rsidRPr="00990456" w:rsidRDefault="00F1107A" w:rsidP="009904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90456">
              <w:rPr>
                <w:rFonts w:ascii="Arial" w:hAnsi="Arial" w:cs="Arial"/>
                <w:sz w:val="22"/>
                <w:szCs w:val="22"/>
              </w:rPr>
              <w:t>Switch</w:t>
            </w:r>
            <w:r w:rsidR="0083447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90456">
              <w:rPr>
                <w:rFonts w:ascii="Arial" w:hAnsi="Arial" w:cs="Arial"/>
                <w:sz w:val="22"/>
                <w:szCs w:val="22"/>
              </w:rPr>
              <w:t>box hole correct size</w:t>
            </w:r>
          </w:p>
        </w:tc>
        <w:tc>
          <w:tcPr>
            <w:tcW w:w="993" w:type="dxa"/>
            <w:vAlign w:val="center"/>
          </w:tcPr>
          <w:p w:rsidR="00F1107A" w:rsidRPr="00C412D6" w:rsidRDefault="00F1107A" w:rsidP="00AF18F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F1107A" w:rsidRPr="00C412D6" w:rsidRDefault="00F1107A" w:rsidP="00AF18F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F1107A" w:rsidRPr="00520FF4" w:rsidTr="00990456">
        <w:tc>
          <w:tcPr>
            <w:tcW w:w="948" w:type="dxa"/>
            <w:vAlign w:val="center"/>
          </w:tcPr>
          <w:p w:rsidR="00F1107A" w:rsidRPr="00520FF4" w:rsidRDefault="00F1107A" w:rsidP="00AF18F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1107A" w:rsidRPr="00990456" w:rsidRDefault="00F1107A" w:rsidP="009904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90456">
              <w:rPr>
                <w:rFonts w:ascii="Arial" w:hAnsi="Arial" w:cs="Arial"/>
                <w:sz w:val="22"/>
                <w:szCs w:val="22"/>
              </w:rPr>
              <w:t>Switch</w:t>
            </w:r>
            <w:r w:rsidR="0083447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90456">
              <w:rPr>
                <w:rFonts w:ascii="Arial" w:hAnsi="Arial" w:cs="Arial"/>
                <w:sz w:val="22"/>
                <w:szCs w:val="22"/>
              </w:rPr>
              <w:t>box hole square</w:t>
            </w:r>
          </w:p>
        </w:tc>
        <w:tc>
          <w:tcPr>
            <w:tcW w:w="993" w:type="dxa"/>
            <w:vAlign w:val="center"/>
          </w:tcPr>
          <w:p w:rsidR="00F1107A" w:rsidRPr="00C412D6" w:rsidRDefault="00F1107A" w:rsidP="00AF18F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F1107A" w:rsidRPr="00C412D6" w:rsidRDefault="00F1107A" w:rsidP="00AF18F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F1107A" w:rsidRPr="00520FF4" w:rsidTr="00990456">
        <w:tc>
          <w:tcPr>
            <w:tcW w:w="948" w:type="dxa"/>
            <w:vAlign w:val="center"/>
          </w:tcPr>
          <w:p w:rsidR="00F1107A" w:rsidRPr="00520FF4" w:rsidRDefault="00F1107A" w:rsidP="00AF18F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1107A" w:rsidRPr="00990456" w:rsidRDefault="00F1107A" w:rsidP="009904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90456">
              <w:rPr>
                <w:rFonts w:ascii="Arial" w:hAnsi="Arial" w:cs="Arial"/>
                <w:sz w:val="22"/>
                <w:szCs w:val="22"/>
              </w:rPr>
              <w:t>Switch box securely fixed</w:t>
            </w:r>
          </w:p>
        </w:tc>
        <w:tc>
          <w:tcPr>
            <w:tcW w:w="993" w:type="dxa"/>
            <w:vAlign w:val="center"/>
          </w:tcPr>
          <w:p w:rsidR="00F1107A" w:rsidRPr="00C412D6" w:rsidRDefault="00F1107A" w:rsidP="00AF18F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F1107A" w:rsidRPr="00C412D6" w:rsidRDefault="00F1107A" w:rsidP="00AF18F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F1107A" w:rsidRPr="00520FF4" w:rsidTr="00990456">
        <w:tc>
          <w:tcPr>
            <w:tcW w:w="948" w:type="dxa"/>
            <w:vAlign w:val="center"/>
          </w:tcPr>
          <w:p w:rsidR="00F1107A" w:rsidRPr="00520FF4" w:rsidRDefault="00F1107A" w:rsidP="00AF18F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1107A" w:rsidRPr="00990456" w:rsidRDefault="00F1107A" w:rsidP="009904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90456">
              <w:rPr>
                <w:rFonts w:ascii="Arial" w:hAnsi="Arial" w:cs="Arial"/>
                <w:sz w:val="22"/>
                <w:szCs w:val="22"/>
              </w:rPr>
              <w:t>Switch box squarely fixed</w:t>
            </w:r>
          </w:p>
        </w:tc>
        <w:tc>
          <w:tcPr>
            <w:tcW w:w="993" w:type="dxa"/>
            <w:vAlign w:val="center"/>
          </w:tcPr>
          <w:p w:rsidR="00F1107A" w:rsidRPr="00C412D6" w:rsidRDefault="00F1107A" w:rsidP="00AF18F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F1107A" w:rsidRPr="00C412D6" w:rsidRDefault="00F1107A" w:rsidP="00AF18F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F1107A" w:rsidRPr="00520FF4" w:rsidTr="00990456">
        <w:tc>
          <w:tcPr>
            <w:tcW w:w="948" w:type="dxa"/>
            <w:vAlign w:val="center"/>
          </w:tcPr>
          <w:p w:rsidR="00F1107A" w:rsidRPr="00520FF4" w:rsidRDefault="00F1107A" w:rsidP="00AF18F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1107A" w:rsidRPr="00990456" w:rsidRDefault="00F1107A" w:rsidP="009904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90456">
              <w:rPr>
                <w:rFonts w:ascii="Arial" w:hAnsi="Arial" w:cs="Arial"/>
                <w:sz w:val="22"/>
                <w:szCs w:val="22"/>
              </w:rPr>
              <w:t>Switch fixed at correct depth</w:t>
            </w:r>
          </w:p>
        </w:tc>
        <w:tc>
          <w:tcPr>
            <w:tcW w:w="993" w:type="dxa"/>
            <w:vAlign w:val="center"/>
          </w:tcPr>
          <w:p w:rsidR="00F1107A" w:rsidRPr="00C412D6" w:rsidRDefault="00F1107A" w:rsidP="00AF18F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F1107A" w:rsidRPr="00C412D6" w:rsidRDefault="00F1107A" w:rsidP="00AF18F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F1107A" w:rsidRPr="00520FF4" w:rsidTr="00990456">
        <w:tc>
          <w:tcPr>
            <w:tcW w:w="948" w:type="dxa"/>
            <w:vAlign w:val="center"/>
          </w:tcPr>
          <w:p w:rsidR="00F1107A" w:rsidRPr="00520FF4" w:rsidRDefault="00F1107A" w:rsidP="00AF18F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1107A" w:rsidRPr="00990456" w:rsidRDefault="00F1107A" w:rsidP="009904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90456">
              <w:rPr>
                <w:rFonts w:ascii="Arial" w:hAnsi="Arial" w:cs="Arial"/>
                <w:sz w:val="22"/>
                <w:szCs w:val="22"/>
              </w:rPr>
              <w:t>Channel cut to correct depth and length</w:t>
            </w:r>
          </w:p>
        </w:tc>
        <w:tc>
          <w:tcPr>
            <w:tcW w:w="993" w:type="dxa"/>
            <w:vAlign w:val="center"/>
          </w:tcPr>
          <w:p w:rsidR="00F1107A" w:rsidRPr="00C412D6" w:rsidRDefault="00F1107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F1107A" w:rsidRPr="00C412D6" w:rsidRDefault="00F1107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F1107A" w:rsidRPr="00520FF4" w:rsidTr="00990456">
        <w:tc>
          <w:tcPr>
            <w:tcW w:w="948" w:type="dxa"/>
            <w:vAlign w:val="center"/>
          </w:tcPr>
          <w:p w:rsidR="00F1107A" w:rsidRPr="00520FF4" w:rsidRDefault="00F1107A" w:rsidP="00AF18F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1107A" w:rsidRPr="00990456" w:rsidRDefault="00F1107A" w:rsidP="009904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90456">
              <w:rPr>
                <w:rFonts w:ascii="Arial" w:hAnsi="Arial" w:cs="Arial"/>
                <w:sz w:val="22"/>
                <w:szCs w:val="22"/>
              </w:rPr>
              <w:t>Capping fixed in correct location</w:t>
            </w:r>
          </w:p>
        </w:tc>
        <w:tc>
          <w:tcPr>
            <w:tcW w:w="993" w:type="dxa"/>
            <w:vAlign w:val="center"/>
          </w:tcPr>
          <w:p w:rsidR="00F1107A" w:rsidRPr="00C412D6" w:rsidRDefault="00F1107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F1107A" w:rsidRPr="00C412D6" w:rsidRDefault="00F1107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F1107A" w:rsidRPr="00520FF4" w:rsidTr="00990456">
        <w:tc>
          <w:tcPr>
            <w:tcW w:w="948" w:type="dxa"/>
            <w:vAlign w:val="center"/>
          </w:tcPr>
          <w:p w:rsidR="00F1107A" w:rsidRPr="00520FF4" w:rsidRDefault="00F1107A" w:rsidP="00F1107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1107A" w:rsidRPr="00990456" w:rsidRDefault="00F1107A" w:rsidP="009904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90456">
              <w:rPr>
                <w:rFonts w:ascii="Arial" w:hAnsi="Arial" w:cs="Arial"/>
                <w:sz w:val="22"/>
                <w:szCs w:val="22"/>
              </w:rPr>
              <w:t>Capping securely fixed</w:t>
            </w:r>
          </w:p>
        </w:tc>
        <w:tc>
          <w:tcPr>
            <w:tcW w:w="993" w:type="dxa"/>
            <w:vAlign w:val="center"/>
          </w:tcPr>
          <w:p w:rsidR="00F1107A" w:rsidRPr="00C412D6" w:rsidRDefault="00F1107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F1107A" w:rsidRPr="00C412D6" w:rsidRDefault="00F1107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F1107A" w:rsidRPr="00520FF4" w:rsidTr="00990456">
        <w:tc>
          <w:tcPr>
            <w:tcW w:w="8046" w:type="dxa"/>
            <w:gridSpan w:val="3"/>
          </w:tcPr>
          <w:p w:rsidR="00F1107A" w:rsidRPr="00520FF4" w:rsidRDefault="00F1107A" w:rsidP="00AF18F8">
            <w:pPr>
              <w:spacing w:before="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F1107A" w:rsidRPr="00520FF4" w:rsidRDefault="00F1107A" w:rsidP="00AF18F8">
            <w:pPr>
              <w:spacing w:before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107A" w:rsidRPr="00520FF4" w:rsidTr="00990456">
        <w:tc>
          <w:tcPr>
            <w:tcW w:w="948" w:type="dxa"/>
            <w:vAlign w:val="center"/>
          </w:tcPr>
          <w:p w:rsidR="00F1107A" w:rsidRPr="00520FF4" w:rsidRDefault="00F1107A" w:rsidP="00AF18F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1107A" w:rsidRPr="00990456" w:rsidRDefault="00F1107A" w:rsidP="009904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90456">
              <w:rPr>
                <w:rFonts w:ascii="Arial" w:hAnsi="Arial" w:cs="Arial"/>
                <w:sz w:val="22"/>
                <w:szCs w:val="22"/>
              </w:rPr>
              <w:t>Making-good flush to surrounding wall surface</w:t>
            </w:r>
          </w:p>
        </w:tc>
        <w:tc>
          <w:tcPr>
            <w:tcW w:w="993" w:type="dxa"/>
            <w:vAlign w:val="center"/>
          </w:tcPr>
          <w:p w:rsidR="00F1107A" w:rsidRPr="00C412D6" w:rsidRDefault="00F1107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F1107A" w:rsidRPr="00C412D6" w:rsidRDefault="00F1107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F1107A" w:rsidRPr="00520FF4" w:rsidTr="00990456">
        <w:tc>
          <w:tcPr>
            <w:tcW w:w="948" w:type="dxa"/>
            <w:vAlign w:val="center"/>
          </w:tcPr>
          <w:p w:rsidR="00F1107A" w:rsidRPr="00520FF4" w:rsidRDefault="00F1107A" w:rsidP="00AF18F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1107A" w:rsidRPr="00990456" w:rsidRDefault="00F1107A" w:rsidP="009904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90456">
              <w:rPr>
                <w:rFonts w:ascii="Arial" w:hAnsi="Arial" w:cs="Arial"/>
                <w:sz w:val="22"/>
                <w:szCs w:val="22"/>
              </w:rPr>
              <w:t>Making-good sound with no undue cracking</w:t>
            </w:r>
          </w:p>
        </w:tc>
        <w:tc>
          <w:tcPr>
            <w:tcW w:w="993" w:type="dxa"/>
            <w:vAlign w:val="center"/>
          </w:tcPr>
          <w:p w:rsidR="00F1107A" w:rsidRPr="00C412D6" w:rsidRDefault="00F1107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F1107A" w:rsidRPr="00C412D6" w:rsidRDefault="00F1107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F1107A" w:rsidRPr="00520FF4" w:rsidTr="00990456">
        <w:tc>
          <w:tcPr>
            <w:tcW w:w="948" w:type="dxa"/>
            <w:vAlign w:val="center"/>
          </w:tcPr>
          <w:p w:rsidR="00F1107A" w:rsidRPr="00520FF4" w:rsidRDefault="00F1107A" w:rsidP="00AF18F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1107A" w:rsidRPr="00990456" w:rsidRDefault="00F1107A" w:rsidP="009904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90456">
              <w:rPr>
                <w:rFonts w:ascii="Arial" w:hAnsi="Arial" w:cs="Arial"/>
                <w:sz w:val="22"/>
                <w:szCs w:val="22"/>
              </w:rPr>
              <w:t>Excess plaster removed from box.</w:t>
            </w:r>
          </w:p>
        </w:tc>
        <w:tc>
          <w:tcPr>
            <w:tcW w:w="993" w:type="dxa"/>
            <w:vAlign w:val="center"/>
          </w:tcPr>
          <w:p w:rsidR="00F1107A" w:rsidRPr="00C412D6" w:rsidRDefault="00F1107A" w:rsidP="00AF18F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F1107A" w:rsidRPr="00C412D6" w:rsidRDefault="00F1107A" w:rsidP="00AF18F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F1107A" w:rsidRPr="00520FF4" w:rsidTr="00990456">
        <w:tc>
          <w:tcPr>
            <w:tcW w:w="948" w:type="dxa"/>
            <w:vAlign w:val="center"/>
          </w:tcPr>
          <w:p w:rsidR="00F1107A" w:rsidRPr="00520FF4" w:rsidRDefault="00F1107A" w:rsidP="00AF18F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1107A" w:rsidRPr="00990456" w:rsidRDefault="00F1107A" w:rsidP="009904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90456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F1107A" w:rsidRPr="00C412D6" w:rsidRDefault="00F1107A" w:rsidP="00AF18F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F1107A" w:rsidRPr="00C412D6" w:rsidRDefault="00F1107A" w:rsidP="00AF18F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F1107A" w:rsidRPr="00520FF4" w:rsidTr="00990456">
        <w:tc>
          <w:tcPr>
            <w:tcW w:w="948" w:type="dxa"/>
            <w:vAlign w:val="center"/>
          </w:tcPr>
          <w:p w:rsidR="00F1107A" w:rsidRPr="00520FF4" w:rsidRDefault="00F1107A" w:rsidP="00AF18F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1107A" w:rsidRPr="00990456" w:rsidRDefault="00F1107A" w:rsidP="009904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90456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F1107A" w:rsidRPr="00C412D6" w:rsidRDefault="00F1107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F1107A" w:rsidRPr="00C412D6" w:rsidRDefault="00F1107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F1107A" w:rsidRPr="00520FF4" w:rsidTr="00990456">
        <w:tc>
          <w:tcPr>
            <w:tcW w:w="948" w:type="dxa"/>
            <w:vAlign w:val="center"/>
          </w:tcPr>
          <w:p w:rsidR="00F1107A" w:rsidRPr="00520FF4" w:rsidRDefault="00F1107A" w:rsidP="00F1107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1107A" w:rsidRPr="00990456" w:rsidRDefault="00F1107A" w:rsidP="009904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90456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F1107A" w:rsidRPr="00C412D6" w:rsidRDefault="00F1107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F1107A" w:rsidRPr="00C412D6" w:rsidRDefault="00F1107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F1107A" w:rsidRPr="00520FF4" w:rsidTr="00990456">
        <w:tc>
          <w:tcPr>
            <w:tcW w:w="8046" w:type="dxa"/>
            <w:gridSpan w:val="3"/>
          </w:tcPr>
          <w:p w:rsidR="00F1107A" w:rsidRPr="00520FF4" w:rsidRDefault="00F1107A" w:rsidP="00843B7B">
            <w:pPr>
              <w:spacing w:before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F1107A" w:rsidRPr="00520FF4" w:rsidRDefault="00F1107A" w:rsidP="00503972">
            <w:pPr>
              <w:spacing w:before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107A" w:rsidRPr="00520FF4" w:rsidTr="00990456">
        <w:tc>
          <w:tcPr>
            <w:tcW w:w="4928" w:type="dxa"/>
            <w:gridSpan w:val="2"/>
            <w:vAlign w:val="bottom"/>
          </w:tcPr>
          <w:p w:rsidR="00F1107A" w:rsidRPr="00520FF4" w:rsidRDefault="00F1107A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F1107A" w:rsidRPr="00520FF4" w:rsidRDefault="00F1107A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F1107A" w:rsidRPr="00520FF4" w:rsidTr="00990456">
        <w:tc>
          <w:tcPr>
            <w:tcW w:w="4928" w:type="dxa"/>
            <w:gridSpan w:val="2"/>
            <w:vAlign w:val="bottom"/>
          </w:tcPr>
          <w:p w:rsidR="00F1107A" w:rsidRPr="00520FF4" w:rsidRDefault="00F1107A" w:rsidP="00C90F3C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90 minutes</w:t>
            </w:r>
          </w:p>
        </w:tc>
        <w:tc>
          <w:tcPr>
            <w:tcW w:w="4961" w:type="dxa"/>
            <w:gridSpan w:val="3"/>
            <w:vAlign w:val="bottom"/>
          </w:tcPr>
          <w:p w:rsidR="00F1107A" w:rsidRPr="00520FF4" w:rsidRDefault="00F1107A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412016" w:rsidRDefault="00BE74E6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412016" w:rsidSect="00553332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4E6" w:rsidRDefault="00BE74E6">
      <w:r>
        <w:separator/>
      </w:r>
    </w:p>
  </w:endnote>
  <w:endnote w:type="continuationSeparator" w:id="0">
    <w:p w:rsidR="00BE74E6" w:rsidRDefault="00BE7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6D46B5" w:rsidTr="006D46B5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6D46B5" w:rsidRDefault="006D46B5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1F69D2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6D46B5" w:rsidRDefault="006D46B5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6D46B5" w:rsidRDefault="006D46B5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1F69D2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1F69D2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6D46B5" w:rsidRPr="00412016" w:rsidRDefault="006D46B5" w:rsidP="006D46B5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4E6" w:rsidRDefault="00BE74E6">
      <w:r>
        <w:separator/>
      </w:r>
    </w:p>
  </w:footnote>
  <w:footnote w:type="continuationSeparator" w:id="0">
    <w:p w:rsidR="00BE74E6" w:rsidRDefault="00BE74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990456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F23195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971708">
            <w:rPr>
              <w:rFonts w:ascii="Arial" w:hAnsi="Arial" w:cs="Arial"/>
              <w:sz w:val="18"/>
            </w:rPr>
            <w:t>2</w:t>
          </w:r>
          <w:r w:rsidR="00C5778F">
            <w:rPr>
              <w:rFonts w:ascii="Arial" w:hAnsi="Arial" w:cs="Arial"/>
              <w:sz w:val="18"/>
            </w:rPr>
            <w:t>-</w:t>
          </w:r>
          <w:r w:rsidR="00990456">
            <w:rPr>
              <w:rFonts w:ascii="Arial" w:hAnsi="Arial" w:cs="Arial"/>
              <w:sz w:val="18"/>
            </w:rPr>
            <w:t>09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412016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FC2413"/>
    <w:multiLevelType w:val="hybridMultilevel"/>
    <w:tmpl w:val="EFC26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064C7E"/>
    <w:multiLevelType w:val="hybridMultilevel"/>
    <w:tmpl w:val="78720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C854DD9"/>
    <w:multiLevelType w:val="hybridMultilevel"/>
    <w:tmpl w:val="78085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3714CE5"/>
    <w:multiLevelType w:val="hybridMultilevel"/>
    <w:tmpl w:val="96861A86"/>
    <w:lvl w:ilvl="0" w:tplc="6EA051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90C3CA4"/>
    <w:multiLevelType w:val="hybridMultilevel"/>
    <w:tmpl w:val="5532A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78863A9"/>
    <w:multiLevelType w:val="hybridMultilevel"/>
    <w:tmpl w:val="6412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6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4"/>
  </w:num>
  <w:num w:numId="3">
    <w:abstractNumId w:val="36"/>
  </w:num>
  <w:num w:numId="4">
    <w:abstractNumId w:val="15"/>
  </w:num>
  <w:num w:numId="5">
    <w:abstractNumId w:val="39"/>
  </w:num>
  <w:num w:numId="6">
    <w:abstractNumId w:val="21"/>
  </w:num>
  <w:num w:numId="7">
    <w:abstractNumId w:val="31"/>
  </w:num>
  <w:num w:numId="8">
    <w:abstractNumId w:val="1"/>
  </w:num>
  <w:num w:numId="9">
    <w:abstractNumId w:val="26"/>
  </w:num>
  <w:num w:numId="10">
    <w:abstractNumId w:val="27"/>
  </w:num>
  <w:num w:numId="11">
    <w:abstractNumId w:val="24"/>
  </w:num>
  <w:num w:numId="12">
    <w:abstractNumId w:val="13"/>
  </w:num>
  <w:num w:numId="13">
    <w:abstractNumId w:val="38"/>
  </w:num>
  <w:num w:numId="14">
    <w:abstractNumId w:val="40"/>
  </w:num>
  <w:num w:numId="15">
    <w:abstractNumId w:val="4"/>
  </w:num>
  <w:num w:numId="16">
    <w:abstractNumId w:val="20"/>
  </w:num>
  <w:num w:numId="17">
    <w:abstractNumId w:val="46"/>
  </w:num>
  <w:num w:numId="18">
    <w:abstractNumId w:val="10"/>
  </w:num>
  <w:num w:numId="19">
    <w:abstractNumId w:val="9"/>
  </w:num>
  <w:num w:numId="20">
    <w:abstractNumId w:val="8"/>
  </w:num>
  <w:num w:numId="21">
    <w:abstractNumId w:val="12"/>
  </w:num>
  <w:num w:numId="22">
    <w:abstractNumId w:val="25"/>
  </w:num>
  <w:num w:numId="23">
    <w:abstractNumId w:val="17"/>
  </w:num>
  <w:num w:numId="24">
    <w:abstractNumId w:val="45"/>
  </w:num>
  <w:num w:numId="25">
    <w:abstractNumId w:val="37"/>
  </w:num>
  <w:num w:numId="26">
    <w:abstractNumId w:val="22"/>
  </w:num>
  <w:num w:numId="27">
    <w:abstractNumId w:val="5"/>
  </w:num>
  <w:num w:numId="28">
    <w:abstractNumId w:val="0"/>
  </w:num>
  <w:num w:numId="29">
    <w:abstractNumId w:val="43"/>
  </w:num>
  <w:num w:numId="30">
    <w:abstractNumId w:val="32"/>
  </w:num>
  <w:num w:numId="31">
    <w:abstractNumId w:val="11"/>
  </w:num>
  <w:num w:numId="32">
    <w:abstractNumId w:val="18"/>
  </w:num>
  <w:num w:numId="33">
    <w:abstractNumId w:val="2"/>
  </w:num>
  <w:num w:numId="34">
    <w:abstractNumId w:val="19"/>
  </w:num>
  <w:num w:numId="35">
    <w:abstractNumId w:val="42"/>
  </w:num>
  <w:num w:numId="36">
    <w:abstractNumId w:val="33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1"/>
  </w:num>
  <w:num w:numId="39">
    <w:abstractNumId w:val="44"/>
  </w:num>
  <w:num w:numId="40">
    <w:abstractNumId w:val="6"/>
  </w:num>
  <w:num w:numId="41">
    <w:abstractNumId w:val="14"/>
  </w:num>
  <w:num w:numId="42">
    <w:abstractNumId w:val="7"/>
  </w:num>
  <w:num w:numId="43">
    <w:abstractNumId w:val="29"/>
  </w:num>
  <w:num w:numId="44">
    <w:abstractNumId w:val="35"/>
  </w:num>
  <w:num w:numId="45">
    <w:abstractNumId w:val="3"/>
  </w:num>
  <w:num w:numId="46">
    <w:abstractNumId w:val="30"/>
  </w:num>
  <w:num w:numId="47">
    <w:abstractNumId w:val="28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12DCC"/>
    <w:rsid w:val="0003051A"/>
    <w:rsid w:val="00052405"/>
    <w:rsid w:val="00054AFA"/>
    <w:rsid w:val="00067FB0"/>
    <w:rsid w:val="00074FBE"/>
    <w:rsid w:val="00095B50"/>
    <w:rsid w:val="000A77FC"/>
    <w:rsid w:val="000B2B3A"/>
    <w:rsid w:val="000B3F8B"/>
    <w:rsid w:val="000F60D1"/>
    <w:rsid w:val="00106BAF"/>
    <w:rsid w:val="00181EC0"/>
    <w:rsid w:val="00190989"/>
    <w:rsid w:val="001924D2"/>
    <w:rsid w:val="00196339"/>
    <w:rsid w:val="001E3159"/>
    <w:rsid w:val="001F23CB"/>
    <w:rsid w:val="001F69D2"/>
    <w:rsid w:val="00225F51"/>
    <w:rsid w:val="00232D1C"/>
    <w:rsid w:val="0025798D"/>
    <w:rsid w:val="00266E70"/>
    <w:rsid w:val="002905EA"/>
    <w:rsid w:val="002A20E5"/>
    <w:rsid w:val="002B06E8"/>
    <w:rsid w:val="002C2E7D"/>
    <w:rsid w:val="002C78A6"/>
    <w:rsid w:val="0030286E"/>
    <w:rsid w:val="003175AC"/>
    <w:rsid w:val="003224C2"/>
    <w:rsid w:val="003236FC"/>
    <w:rsid w:val="00327240"/>
    <w:rsid w:val="00341929"/>
    <w:rsid w:val="003643C5"/>
    <w:rsid w:val="00365FBC"/>
    <w:rsid w:val="003762B1"/>
    <w:rsid w:val="00377532"/>
    <w:rsid w:val="003D1AB0"/>
    <w:rsid w:val="003D5D39"/>
    <w:rsid w:val="003E5100"/>
    <w:rsid w:val="00401DDC"/>
    <w:rsid w:val="004023B7"/>
    <w:rsid w:val="0040624E"/>
    <w:rsid w:val="004068A1"/>
    <w:rsid w:val="00412016"/>
    <w:rsid w:val="004138E6"/>
    <w:rsid w:val="004155CF"/>
    <w:rsid w:val="00415D92"/>
    <w:rsid w:val="00425E7E"/>
    <w:rsid w:val="00441CF2"/>
    <w:rsid w:val="004535E2"/>
    <w:rsid w:val="00484F79"/>
    <w:rsid w:val="00487D88"/>
    <w:rsid w:val="0049296B"/>
    <w:rsid w:val="004B73BD"/>
    <w:rsid w:val="004D6F67"/>
    <w:rsid w:val="004F174E"/>
    <w:rsid w:val="004F4114"/>
    <w:rsid w:val="00503972"/>
    <w:rsid w:val="00505C63"/>
    <w:rsid w:val="00520FF4"/>
    <w:rsid w:val="00526999"/>
    <w:rsid w:val="00553332"/>
    <w:rsid w:val="0055498B"/>
    <w:rsid w:val="005C70F1"/>
    <w:rsid w:val="005F3C51"/>
    <w:rsid w:val="00604E57"/>
    <w:rsid w:val="0062681F"/>
    <w:rsid w:val="00634A0A"/>
    <w:rsid w:val="00635772"/>
    <w:rsid w:val="006503A8"/>
    <w:rsid w:val="006750A2"/>
    <w:rsid w:val="00681834"/>
    <w:rsid w:val="0069152F"/>
    <w:rsid w:val="006C1D66"/>
    <w:rsid w:val="006C4F38"/>
    <w:rsid w:val="006D3DEA"/>
    <w:rsid w:val="006D46B5"/>
    <w:rsid w:val="006F29EB"/>
    <w:rsid w:val="007249F2"/>
    <w:rsid w:val="0074716C"/>
    <w:rsid w:val="00752165"/>
    <w:rsid w:val="007540C8"/>
    <w:rsid w:val="0077092E"/>
    <w:rsid w:val="00781683"/>
    <w:rsid w:val="00797DAF"/>
    <w:rsid w:val="007C5524"/>
    <w:rsid w:val="007C5ADA"/>
    <w:rsid w:val="007E0408"/>
    <w:rsid w:val="007E7DC7"/>
    <w:rsid w:val="007F057A"/>
    <w:rsid w:val="007F060E"/>
    <w:rsid w:val="007F4EE8"/>
    <w:rsid w:val="0080467B"/>
    <w:rsid w:val="00805A57"/>
    <w:rsid w:val="00820EE6"/>
    <w:rsid w:val="00824EFB"/>
    <w:rsid w:val="00834471"/>
    <w:rsid w:val="00843B7B"/>
    <w:rsid w:val="0085046A"/>
    <w:rsid w:val="00865C69"/>
    <w:rsid w:val="00875131"/>
    <w:rsid w:val="00875295"/>
    <w:rsid w:val="00894B5F"/>
    <w:rsid w:val="008A171E"/>
    <w:rsid w:val="008C06E2"/>
    <w:rsid w:val="008D28A9"/>
    <w:rsid w:val="008E69F0"/>
    <w:rsid w:val="009224B1"/>
    <w:rsid w:val="00932580"/>
    <w:rsid w:val="009375D9"/>
    <w:rsid w:val="009600C0"/>
    <w:rsid w:val="00964E03"/>
    <w:rsid w:val="00966683"/>
    <w:rsid w:val="00971708"/>
    <w:rsid w:val="00973632"/>
    <w:rsid w:val="00990456"/>
    <w:rsid w:val="00990D32"/>
    <w:rsid w:val="009C0C93"/>
    <w:rsid w:val="009F081F"/>
    <w:rsid w:val="00A01AAF"/>
    <w:rsid w:val="00A104DF"/>
    <w:rsid w:val="00A10BA0"/>
    <w:rsid w:val="00A23F48"/>
    <w:rsid w:val="00A61912"/>
    <w:rsid w:val="00A639C3"/>
    <w:rsid w:val="00A71231"/>
    <w:rsid w:val="00A7220B"/>
    <w:rsid w:val="00A72804"/>
    <w:rsid w:val="00A77905"/>
    <w:rsid w:val="00AF18F8"/>
    <w:rsid w:val="00AF4801"/>
    <w:rsid w:val="00B15395"/>
    <w:rsid w:val="00B32342"/>
    <w:rsid w:val="00B35805"/>
    <w:rsid w:val="00B4447D"/>
    <w:rsid w:val="00B6304E"/>
    <w:rsid w:val="00B95DDB"/>
    <w:rsid w:val="00BA02AB"/>
    <w:rsid w:val="00BC5412"/>
    <w:rsid w:val="00BE2849"/>
    <w:rsid w:val="00BE74E6"/>
    <w:rsid w:val="00BF0C68"/>
    <w:rsid w:val="00BF22B8"/>
    <w:rsid w:val="00C16744"/>
    <w:rsid w:val="00C412D6"/>
    <w:rsid w:val="00C53E5B"/>
    <w:rsid w:val="00C5778F"/>
    <w:rsid w:val="00C90F3C"/>
    <w:rsid w:val="00CA02AE"/>
    <w:rsid w:val="00CC3180"/>
    <w:rsid w:val="00CC4A87"/>
    <w:rsid w:val="00CE6F3C"/>
    <w:rsid w:val="00D0402F"/>
    <w:rsid w:val="00D61F7F"/>
    <w:rsid w:val="00D812EA"/>
    <w:rsid w:val="00D90174"/>
    <w:rsid w:val="00DE60FB"/>
    <w:rsid w:val="00E064B9"/>
    <w:rsid w:val="00E12A37"/>
    <w:rsid w:val="00E20690"/>
    <w:rsid w:val="00E8137C"/>
    <w:rsid w:val="00E90A50"/>
    <w:rsid w:val="00E92DA0"/>
    <w:rsid w:val="00EB415C"/>
    <w:rsid w:val="00EE1B5D"/>
    <w:rsid w:val="00EE60C2"/>
    <w:rsid w:val="00F1107A"/>
    <w:rsid w:val="00F23195"/>
    <w:rsid w:val="00F430EC"/>
    <w:rsid w:val="00F5025E"/>
    <w:rsid w:val="00F86493"/>
    <w:rsid w:val="00FA08F1"/>
    <w:rsid w:val="00FB1983"/>
    <w:rsid w:val="00FC5AE3"/>
    <w:rsid w:val="00FE705D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9C56AF6-06FA-4E77-A65E-0C8FDC38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6D46B5"/>
    <w:rPr>
      <w:sz w:val="24"/>
      <w:szCs w:val="24"/>
      <w:lang w:eastAsia="en-US"/>
    </w:rPr>
  </w:style>
  <w:style w:type="character" w:styleId="CommentReference">
    <w:name w:val="annotation reference"/>
    <w:rsid w:val="00820E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820E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20EE6"/>
  </w:style>
  <w:style w:type="paragraph" w:styleId="CommentSubject">
    <w:name w:val="annotation subject"/>
    <w:basedOn w:val="CommentText"/>
    <w:next w:val="CommentText"/>
    <w:link w:val="CommentSubjectChar"/>
    <w:rsid w:val="00820EE6"/>
    <w:rPr>
      <w:b/>
      <w:bCs/>
    </w:rPr>
  </w:style>
  <w:style w:type="character" w:customStyle="1" w:styleId="CommentSubjectChar">
    <w:name w:val="Comment Subject Char"/>
    <w:link w:val="CommentSubject"/>
    <w:rsid w:val="00820E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2015-05-06T11:26:00Z</cp:lastPrinted>
  <dcterms:created xsi:type="dcterms:W3CDTF">2015-05-04T10:40:00Z</dcterms:created>
  <dcterms:modified xsi:type="dcterms:W3CDTF">2015-05-06T11:26:00Z</dcterms:modified>
</cp:coreProperties>
</file>