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E94812">
        <w:rPr>
          <w:rFonts w:ascii="Arial" w:hAnsi="Arial" w:cs="Arial"/>
          <w:b/>
          <w:color w:val="000000"/>
        </w:rPr>
        <w:t>4</w:t>
      </w:r>
      <w:r w:rsidR="00C5778F">
        <w:rPr>
          <w:rFonts w:ascii="Arial" w:hAnsi="Arial" w:cs="Arial"/>
          <w:b/>
          <w:color w:val="000000"/>
        </w:rPr>
        <w:t>-0</w:t>
      </w:r>
      <w:r w:rsidR="00AC0559">
        <w:rPr>
          <w:rFonts w:ascii="Arial" w:hAnsi="Arial" w:cs="Arial"/>
          <w:b/>
          <w:color w:val="000000"/>
        </w:rPr>
        <w:t>2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AD056F">
        <w:rPr>
          <w:rFonts w:ascii="Arial" w:hAnsi="Arial" w:cs="Arial"/>
          <w:b/>
          <w:bCs/>
        </w:rPr>
        <w:t>PVC/SWA/PVC armoured cable termination</w:t>
      </w:r>
    </w:p>
    <w:p w:rsidR="00C5778F" w:rsidRPr="00C5778F" w:rsidRDefault="00C5778F" w:rsidP="00D119D0">
      <w:pPr>
        <w:pStyle w:val="Header"/>
        <w:spacing w:before="120"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40079F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8E71E6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17121E" w:rsidRPr="0017121E" w:rsidRDefault="0017121E" w:rsidP="0017121E">
      <w:pPr>
        <w:pStyle w:val="ListParagraph"/>
        <w:numPr>
          <w:ilvl w:val="0"/>
          <w:numId w:val="50"/>
        </w:numPr>
        <w:spacing w:after="120"/>
        <w:ind w:left="714" w:hanging="357"/>
        <w:contextualSpacing/>
        <w:rPr>
          <w:rFonts w:ascii="Arial" w:hAnsi="Arial" w:cs="Arial"/>
        </w:rPr>
      </w:pPr>
      <w:r w:rsidRPr="0017121E">
        <w:rPr>
          <w:rFonts w:ascii="Arial" w:hAnsi="Arial" w:cs="Arial"/>
        </w:rPr>
        <w:t>You are to make sure that your work area is clear and safe for work to proceed.</w:t>
      </w:r>
    </w:p>
    <w:p w:rsidR="0017121E" w:rsidRPr="0017121E" w:rsidRDefault="0017121E" w:rsidP="0017121E">
      <w:pPr>
        <w:pStyle w:val="ListParagraph"/>
        <w:numPr>
          <w:ilvl w:val="0"/>
          <w:numId w:val="50"/>
        </w:numPr>
        <w:spacing w:after="120"/>
        <w:ind w:left="714" w:hanging="357"/>
        <w:contextualSpacing/>
        <w:rPr>
          <w:rFonts w:ascii="Arial" w:hAnsi="Arial" w:cs="Arial"/>
        </w:rPr>
      </w:pPr>
      <w:r w:rsidRPr="0017121E">
        <w:rPr>
          <w:rFonts w:ascii="Arial" w:hAnsi="Arial" w:cs="Arial"/>
        </w:rPr>
        <w:t>You are to make sure that all your work conforms to the requirements of the Health and Safety at Work Act.</w:t>
      </w:r>
    </w:p>
    <w:p w:rsidR="0017121E" w:rsidRPr="0017121E" w:rsidRDefault="0017121E" w:rsidP="0017121E">
      <w:pPr>
        <w:pStyle w:val="ListParagraph"/>
        <w:numPr>
          <w:ilvl w:val="0"/>
          <w:numId w:val="50"/>
        </w:numPr>
        <w:spacing w:after="120"/>
        <w:ind w:left="714" w:hanging="357"/>
        <w:contextualSpacing/>
        <w:rPr>
          <w:rFonts w:ascii="Arial" w:hAnsi="Arial" w:cs="Arial"/>
        </w:rPr>
      </w:pPr>
      <w:r w:rsidRPr="0017121E">
        <w:rPr>
          <w:rFonts w:ascii="Arial" w:hAnsi="Arial" w:cs="Arial"/>
        </w:rPr>
        <w:t>All practical electrical installation exercises must comply with BS7671 (IET Wiring Regulations).</w:t>
      </w:r>
    </w:p>
    <w:p w:rsidR="00C5778F" w:rsidRPr="0017121E" w:rsidRDefault="0017121E" w:rsidP="0017121E">
      <w:pPr>
        <w:pStyle w:val="ListParagraph"/>
        <w:numPr>
          <w:ilvl w:val="0"/>
          <w:numId w:val="50"/>
        </w:numPr>
        <w:spacing w:after="120"/>
        <w:ind w:left="714" w:hanging="357"/>
        <w:contextualSpacing/>
        <w:rPr>
          <w:rFonts w:ascii="Arial" w:hAnsi="Arial" w:cs="Arial"/>
        </w:rPr>
      </w:pPr>
      <w:r w:rsidRPr="0017121E">
        <w:rPr>
          <w:rFonts w:ascii="Arial" w:hAnsi="Arial" w:cs="Arial"/>
        </w:rPr>
        <w:t>The work area must be restored to a satisfactory condition on completion</w:t>
      </w:r>
      <w:r w:rsidR="00C5778F" w:rsidRPr="0017121E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7"/>
        <w:gridCol w:w="8541"/>
      </w:tblGrid>
      <w:tr w:rsidR="0017121E" w:rsidTr="00E26F76">
        <w:tc>
          <w:tcPr>
            <w:tcW w:w="1101" w:type="dxa"/>
            <w:shd w:val="clear" w:color="auto" w:fill="auto"/>
          </w:tcPr>
          <w:p w:rsidR="0017121E" w:rsidRPr="00E26F76" w:rsidRDefault="0017121E" w:rsidP="0017121E">
            <w:pPr>
              <w:rPr>
                <w:rFonts w:ascii="Arial" w:hAnsi="Arial" w:cs="Arial"/>
                <w:sz w:val="22"/>
                <w:szCs w:val="22"/>
              </w:rPr>
            </w:pPr>
            <w:r w:rsidRPr="00E26F76">
              <w:rPr>
                <w:rFonts w:ascii="Arial" w:hAnsi="Arial" w:cs="Arial"/>
                <w:sz w:val="22"/>
                <w:szCs w:val="22"/>
              </w:rPr>
              <w:t>500mm</w:t>
            </w:r>
          </w:p>
        </w:tc>
        <w:tc>
          <w:tcPr>
            <w:tcW w:w="8753" w:type="dxa"/>
            <w:shd w:val="clear" w:color="auto" w:fill="auto"/>
          </w:tcPr>
          <w:p w:rsidR="0017121E" w:rsidRPr="00E26F76" w:rsidRDefault="0017121E" w:rsidP="00347369">
            <w:pPr>
              <w:rPr>
                <w:rFonts w:ascii="Arial" w:hAnsi="Arial" w:cs="Arial"/>
                <w:sz w:val="22"/>
                <w:szCs w:val="22"/>
              </w:rPr>
            </w:pPr>
            <w:r w:rsidRPr="00E26F76">
              <w:rPr>
                <w:rFonts w:ascii="Arial" w:hAnsi="Arial" w:cs="Arial"/>
                <w:sz w:val="22"/>
                <w:szCs w:val="22"/>
              </w:rPr>
              <w:t>Cable 6943X 2.5mm</w:t>
            </w:r>
            <w:r w:rsidRPr="00E26F76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E26F76">
              <w:rPr>
                <w:rFonts w:ascii="Arial" w:hAnsi="Arial" w:cs="Arial"/>
                <w:sz w:val="22"/>
                <w:szCs w:val="22"/>
              </w:rPr>
              <w:t xml:space="preserve"> stranded SWA black XLPE/</w:t>
            </w:r>
            <w:r w:rsidR="00347369" w:rsidRPr="00E26F76">
              <w:rPr>
                <w:rFonts w:ascii="Arial" w:hAnsi="Arial" w:cs="Arial"/>
                <w:sz w:val="22"/>
                <w:szCs w:val="22"/>
              </w:rPr>
              <w:t>PVC</w:t>
            </w:r>
          </w:p>
        </w:tc>
      </w:tr>
      <w:tr w:rsidR="00FE705D" w:rsidTr="00E26F76">
        <w:tc>
          <w:tcPr>
            <w:tcW w:w="1101" w:type="dxa"/>
            <w:shd w:val="clear" w:color="auto" w:fill="auto"/>
          </w:tcPr>
          <w:p w:rsidR="00FE705D" w:rsidRPr="00E26F76" w:rsidRDefault="00D1213C" w:rsidP="00E26F76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26F76">
              <w:rPr>
                <w:rFonts w:ascii="Arial" w:hAnsi="Arial" w:cs="Arial"/>
                <w:sz w:val="22"/>
                <w:szCs w:val="22"/>
              </w:rPr>
              <w:t>1 of</w:t>
            </w:r>
            <w:r w:rsidR="00AD056F" w:rsidRPr="00E26F76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E705D" w:rsidRPr="00E26F76" w:rsidRDefault="0017121E" w:rsidP="00E26F76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26F76">
              <w:rPr>
                <w:rFonts w:ascii="Arial" w:hAnsi="Arial" w:cs="Arial"/>
                <w:sz w:val="22"/>
                <w:szCs w:val="22"/>
              </w:rPr>
              <w:t xml:space="preserve">BW20 cable gland </w:t>
            </w:r>
            <w:r w:rsidR="00347369" w:rsidRPr="00E26F76">
              <w:rPr>
                <w:rFonts w:ascii="Arial" w:hAnsi="Arial" w:cs="Arial"/>
                <w:sz w:val="22"/>
                <w:szCs w:val="22"/>
              </w:rPr>
              <w:t>and</w:t>
            </w:r>
            <w:r w:rsidRPr="00E26F76">
              <w:rPr>
                <w:rFonts w:ascii="Arial" w:hAnsi="Arial" w:cs="Arial"/>
                <w:sz w:val="22"/>
                <w:szCs w:val="22"/>
              </w:rPr>
              <w:t xml:space="preserve"> shroud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BA1665" w:rsidRPr="00BA1665" w:rsidRDefault="00BA1665" w:rsidP="00BA1665">
      <w:pPr>
        <w:numPr>
          <w:ilvl w:val="0"/>
          <w:numId w:val="45"/>
        </w:numPr>
        <w:tabs>
          <w:tab w:val="clear" w:pos="567"/>
          <w:tab w:val="num" w:pos="600"/>
        </w:tabs>
        <w:spacing w:after="120"/>
        <w:ind w:left="601" w:hanging="601"/>
        <w:rPr>
          <w:rFonts w:ascii="Arial" w:hAnsi="Arial" w:cs="Arial"/>
          <w:sz w:val="22"/>
          <w:szCs w:val="22"/>
        </w:rPr>
      </w:pPr>
      <w:r w:rsidRPr="00BA1665">
        <w:rPr>
          <w:rFonts w:ascii="Arial" w:hAnsi="Arial" w:cs="Arial"/>
          <w:sz w:val="22"/>
          <w:szCs w:val="22"/>
        </w:rPr>
        <w:t>Enter the start time on the assessment sheet.</w:t>
      </w:r>
    </w:p>
    <w:p w:rsidR="00BA1665" w:rsidRPr="00BA1665" w:rsidRDefault="00BA1665" w:rsidP="00BA1665">
      <w:pPr>
        <w:numPr>
          <w:ilvl w:val="0"/>
          <w:numId w:val="45"/>
        </w:numPr>
        <w:tabs>
          <w:tab w:val="clear" w:pos="567"/>
          <w:tab w:val="num" w:pos="600"/>
        </w:tabs>
        <w:spacing w:after="120"/>
        <w:ind w:left="601" w:hanging="601"/>
        <w:rPr>
          <w:rFonts w:ascii="Arial" w:hAnsi="Arial" w:cs="Arial"/>
          <w:sz w:val="22"/>
          <w:szCs w:val="22"/>
        </w:rPr>
      </w:pPr>
      <w:r w:rsidRPr="00BA1665">
        <w:rPr>
          <w:rFonts w:ascii="Arial" w:hAnsi="Arial" w:cs="Arial"/>
          <w:sz w:val="22"/>
          <w:szCs w:val="22"/>
        </w:rPr>
        <w:t>Prepare the material requisition for the required materials.</w:t>
      </w:r>
    </w:p>
    <w:p w:rsidR="00BA1665" w:rsidRPr="00BA1665" w:rsidRDefault="00BA1665" w:rsidP="00BA1665">
      <w:pPr>
        <w:numPr>
          <w:ilvl w:val="0"/>
          <w:numId w:val="45"/>
        </w:numPr>
        <w:tabs>
          <w:tab w:val="clear" w:pos="567"/>
          <w:tab w:val="num" w:pos="600"/>
        </w:tabs>
        <w:spacing w:after="120"/>
        <w:ind w:left="601" w:hanging="601"/>
        <w:rPr>
          <w:rFonts w:ascii="Arial" w:hAnsi="Arial" w:cs="Arial"/>
          <w:b/>
          <w:bCs/>
          <w:sz w:val="22"/>
          <w:szCs w:val="22"/>
        </w:rPr>
      </w:pPr>
      <w:r w:rsidRPr="00BA1665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BA1665" w:rsidRPr="00BA1665" w:rsidRDefault="00BA1665" w:rsidP="00BA1665">
      <w:pPr>
        <w:numPr>
          <w:ilvl w:val="0"/>
          <w:numId w:val="45"/>
        </w:numPr>
        <w:tabs>
          <w:tab w:val="clear" w:pos="567"/>
          <w:tab w:val="num" w:pos="600"/>
        </w:tabs>
        <w:spacing w:after="120"/>
        <w:ind w:left="601" w:hanging="601"/>
        <w:rPr>
          <w:rFonts w:ascii="Arial" w:hAnsi="Arial" w:cs="Arial"/>
          <w:sz w:val="22"/>
          <w:szCs w:val="22"/>
        </w:rPr>
      </w:pPr>
      <w:r w:rsidRPr="00BA1665">
        <w:rPr>
          <w:rFonts w:ascii="Arial" w:hAnsi="Arial" w:cs="Arial"/>
          <w:sz w:val="22"/>
          <w:szCs w:val="22"/>
        </w:rPr>
        <w:t>Obtain the material from the stores.</w:t>
      </w:r>
    </w:p>
    <w:p w:rsidR="00BA1665" w:rsidRPr="00BA1665" w:rsidRDefault="00BA1665" w:rsidP="00BA1665">
      <w:pPr>
        <w:numPr>
          <w:ilvl w:val="0"/>
          <w:numId w:val="45"/>
        </w:numPr>
        <w:tabs>
          <w:tab w:val="clear" w:pos="567"/>
          <w:tab w:val="num" w:pos="600"/>
        </w:tabs>
        <w:spacing w:after="120"/>
        <w:ind w:left="601" w:hanging="601"/>
        <w:rPr>
          <w:rFonts w:ascii="Arial" w:hAnsi="Arial" w:cs="Arial"/>
          <w:sz w:val="22"/>
          <w:szCs w:val="22"/>
        </w:rPr>
      </w:pPr>
      <w:r w:rsidRPr="00BA1665">
        <w:rPr>
          <w:rFonts w:ascii="Arial" w:hAnsi="Arial" w:cs="Arial"/>
          <w:sz w:val="22"/>
          <w:szCs w:val="22"/>
        </w:rPr>
        <w:t>Complete the termination at one end of the cable.</w:t>
      </w:r>
    </w:p>
    <w:p w:rsidR="00BA1665" w:rsidRPr="00BA1665" w:rsidRDefault="00BA1665" w:rsidP="00BA1665">
      <w:pPr>
        <w:numPr>
          <w:ilvl w:val="0"/>
          <w:numId w:val="45"/>
        </w:numPr>
        <w:tabs>
          <w:tab w:val="clear" w:pos="567"/>
          <w:tab w:val="num" w:pos="600"/>
        </w:tabs>
        <w:spacing w:after="120"/>
        <w:ind w:left="601" w:hanging="601"/>
        <w:rPr>
          <w:rFonts w:ascii="Arial" w:hAnsi="Arial" w:cs="Arial"/>
          <w:sz w:val="22"/>
          <w:szCs w:val="22"/>
        </w:rPr>
      </w:pPr>
      <w:r w:rsidRPr="00BA1665">
        <w:rPr>
          <w:rFonts w:ascii="Arial" w:hAnsi="Arial" w:cs="Arial"/>
          <w:b/>
          <w:bCs/>
          <w:sz w:val="22"/>
          <w:szCs w:val="22"/>
        </w:rPr>
        <w:t>Notify the Lecturer that the work is ready for assessment.</w:t>
      </w:r>
    </w:p>
    <w:p w:rsidR="00BA1665" w:rsidRPr="00BA1665" w:rsidRDefault="00BA1665" w:rsidP="00BA1665">
      <w:pPr>
        <w:numPr>
          <w:ilvl w:val="0"/>
          <w:numId w:val="45"/>
        </w:numPr>
        <w:tabs>
          <w:tab w:val="clear" w:pos="567"/>
          <w:tab w:val="num" w:pos="600"/>
        </w:tabs>
        <w:spacing w:after="120"/>
        <w:ind w:left="601" w:hanging="601"/>
        <w:rPr>
          <w:rFonts w:ascii="Arial" w:hAnsi="Arial" w:cs="Arial"/>
          <w:sz w:val="22"/>
          <w:szCs w:val="22"/>
        </w:rPr>
      </w:pPr>
      <w:r w:rsidRPr="00BA1665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E26F76">
        <w:tc>
          <w:tcPr>
            <w:tcW w:w="9854" w:type="dxa"/>
            <w:shd w:val="clear" w:color="auto" w:fill="auto"/>
          </w:tcPr>
          <w:p w:rsidR="00553332" w:rsidRPr="00E26F76" w:rsidRDefault="00624301" w:rsidP="00E26F76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019638" cy="8307476"/>
                  <wp:effectExtent l="0" t="0" r="635" b="0"/>
                  <wp:docPr id="1" name="Picture 1" descr="Task 04-030 PVCSWAPVC Termin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sk 04-030 PVCSWAPVC Termin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5666" cy="831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347369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B368FB" w:rsidRPr="00520FF4" w:rsidTr="00457CCA">
        <w:tc>
          <w:tcPr>
            <w:tcW w:w="948" w:type="dxa"/>
            <w:vAlign w:val="center"/>
          </w:tcPr>
          <w:p w:rsidR="00B368FB" w:rsidRPr="00520FF4" w:rsidRDefault="00B368FB" w:rsidP="00457CC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B368FB" w:rsidRPr="00BA1665" w:rsidRDefault="00B368FB" w:rsidP="00457CC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A1665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68FB" w:rsidRPr="00520FF4" w:rsidTr="00805A57">
        <w:tc>
          <w:tcPr>
            <w:tcW w:w="948" w:type="dxa"/>
            <w:vAlign w:val="center"/>
          </w:tcPr>
          <w:p w:rsidR="00B368FB" w:rsidRPr="00520FF4" w:rsidRDefault="00B368FB" w:rsidP="00457CC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68FB" w:rsidRPr="00BA1665" w:rsidRDefault="00B368FB" w:rsidP="00BA166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B368FB" w:rsidRPr="00805A57" w:rsidRDefault="00B368F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68FB" w:rsidRPr="00805A57" w:rsidRDefault="00B368F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68FB" w:rsidRPr="00520FF4" w:rsidTr="00D1213C">
        <w:tc>
          <w:tcPr>
            <w:tcW w:w="948" w:type="dxa"/>
            <w:vAlign w:val="center"/>
          </w:tcPr>
          <w:p w:rsidR="00B368FB" w:rsidRPr="00520FF4" w:rsidRDefault="00B368FB" w:rsidP="00457CC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B368FB" w:rsidRPr="00BA1665" w:rsidRDefault="00B368FB" w:rsidP="00BA166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A1665">
              <w:rPr>
                <w:rFonts w:ascii="Arial" w:hAnsi="Arial" w:cs="Arial"/>
                <w:sz w:val="22"/>
                <w:szCs w:val="22"/>
              </w:rPr>
              <w:t>Exposed armouring appropriate length</w:t>
            </w:r>
          </w:p>
        </w:tc>
        <w:tc>
          <w:tcPr>
            <w:tcW w:w="993" w:type="dxa"/>
            <w:vAlign w:val="center"/>
          </w:tcPr>
          <w:p w:rsidR="00B368FB" w:rsidRPr="00805A57" w:rsidRDefault="00B368F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68FB" w:rsidRPr="00805A57" w:rsidRDefault="00B368F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68FB" w:rsidRPr="00520FF4" w:rsidTr="00D1213C">
        <w:tc>
          <w:tcPr>
            <w:tcW w:w="948" w:type="dxa"/>
            <w:vAlign w:val="center"/>
          </w:tcPr>
          <w:p w:rsidR="00B368FB" w:rsidRPr="00520FF4" w:rsidRDefault="00B368FB" w:rsidP="00457CC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68FB" w:rsidRPr="00BA1665" w:rsidRDefault="00B368FB" w:rsidP="00BA166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A1665">
              <w:rPr>
                <w:rFonts w:ascii="Arial" w:hAnsi="Arial" w:cs="Arial"/>
                <w:sz w:val="22"/>
                <w:szCs w:val="22"/>
              </w:rPr>
              <w:t>Serving sheath removed to appropriate length</w:t>
            </w:r>
          </w:p>
        </w:tc>
        <w:tc>
          <w:tcPr>
            <w:tcW w:w="993" w:type="dxa"/>
            <w:vAlign w:val="center"/>
          </w:tcPr>
          <w:p w:rsidR="00B368FB" w:rsidRPr="00805A57" w:rsidRDefault="00B368F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68FB" w:rsidRPr="00805A57" w:rsidRDefault="00B368F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68FB" w:rsidRPr="00520FF4" w:rsidTr="00457CCA">
        <w:tc>
          <w:tcPr>
            <w:tcW w:w="948" w:type="dxa"/>
            <w:vAlign w:val="center"/>
          </w:tcPr>
          <w:p w:rsidR="00B368FB" w:rsidRPr="00520FF4" w:rsidRDefault="00B368FB" w:rsidP="00457CC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68FB" w:rsidRPr="00BA1665" w:rsidRDefault="00B368FB" w:rsidP="00BA166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A1665">
              <w:rPr>
                <w:rFonts w:ascii="Arial" w:hAnsi="Arial" w:cs="Arial"/>
                <w:sz w:val="22"/>
                <w:szCs w:val="22"/>
              </w:rPr>
              <w:t>Bedding sheath removed to appropriate length</w:t>
            </w:r>
          </w:p>
        </w:tc>
        <w:tc>
          <w:tcPr>
            <w:tcW w:w="993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68FB" w:rsidRPr="00520FF4" w:rsidTr="00457CCA">
        <w:tc>
          <w:tcPr>
            <w:tcW w:w="948" w:type="dxa"/>
            <w:vAlign w:val="center"/>
          </w:tcPr>
          <w:p w:rsidR="00B368FB" w:rsidRPr="00520FF4" w:rsidRDefault="00B368FB" w:rsidP="00457CC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68FB" w:rsidRPr="00BA1665" w:rsidRDefault="00B368FB" w:rsidP="00BA166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A1665">
              <w:rPr>
                <w:rFonts w:ascii="Arial" w:hAnsi="Arial" w:cs="Arial"/>
                <w:sz w:val="22"/>
                <w:szCs w:val="22"/>
              </w:rPr>
              <w:t>No damage to conductor insulation</w:t>
            </w:r>
          </w:p>
        </w:tc>
        <w:tc>
          <w:tcPr>
            <w:tcW w:w="993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68FB" w:rsidRPr="00520FF4" w:rsidTr="00457CCA">
        <w:tc>
          <w:tcPr>
            <w:tcW w:w="948" w:type="dxa"/>
            <w:vAlign w:val="center"/>
          </w:tcPr>
          <w:p w:rsidR="00B368FB" w:rsidRPr="00520FF4" w:rsidRDefault="00B368FB" w:rsidP="00457CC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68FB" w:rsidRPr="00BA1665" w:rsidRDefault="00B368FB" w:rsidP="00BA166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A1665">
              <w:rPr>
                <w:rFonts w:ascii="Arial" w:hAnsi="Arial" w:cs="Arial"/>
                <w:sz w:val="22"/>
                <w:szCs w:val="22"/>
              </w:rPr>
              <w:t>Gland correctly assembled</w:t>
            </w:r>
          </w:p>
        </w:tc>
        <w:tc>
          <w:tcPr>
            <w:tcW w:w="993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68FB" w:rsidRPr="00520FF4" w:rsidTr="00457CCA">
        <w:tc>
          <w:tcPr>
            <w:tcW w:w="948" w:type="dxa"/>
            <w:vAlign w:val="center"/>
          </w:tcPr>
          <w:p w:rsidR="00B368FB" w:rsidRPr="00520FF4" w:rsidRDefault="00B368FB" w:rsidP="00457CC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68FB" w:rsidRPr="00BA1665" w:rsidRDefault="00B368FB" w:rsidP="00BA166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A1665">
              <w:rPr>
                <w:rFonts w:ascii="Arial" w:hAnsi="Arial" w:cs="Arial"/>
                <w:sz w:val="22"/>
                <w:szCs w:val="22"/>
              </w:rPr>
              <w:t>Armouring appropriately held by gland</w:t>
            </w:r>
          </w:p>
        </w:tc>
        <w:tc>
          <w:tcPr>
            <w:tcW w:w="993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68FB" w:rsidRPr="00520FF4" w:rsidTr="00457CCA">
        <w:tc>
          <w:tcPr>
            <w:tcW w:w="948" w:type="dxa"/>
            <w:vAlign w:val="center"/>
          </w:tcPr>
          <w:p w:rsidR="00B368FB" w:rsidRPr="00520FF4" w:rsidRDefault="00B368FB" w:rsidP="00457CC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68FB" w:rsidRPr="00BA1665" w:rsidRDefault="00B368FB" w:rsidP="00BA166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A1665">
              <w:rPr>
                <w:rFonts w:ascii="Arial" w:hAnsi="Arial" w:cs="Arial"/>
                <w:sz w:val="22"/>
                <w:szCs w:val="22"/>
              </w:rPr>
              <w:t>Shroud fitted properly</w:t>
            </w:r>
          </w:p>
        </w:tc>
        <w:tc>
          <w:tcPr>
            <w:tcW w:w="993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68FB" w:rsidRPr="00520FF4" w:rsidTr="00457CCA">
        <w:tc>
          <w:tcPr>
            <w:tcW w:w="948" w:type="dxa"/>
            <w:vAlign w:val="center"/>
          </w:tcPr>
          <w:p w:rsidR="00B368FB" w:rsidRPr="00520FF4" w:rsidRDefault="00B368FB" w:rsidP="00457CC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68FB" w:rsidRPr="00BA1665" w:rsidRDefault="00B368FB" w:rsidP="00BA166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A1665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68FB" w:rsidRPr="00805A57" w:rsidRDefault="00B368FB" w:rsidP="00457CC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68FB" w:rsidRPr="00520FF4" w:rsidTr="00D1213C">
        <w:tc>
          <w:tcPr>
            <w:tcW w:w="948" w:type="dxa"/>
            <w:vAlign w:val="center"/>
          </w:tcPr>
          <w:p w:rsidR="00B368FB" w:rsidRPr="00520FF4" w:rsidRDefault="00B368FB" w:rsidP="00457CC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68FB" w:rsidRPr="00BA1665" w:rsidRDefault="00B368FB" w:rsidP="00BA166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A1665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B368FB" w:rsidRPr="00805A57" w:rsidRDefault="00B368F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68FB" w:rsidRPr="00805A57" w:rsidRDefault="00B368F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68FB" w:rsidRPr="00520FF4" w:rsidTr="00D1213C">
        <w:tc>
          <w:tcPr>
            <w:tcW w:w="948" w:type="dxa"/>
            <w:vAlign w:val="center"/>
          </w:tcPr>
          <w:p w:rsidR="00B368FB" w:rsidRPr="00520FF4" w:rsidRDefault="00B368FB" w:rsidP="00B368FB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12.</w:t>
            </w:r>
          </w:p>
        </w:tc>
        <w:tc>
          <w:tcPr>
            <w:tcW w:w="7098" w:type="dxa"/>
            <w:gridSpan w:val="2"/>
            <w:vAlign w:val="center"/>
          </w:tcPr>
          <w:p w:rsidR="00B368FB" w:rsidRPr="00BA1665" w:rsidRDefault="00B368FB" w:rsidP="00BA166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A1665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B368FB" w:rsidRPr="00805A57" w:rsidRDefault="00B368F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68FB" w:rsidRPr="00805A57" w:rsidRDefault="00B368F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68FB" w:rsidRPr="00520FF4" w:rsidTr="00805A57">
        <w:tc>
          <w:tcPr>
            <w:tcW w:w="8046" w:type="dxa"/>
            <w:gridSpan w:val="3"/>
          </w:tcPr>
          <w:p w:rsidR="00B368FB" w:rsidRPr="00520FF4" w:rsidRDefault="00B368FB" w:rsidP="00347369">
            <w:pPr>
              <w:spacing w:before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B368FB" w:rsidRPr="00520FF4" w:rsidRDefault="00B368FB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68FB" w:rsidRPr="00520FF4" w:rsidTr="00805A57">
        <w:tc>
          <w:tcPr>
            <w:tcW w:w="4928" w:type="dxa"/>
            <w:gridSpan w:val="2"/>
            <w:vAlign w:val="bottom"/>
          </w:tcPr>
          <w:p w:rsidR="00B368FB" w:rsidRPr="00520FF4" w:rsidRDefault="00B368FB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B368FB" w:rsidRPr="00520FF4" w:rsidRDefault="00B368FB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B368FB" w:rsidRPr="00520FF4" w:rsidTr="00805A57">
        <w:tc>
          <w:tcPr>
            <w:tcW w:w="4928" w:type="dxa"/>
            <w:gridSpan w:val="2"/>
            <w:vAlign w:val="bottom"/>
          </w:tcPr>
          <w:p w:rsidR="00B368FB" w:rsidRPr="00520FF4" w:rsidRDefault="00B368FB" w:rsidP="00BA1665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90 minutes</w:t>
            </w:r>
          </w:p>
        </w:tc>
        <w:tc>
          <w:tcPr>
            <w:tcW w:w="4961" w:type="dxa"/>
            <w:gridSpan w:val="3"/>
            <w:vAlign w:val="bottom"/>
          </w:tcPr>
          <w:p w:rsidR="00B368FB" w:rsidRPr="00520FF4" w:rsidRDefault="00B368FB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D119D0" w:rsidRDefault="00E8541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D119D0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412" w:rsidRDefault="00E85412">
      <w:r>
        <w:separator/>
      </w:r>
    </w:p>
  </w:endnote>
  <w:endnote w:type="continuationSeparator" w:id="0">
    <w:p w:rsidR="00E85412" w:rsidRDefault="00E8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40079F" w:rsidTr="0040079F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0079F" w:rsidRDefault="0040079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74004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40079F" w:rsidRDefault="0040079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0079F" w:rsidRDefault="0040079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74004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74004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0079F" w:rsidRDefault="0040079F" w:rsidP="004007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412" w:rsidRDefault="00E85412">
      <w:r>
        <w:separator/>
      </w:r>
    </w:p>
  </w:footnote>
  <w:footnote w:type="continuationSeparator" w:id="0">
    <w:p w:rsidR="00E85412" w:rsidRDefault="00E85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C0559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94812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-0</w:t>
          </w:r>
          <w:r w:rsidR="00AC0559">
            <w:rPr>
              <w:rFonts w:ascii="Arial" w:hAnsi="Arial" w:cs="Arial"/>
              <w:sz w:val="18"/>
            </w:rPr>
            <w:t>2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B168C3" w:rsidRDefault="00BE2849" w:rsidP="00BE2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A7BFE"/>
    <w:multiLevelType w:val="hybridMultilevel"/>
    <w:tmpl w:val="0FBA9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276773B"/>
    <w:multiLevelType w:val="hybridMultilevel"/>
    <w:tmpl w:val="DCFA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B5EA5"/>
    <w:multiLevelType w:val="hybridMultilevel"/>
    <w:tmpl w:val="52084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690788"/>
    <w:multiLevelType w:val="hybridMultilevel"/>
    <w:tmpl w:val="43384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8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38"/>
  </w:num>
  <w:num w:numId="4">
    <w:abstractNumId w:val="16"/>
  </w:num>
  <w:num w:numId="5">
    <w:abstractNumId w:val="41"/>
  </w:num>
  <w:num w:numId="6">
    <w:abstractNumId w:val="22"/>
  </w:num>
  <w:num w:numId="7">
    <w:abstractNumId w:val="33"/>
  </w:num>
  <w:num w:numId="8">
    <w:abstractNumId w:val="1"/>
  </w:num>
  <w:num w:numId="9">
    <w:abstractNumId w:val="28"/>
  </w:num>
  <w:num w:numId="10">
    <w:abstractNumId w:val="29"/>
  </w:num>
  <w:num w:numId="11">
    <w:abstractNumId w:val="24"/>
  </w:num>
  <w:num w:numId="12">
    <w:abstractNumId w:val="14"/>
  </w:num>
  <w:num w:numId="13">
    <w:abstractNumId w:val="40"/>
  </w:num>
  <w:num w:numId="14">
    <w:abstractNumId w:val="42"/>
  </w:num>
  <w:num w:numId="15">
    <w:abstractNumId w:val="4"/>
  </w:num>
  <w:num w:numId="16">
    <w:abstractNumId w:val="21"/>
  </w:num>
  <w:num w:numId="17">
    <w:abstractNumId w:val="48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6"/>
  </w:num>
  <w:num w:numId="23">
    <w:abstractNumId w:val="18"/>
  </w:num>
  <w:num w:numId="24">
    <w:abstractNumId w:val="47"/>
  </w:num>
  <w:num w:numId="25">
    <w:abstractNumId w:val="39"/>
  </w:num>
  <w:num w:numId="26">
    <w:abstractNumId w:val="23"/>
  </w:num>
  <w:num w:numId="27">
    <w:abstractNumId w:val="5"/>
  </w:num>
  <w:num w:numId="28">
    <w:abstractNumId w:val="0"/>
  </w:num>
  <w:num w:numId="29">
    <w:abstractNumId w:val="45"/>
  </w:num>
  <w:num w:numId="30">
    <w:abstractNumId w:val="34"/>
  </w:num>
  <w:num w:numId="31">
    <w:abstractNumId w:val="12"/>
  </w:num>
  <w:num w:numId="32">
    <w:abstractNumId w:val="19"/>
  </w:num>
  <w:num w:numId="33">
    <w:abstractNumId w:val="2"/>
  </w:num>
  <w:num w:numId="34">
    <w:abstractNumId w:val="20"/>
  </w:num>
  <w:num w:numId="35">
    <w:abstractNumId w:val="44"/>
  </w:num>
  <w:num w:numId="36">
    <w:abstractNumId w:val="35"/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3"/>
  </w:num>
  <w:num w:numId="39">
    <w:abstractNumId w:val="46"/>
  </w:num>
  <w:num w:numId="40">
    <w:abstractNumId w:val="6"/>
  </w:num>
  <w:num w:numId="41">
    <w:abstractNumId w:val="15"/>
  </w:num>
  <w:num w:numId="42">
    <w:abstractNumId w:val="7"/>
  </w:num>
  <w:num w:numId="43">
    <w:abstractNumId w:val="30"/>
  </w:num>
  <w:num w:numId="44">
    <w:abstractNumId w:val="37"/>
  </w:num>
  <w:num w:numId="45">
    <w:abstractNumId w:val="3"/>
  </w:num>
  <w:num w:numId="46">
    <w:abstractNumId w:val="31"/>
  </w:num>
  <w:num w:numId="47">
    <w:abstractNumId w:val="32"/>
  </w:num>
  <w:num w:numId="48">
    <w:abstractNumId w:val="27"/>
  </w:num>
  <w:num w:numId="49">
    <w:abstractNumId w:val="25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52405"/>
    <w:rsid w:val="00054AFA"/>
    <w:rsid w:val="00067FB0"/>
    <w:rsid w:val="00074FBE"/>
    <w:rsid w:val="00095B50"/>
    <w:rsid w:val="000A77FC"/>
    <w:rsid w:val="000B2B3A"/>
    <w:rsid w:val="000B3F8B"/>
    <w:rsid w:val="000C306B"/>
    <w:rsid w:val="000D3F11"/>
    <w:rsid w:val="000F08DD"/>
    <w:rsid w:val="000F60D1"/>
    <w:rsid w:val="00106BAF"/>
    <w:rsid w:val="0017121E"/>
    <w:rsid w:val="00181EC0"/>
    <w:rsid w:val="00183324"/>
    <w:rsid w:val="00190989"/>
    <w:rsid w:val="001924D2"/>
    <w:rsid w:val="00196339"/>
    <w:rsid w:val="001E3159"/>
    <w:rsid w:val="001F23CB"/>
    <w:rsid w:val="00225F51"/>
    <w:rsid w:val="00232D1C"/>
    <w:rsid w:val="00251677"/>
    <w:rsid w:val="0025798D"/>
    <w:rsid w:val="00266E70"/>
    <w:rsid w:val="002A20E5"/>
    <w:rsid w:val="002C78A6"/>
    <w:rsid w:val="0030286E"/>
    <w:rsid w:val="003175AC"/>
    <w:rsid w:val="003224C2"/>
    <w:rsid w:val="00327240"/>
    <w:rsid w:val="00341929"/>
    <w:rsid w:val="00347369"/>
    <w:rsid w:val="003643C5"/>
    <w:rsid w:val="003762B1"/>
    <w:rsid w:val="00377532"/>
    <w:rsid w:val="003B1DFE"/>
    <w:rsid w:val="003B7CB6"/>
    <w:rsid w:val="003C36A2"/>
    <w:rsid w:val="003D1AB0"/>
    <w:rsid w:val="003E5100"/>
    <w:rsid w:val="0040079F"/>
    <w:rsid w:val="004023B7"/>
    <w:rsid w:val="004138E6"/>
    <w:rsid w:val="00414B5F"/>
    <w:rsid w:val="004155CF"/>
    <w:rsid w:val="00415D92"/>
    <w:rsid w:val="00425E7E"/>
    <w:rsid w:val="00427C52"/>
    <w:rsid w:val="004535E2"/>
    <w:rsid w:val="00457CCA"/>
    <w:rsid w:val="00487D88"/>
    <w:rsid w:val="004B73BD"/>
    <w:rsid w:val="004D6F67"/>
    <w:rsid w:val="004D74D9"/>
    <w:rsid w:val="004F174E"/>
    <w:rsid w:val="004F4114"/>
    <w:rsid w:val="00505C63"/>
    <w:rsid w:val="00520FF4"/>
    <w:rsid w:val="00526999"/>
    <w:rsid w:val="005302F0"/>
    <w:rsid w:val="00553332"/>
    <w:rsid w:val="0055498B"/>
    <w:rsid w:val="005A57D1"/>
    <w:rsid w:val="005C70F1"/>
    <w:rsid w:val="005F3C51"/>
    <w:rsid w:val="00604E57"/>
    <w:rsid w:val="00624301"/>
    <w:rsid w:val="006503A8"/>
    <w:rsid w:val="0069152F"/>
    <w:rsid w:val="006C1D66"/>
    <w:rsid w:val="006C4F38"/>
    <w:rsid w:val="0074716C"/>
    <w:rsid w:val="00752165"/>
    <w:rsid w:val="007540C8"/>
    <w:rsid w:val="00781683"/>
    <w:rsid w:val="00797DAF"/>
    <w:rsid w:val="007B47D5"/>
    <w:rsid w:val="007C5524"/>
    <w:rsid w:val="007E0408"/>
    <w:rsid w:val="007F057A"/>
    <w:rsid w:val="007F060E"/>
    <w:rsid w:val="00805A57"/>
    <w:rsid w:val="00824EFB"/>
    <w:rsid w:val="0085046A"/>
    <w:rsid w:val="00864DE1"/>
    <w:rsid w:val="00894B5F"/>
    <w:rsid w:val="008A171E"/>
    <w:rsid w:val="008D28A9"/>
    <w:rsid w:val="008E69F0"/>
    <w:rsid w:val="008E71E6"/>
    <w:rsid w:val="009224B1"/>
    <w:rsid w:val="00923D39"/>
    <w:rsid w:val="00932580"/>
    <w:rsid w:val="009375D9"/>
    <w:rsid w:val="00964E03"/>
    <w:rsid w:val="00966683"/>
    <w:rsid w:val="00971708"/>
    <w:rsid w:val="00973632"/>
    <w:rsid w:val="009C0C93"/>
    <w:rsid w:val="009C2957"/>
    <w:rsid w:val="009F081F"/>
    <w:rsid w:val="00A01AAF"/>
    <w:rsid w:val="00A104DF"/>
    <w:rsid w:val="00A23F48"/>
    <w:rsid w:val="00A42BFA"/>
    <w:rsid w:val="00A61912"/>
    <w:rsid w:val="00A71231"/>
    <w:rsid w:val="00A7220B"/>
    <w:rsid w:val="00AB082D"/>
    <w:rsid w:val="00AC0559"/>
    <w:rsid w:val="00AD056F"/>
    <w:rsid w:val="00AF4801"/>
    <w:rsid w:val="00AF6940"/>
    <w:rsid w:val="00B32342"/>
    <w:rsid w:val="00B35805"/>
    <w:rsid w:val="00B368FB"/>
    <w:rsid w:val="00B4447D"/>
    <w:rsid w:val="00B6304E"/>
    <w:rsid w:val="00B85F83"/>
    <w:rsid w:val="00B95DDB"/>
    <w:rsid w:val="00BA02AB"/>
    <w:rsid w:val="00BA1665"/>
    <w:rsid w:val="00BE2849"/>
    <w:rsid w:val="00BF22B8"/>
    <w:rsid w:val="00BF5B5A"/>
    <w:rsid w:val="00C16744"/>
    <w:rsid w:val="00C5778F"/>
    <w:rsid w:val="00C70115"/>
    <w:rsid w:val="00CE6F3C"/>
    <w:rsid w:val="00D0402F"/>
    <w:rsid w:val="00D119D0"/>
    <w:rsid w:val="00D1213C"/>
    <w:rsid w:val="00D61F7F"/>
    <w:rsid w:val="00D812EA"/>
    <w:rsid w:val="00D90174"/>
    <w:rsid w:val="00DE60FB"/>
    <w:rsid w:val="00E064B9"/>
    <w:rsid w:val="00E12A37"/>
    <w:rsid w:val="00E20690"/>
    <w:rsid w:val="00E26F76"/>
    <w:rsid w:val="00E54E2D"/>
    <w:rsid w:val="00E74004"/>
    <w:rsid w:val="00E75C26"/>
    <w:rsid w:val="00E8137C"/>
    <w:rsid w:val="00E85412"/>
    <w:rsid w:val="00E90A50"/>
    <w:rsid w:val="00E94812"/>
    <w:rsid w:val="00EE1B5D"/>
    <w:rsid w:val="00EE58B6"/>
    <w:rsid w:val="00EE60C2"/>
    <w:rsid w:val="00F430EC"/>
    <w:rsid w:val="00F909F3"/>
    <w:rsid w:val="00FA08F1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3C14D46-E6A3-4835-9589-21845259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40079F"/>
    <w:rPr>
      <w:sz w:val="24"/>
      <w:szCs w:val="24"/>
      <w:lang w:eastAsia="en-US"/>
    </w:rPr>
  </w:style>
  <w:style w:type="character" w:styleId="CommentReference">
    <w:name w:val="annotation reference"/>
    <w:rsid w:val="00BF5B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5B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5B5A"/>
  </w:style>
  <w:style w:type="paragraph" w:styleId="CommentSubject">
    <w:name w:val="annotation subject"/>
    <w:basedOn w:val="CommentText"/>
    <w:next w:val="CommentText"/>
    <w:link w:val="CommentSubjectChar"/>
    <w:rsid w:val="00BF5B5A"/>
    <w:rPr>
      <w:b/>
      <w:bCs/>
    </w:rPr>
  </w:style>
  <w:style w:type="character" w:customStyle="1" w:styleId="CommentSubjectChar">
    <w:name w:val="Comment Subject Char"/>
    <w:link w:val="CommentSubject"/>
    <w:rsid w:val="00BF5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2015-05-06T11:33:00Z</cp:lastPrinted>
  <dcterms:created xsi:type="dcterms:W3CDTF">2015-05-04T11:41:00Z</dcterms:created>
  <dcterms:modified xsi:type="dcterms:W3CDTF">2015-05-06T11:33:00Z</dcterms:modified>
</cp:coreProperties>
</file>