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A418D">
        <w:rPr>
          <w:rFonts w:ascii="Arial" w:hAnsi="Arial" w:cs="Arial"/>
          <w:b/>
          <w:color w:val="000000"/>
        </w:rPr>
        <w:t>2</w:t>
      </w:r>
      <w:r w:rsidR="00196339" w:rsidRPr="00B24160">
        <w:rPr>
          <w:rFonts w:ascii="Arial" w:hAnsi="Arial" w:cs="Arial"/>
          <w:b/>
          <w:color w:val="000000"/>
        </w:rPr>
        <w:t xml:space="preserve">: </w:t>
      </w:r>
      <w:r w:rsidR="00DA418D">
        <w:rPr>
          <w:rFonts w:ascii="Arial" w:hAnsi="Arial" w:cs="Arial"/>
          <w:b/>
        </w:rPr>
        <w:t>C</w:t>
      </w:r>
      <w:r w:rsidR="00DA418D" w:rsidRPr="00DA418D">
        <w:rPr>
          <w:rFonts w:ascii="Arial" w:hAnsi="Arial" w:cs="Arial"/>
          <w:b/>
        </w:rPr>
        <w:t>onstruction</w:t>
      </w:r>
      <w:r w:rsidR="00DA418D">
        <w:rPr>
          <w:rFonts w:ascii="Arial" w:hAnsi="Arial" w:cs="Arial"/>
          <w:b/>
        </w:rPr>
        <w:t xml:space="preserve"> </w:t>
      </w:r>
      <w:r w:rsidR="00DA418D" w:rsidRPr="00DA418D">
        <w:rPr>
          <w:rFonts w:ascii="Arial" w:hAnsi="Arial" w:cs="Arial"/>
          <w:b/>
        </w:rPr>
        <w:t>team</w:t>
      </w:r>
      <w:r w:rsidR="00DA418D">
        <w:rPr>
          <w:rFonts w:ascii="Arial" w:hAnsi="Arial" w:cs="Arial"/>
          <w:b/>
        </w:rPr>
        <w:t xml:space="preserve"> </w:t>
      </w:r>
      <w:r w:rsidR="00DA418D" w:rsidRPr="00DA418D">
        <w:rPr>
          <w:rFonts w:ascii="Arial" w:hAnsi="Arial" w:cs="Arial"/>
          <w:b/>
        </w:rPr>
        <w:t>members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D63DE6" w:rsidRPr="00C26EE0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C26EE0">
        <w:rPr>
          <w:rFonts w:ascii="Arial" w:hAnsi="Arial" w:cs="Arial"/>
          <w:sz w:val="22"/>
          <w:szCs w:val="22"/>
        </w:rPr>
        <w:t>Work in pairs to complete this task. Use your course notes and textbook if required and then discuss the answers in class.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A1177C" w:rsidRPr="00DF2D5B" w:rsidRDefault="00A1177C" w:rsidP="00A1177C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Which trade area would install a lintel?</w:t>
      </w:r>
    </w:p>
    <w:p w:rsidR="00C213AA" w:rsidRPr="00DF2D5B" w:rsidRDefault="00C213AA" w:rsidP="00A1177C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F2D5B" w:rsidRPr="00DF2D5B" w:rsidRDefault="00DF2D5B" w:rsidP="00A1177C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A1177C" w:rsidRPr="00DF2D5B" w:rsidRDefault="00A1177C" w:rsidP="00FA2F9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</w:rPr>
      </w:pPr>
      <w:r w:rsidRPr="00DF2D5B">
        <w:rPr>
          <w:rFonts w:ascii="Arial" w:hAnsi="Arial" w:cs="Arial"/>
          <w:b/>
          <w:color w:val="000000" w:themeColor="text1"/>
        </w:rPr>
        <w:t>Which trade area would install an air conditioning unit?</w:t>
      </w:r>
    </w:p>
    <w:p w:rsidR="00C213AA" w:rsidRPr="00DF2D5B" w:rsidRDefault="00C213AA" w:rsidP="00A1177C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DF2D5B" w:rsidRPr="00DF2D5B" w:rsidRDefault="00DF2D5B" w:rsidP="00A1177C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C213AA" w:rsidRPr="00DF2D5B" w:rsidRDefault="00C213AA" w:rsidP="00A1177C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List the type</w:t>
      </w:r>
      <w:r w:rsidR="001B266A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 xml:space="preserve"> of trades </w:t>
      </w:r>
      <w:r w:rsidR="001B266A">
        <w:rPr>
          <w:rFonts w:ascii="Arial" w:hAnsi="Arial" w:cs="Arial"/>
          <w:b/>
          <w:color w:val="000000" w:themeColor="text1"/>
          <w:sz w:val="22"/>
          <w:szCs w:val="22"/>
        </w:rPr>
        <w:t>that</w:t>
      </w: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 xml:space="preserve"> could be employed as a sub-contractor: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835"/>
        <w:gridCol w:w="2941"/>
      </w:tblGrid>
      <w:tr w:rsidR="00B04B1D" w:rsidRPr="00DF2D5B" w:rsidTr="007D4004">
        <w:tc>
          <w:tcPr>
            <w:tcW w:w="534" w:type="dxa"/>
            <w:shd w:val="clear" w:color="auto" w:fill="auto"/>
          </w:tcPr>
          <w:p w:rsidR="00B04B1D" w:rsidRPr="00DF2D5B" w:rsidRDefault="00B04B1D" w:rsidP="007D400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DF2D5B" w:rsidRPr="00DF2D5B" w:rsidRDefault="00DF2D5B" w:rsidP="007D4004">
            <w:pPr>
              <w:pStyle w:val="Default"/>
              <w:spacing w:after="120"/>
              <w:ind w:left="33"/>
              <w:rPr>
                <w:b/>
                <w:color w:val="000000" w:themeColor="text1"/>
                <w:sz w:val="22"/>
                <w:szCs w:val="22"/>
              </w:rPr>
            </w:pPr>
          </w:p>
          <w:p w:rsidR="00DF2D5B" w:rsidRPr="00DF2D5B" w:rsidRDefault="00DF2D5B" w:rsidP="007D4004">
            <w:pPr>
              <w:pStyle w:val="Default"/>
              <w:spacing w:after="120"/>
              <w:ind w:left="33"/>
              <w:rPr>
                <w:b/>
                <w:color w:val="000000" w:themeColor="text1"/>
                <w:sz w:val="22"/>
                <w:szCs w:val="22"/>
              </w:rPr>
            </w:pPr>
          </w:p>
          <w:p w:rsidR="00B04B1D" w:rsidRPr="00DF2D5B" w:rsidRDefault="00B04B1D" w:rsidP="007D4004">
            <w:pPr>
              <w:pStyle w:val="Default"/>
              <w:spacing w:after="120"/>
              <w:ind w:left="33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B04B1D" w:rsidRPr="00DF2D5B" w:rsidRDefault="00B04B1D" w:rsidP="007D4004">
            <w:pPr>
              <w:pStyle w:val="Default"/>
              <w:spacing w:after="120"/>
              <w:ind w:left="34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941" w:type="dxa"/>
            <w:shd w:val="clear" w:color="auto" w:fill="auto"/>
          </w:tcPr>
          <w:p w:rsidR="00B04B1D" w:rsidRPr="00DF2D5B" w:rsidRDefault="00B04B1D" w:rsidP="007D400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B04B1D" w:rsidRPr="00DF2D5B" w:rsidRDefault="00B04B1D" w:rsidP="00B04B1D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B04B1D" w:rsidRPr="00DF2D5B" w:rsidRDefault="00B04B1D" w:rsidP="00B04B1D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State the role of the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A04181"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ite </w:t>
      </w:r>
      <w:r w:rsidR="00A04181"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upervisor</w:t>
      </w: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A1177C" w:rsidRPr="00DF2D5B" w:rsidRDefault="00DF2D5B" w:rsidP="00B04B1D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br/>
      </w: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br/>
      </w:r>
    </w:p>
    <w:p w:rsidR="00A1177C" w:rsidRPr="00DF2D5B" w:rsidRDefault="00A1177C" w:rsidP="00A1177C">
      <w:pPr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:rsidR="00B04B1D" w:rsidRPr="00DF2D5B" w:rsidRDefault="00B04B1D" w:rsidP="00B04B1D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color w:val="000000" w:themeColor="text1"/>
          <w:sz w:val="22"/>
          <w:szCs w:val="22"/>
        </w:rPr>
      </w:pP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State the role of the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A04181"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t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rade </w:t>
      </w:r>
      <w:r w:rsidR="00A04181"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r w:rsidRPr="00DF2D5B">
        <w:rPr>
          <w:rFonts w:ascii="Arial" w:hAnsi="Arial" w:cs="Arial"/>
          <w:b/>
          <w:bCs/>
          <w:color w:val="000000" w:themeColor="text1"/>
          <w:sz w:val="22"/>
          <w:szCs w:val="22"/>
        </w:rPr>
        <w:t>upervisor</w:t>
      </w:r>
      <w:r w:rsidRPr="00DF2D5B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A1177C" w:rsidRPr="00DF2D5B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000000" w:themeColor="text1"/>
        </w:rPr>
      </w:pPr>
    </w:p>
    <w:p w:rsidR="00A1177C" w:rsidRPr="00DF2D5B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000000" w:themeColor="text1"/>
        </w:rPr>
      </w:pPr>
    </w:p>
    <w:p w:rsidR="00A1177C" w:rsidRPr="00DF2D5B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000000" w:themeColor="text1"/>
        </w:rPr>
      </w:pPr>
    </w:p>
    <w:p w:rsidR="00A1177C" w:rsidRPr="00DF2D5B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000000" w:themeColor="text1"/>
        </w:rPr>
      </w:pPr>
    </w:p>
    <w:p w:rsidR="00A1177C" w:rsidRPr="00DF2D5B" w:rsidRDefault="00A1177C" w:rsidP="008C233B">
      <w:pPr>
        <w:pStyle w:val="ListParagraph"/>
        <w:numPr>
          <w:ilvl w:val="3"/>
          <w:numId w:val="40"/>
        </w:numPr>
        <w:spacing w:after="120"/>
        <w:ind w:left="924" w:hanging="357"/>
        <w:rPr>
          <w:rFonts w:ascii="Arial" w:hAnsi="Arial" w:cs="Arial"/>
          <w:b/>
          <w:bCs/>
          <w:color w:val="000000" w:themeColor="text1"/>
        </w:rPr>
      </w:pPr>
    </w:p>
    <w:p w:rsidR="00A1177C" w:rsidRPr="00DF2D5B" w:rsidRDefault="00A1177C" w:rsidP="008C233B">
      <w:pPr>
        <w:pStyle w:val="ListParagraph"/>
        <w:numPr>
          <w:ilvl w:val="3"/>
          <w:numId w:val="40"/>
        </w:numPr>
        <w:autoSpaceDE w:val="0"/>
        <w:autoSpaceDN w:val="0"/>
        <w:adjustRightInd w:val="0"/>
        <w:spacing w:after="120"/>
        <w:ind w:left="924" w:hanging="357"/>
        <w:rPr>
          <w:rFonts w:ascii="Arial" w:hAnsi="Arial" w:cs="Arial"/>
          <w:b/>
          <w:color w:val="000000" w:themeColor="text1"/>
        </w:rPr>
      </w:pPr>
    </w:p>
    <w:p w:rsidR="00D758C7" w:rsidRDefault="00DA561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D758C7" w:rsidSect="00D758C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13" w:rsidRDefault="00DA5613">
      <w:r>
        <w:separator/>
      </w:r>
    </w:p>
  </w:endnote>
  <w:endnote w:type="continuationSeparator" w:id="0">
    <w:p w:rsidR="00DA5613" w:rsidRDefault="00DA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04181" w:rsidRPr="005A76CF" w:rsidTr="00A91B64">
      <w:tc>
        <w:tcPr>
          <w:tcW w:w="3250" w:type="pct"/>
          <w:shd w:val="clear" w:color="auto" w:fill="auto"/>
        </w:tcPr>
        <w:p w:rsidR="00A04181" w:rsidRPr="005A76CF" w:rsidRDefault="00A04181" w:rsidP="00A91B6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1859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04181" w:rsidRPr="005A76CF" w:rsidRDefault="00A04181" w:rsidP="00A91B6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04181" w:rsidRPr="005A76CF" w:rsidRDefault="00A04181" w:rsidP="00A91B6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1859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1859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04181" w:rsidRPr="00D758C7" w:rsidRDefault="00A0418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13" w:rsidRDefault="00DA5613">
      <w:r>
        <w:separator/>
      </w:r>
    </w:p>
  </w:footnote>
  <w:footnote w:type="continuationSeparator" w:id="0">
    <w:p w:rsidR="00DA5613" w:rsidRDefault="00DA5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A04181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B266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A418D">
            <w:rPr>
              <w:rFonts w:ascii="Arial" w:hAnsi="Arial" w:cs="Arial"/>
              <w:sz w:val="18"/>
            </w:rPr>
            <w:t>2</w:t>
          </w:r>
          <w:r w:rsidR="00A04181">
            <w:rPr>
              <w:rFonts w:ascii="Arial" w:hAnsi="Arial" w:cs="Arial"/>
              <w:sz w:val="18"/>
            </w:rPr>
            <w:t xml:space="preserve"> </w:t>
          </w:r>
        </w:p>
      </w:tc>
    </w:tr>
  </w:tbl>
  <w:p w:rsidR="00BE2849" w:rsidRPr="00D758C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9656A"/>
    <w:multiLevelType w:val="hybridMultilevel"/>
    <w:tmpl w:val="AEBC0F6A"/>
    <w:lvl w:ilvl="0" w:tplc="39C0EF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3C1DC4"/>
    <w:multiLevelType w:val="hybridMultilevel"/>
    <w:tmpl w:val="DE4EE132"/>
    <w:lvl w:ilvl="0" w:tplc="08090019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1"/>
  </w:num>
  <w:num w:numId="4">
    <w:abstractNumId w:val="12"/>
  </w:num>
  <w:num w:numId="5">
    <w:abstractNumId w:val="34"/>
  </w:num>
  <w:num w:numId="6">
    <w:abstractNumId w:val="18"/>
  </w:num>
  <w:num w:numId="7">
    <w:abstractNumId w:val="25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3"/>
  </w:num>
  <w:num w:numId="14">
    <w:abstractNumId w:val="35"/>
  </w:num>
  <w:num w:numId="15">
    <w:abstractNumId w:val="3"/>
  </w:num>
  <w:num w:numId="16">
    <w:abstractNumId w:val="17"/>
  </w:num>
  <w:num w:numId="17">
    <w:abstractNumId w:val="40"/>
  </w:num>
  <w:num w:numId="18">
    <w:abstractNumId w:val="7"/>
  </w:num>
  <w:num w:numId="19">
    <w:abstractNumId w:val="6"/>
  </w:num>
  <w:num w:numId="20">
    <w:abstractNumId w:val="5"/>
  </w:num>
  <w:num w:numId="21">
    <w:abstractNumId w:val="10"/>
  </w:num>
  <w:num w:numId="22">
    <w:abstractNumId w:val="22"/>
  </w:num>
  <w:num w:numId="23">
    <w:abstractNumId w:val="14"/>
  </w:num>
  <w:num w:numId="24">
    <w:abstractNumId w:val="38"/>
  </w:num>
  <w:num w:numId="25">
    <w:abstractNumId w:val="32"/>
  </w:num>
  <w:num w:numId="26">
    <w:abstractNumId w:val="19"/>
  </w:num>
  <w:num w:numId="27">
    <w:abstractNumId w:val="4"/>
  </w:num>
  <w:num w:numId="28">
    <w:abstractNumId w:val="0"/>
  </w:num>
  <w:num w:numId="29">
    <w:abstractNumId w:val="37"/>
  </w:num>
  <w:num w:numId="30">
    <w:abstractNumId w:val="26"/>
  </w:num>
  <w:num w:numId="31">
    <w:abstractNumId w:val="8"/>
  </w:num>
  <w:num w:numId="32">
    <w:abstractNumId w:val="15"/>
  </w:num>
  <w:num w:numId="33">
    <w:abstractNumId w:val="2"/>
  </w:num>
  <w:num w:numId="34">
    <w:abstractNumId w:val="16"/>
  </w:num>
  <w:num w:numId="35">
    <w:abstractNumId w:val="36"/>
  </w:num>
  <w:num w:numId="36">
    <w:abstractNumId w:val="27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29"/>
  </w:num>
  <w:num w:numId="41">
    <w:abstractNumId w:val="39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0F76F9"/>
    <w:rsid w:val="00106BAF"/>
    <w:rsid w:val="001924D2"/>
    <w:rsid w:val="00196339"/>
    <w:rsid w:val="001B266A"/>
    <w:rsid w:val="001F23CB"/>
    <w:rsid w:val="00256861"/>
    <w:rsid w:val="0025798D"/>
    <w:rsid w:val="002A0F6E"/>
    <w:rsid w:val="002C0D4E"/>
    <w:rsid w:val="002C78A6"/>
    <w:rsid w:val="0030286E"/>
    <w:rsid w:val="003175AC"/>
    <w:rsid w:val="003224C2"/>
    <w:rsid w:val="00327240"/>
    <w:rsid w:val="003643C5"/>
    <w:rsid w:val="00377532"/>
    <w:rsid w:val="003D1AB0"/>
    <w:rsid w:val="00415D92"/>
    <w:rsid w:val="004300EC"/>
    <w:rsid w:val="00487D88"/>
    <w:rsid w:val="004A0E2C"/>
    <w:rsid w:val="004F174E"/>
    <w:rsid w:val="004F4114"/>
    <w:rsid w:val="00505C63"/>
    <w:rsid w:val="00526999"/>
    <w:rsid w:val="005C3596"/>
    <w:rsid w:val="005C70F1"/>
    <w:rsid w:val="005F3C51"/>
    <w:rsid w:val="00604E57"/>
    <w:rsid w:val="00607084"/>
    <w:rsid w:val="006154B6"/>
    <w:rsid w:val="006503A8"/>
    <w:rsid w:val="0069152F"/>
    <w:rsid w:val="00752165"/>
    <w:rsid w:val="007723C9"/>
    <w:rsid w:val="007B60FE"/>
    <w:rsid w:val="007C5524"/>
    <w:rsid w:val="007D4004"/>
    <w:rsid w:val="007D59F4"/>
    <w:rsid w:val="007E0408"/>
    <w:rsid w:val="007F057A"/>
    <w:rsid w:val="00824EFB"/>
    <w:rsid w:val="00847C80"/>
    <w:rsid w:val="0085046A"/>
    <w:rsid w:val="00881859"/>
    <w:rsid w:val="00894B5F"/>
    <w:rsid w:val="008A171E"/>
    <w:rsid w:val="008B437F"/>
    <w:rsid w:val="008C233B"/>
    <w:rsid w:val="008E69F0"/>
    <w:rsid w:val="009375D9"/>
    <w:rsid w:val="009458C3"/>
    <w:rsid w:val="00992D7F"/>
    <w:rsid w:val="009C0C93"/>
    <w:rsid w:val="009F081F"/>
    <w:rsid w:val="00A04181"/>
    <w:rsid w:val="00A104DF"/>
    <w:rsid w:val="00A1177C"/>
    <w:rsid w:val="00A7220B"/>
    <w:rsid w:val="00A91B64"/>
    <w:rsid w:val="00AE4F5C"/>
    <w:rsid w:val="00B04B1D"/>
    <w:rsid w:val="00B35805"/>
    <w:rsid w:val="00B6304E"/>
    <w:rsid w:val="00BC279B"/>
    <w:rsid w:val="00BE2849"/>
    <w:rsid w:val="00C213AA"/>
    <w:rsid w:val="00C23C11"/>
    <w:rsid w:val="00C26EE0"/>
    <w:rsid w:val="00C444BA"/>
    <w:rsid w:val="00CF4E33"/>
    <w:rsid w:val="00D0402F"/>
    <w:rsid w:val="00D63DE6"/>
    <w:rsid w:val="00D758C7"/>
    <w:rsid w:val="00D812EA"/>
    <w:rsid w:val="00D90174"/>
    <w:rsid w:val="00DA418D"/>
    <w:rsid w:val="00DA5613"/>
    <w:rsid w:val="00DE60FB"/>
    <w:rsid w:val="00DF2D5B"/>
    <w:rsid w:val="00E064B9"/>
    <w:rsid w:val="00E12A37"/>
    <w:rsid w:val="00E15FCF"/>
    <w:rsid w:val="00E26802"/>
    <w:rsid w:val="00E4736D"/>
    <w:rsid w:val="00E8416C"/>
    <w:rsid w:val="00E85DA2"/>
    <w:rsid w:val="00E90A50"/>
    <w:rsid w:val="00EE1B5D"/>
    <w:rsid w:val="00FA2F93"/>
    <w:rsid w:val="00FA30DC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8E26-2662-442D-9B97-BAEE7AF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0418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2015-05-06T13:11:00Z</cp:lastPrinted>
  <dcterms:created xsi:type="dcterms:W3CDTF">2015-05-04T15:53:00Z</dcterms:created>
  <dcterms:modified xsi:type="dcterms:W3CDTF">2015-05-06T13:11:00Z</dcterms:modified>
</cp:coreProperties>
</file>