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B54F60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B54F60">
        <w:rPr>
          <w:rFonts w:ascii="Arial" w:hAnsi="Arial" w:cs="Arial"/>
          <w:bCs/>
          <w:color w:val="FF0000"/>
          <w:sz w:val="32"/>
          <w:szCs w:val="27"/>
        </w:rPr>
        <w:t>2</w:t>
      </w:r>
      <w:r w:rsidR="00E1753F" w:rsidRPr="00B54F60">
        <w:rPr>
          <w:rFonts w:ascii="Arial" w:hAnsi="Arial" w:cs="Arial"/>
          <w:bCs/>
          <w:color w:val="FF0000"/>
          <w:sz w:val="32"/>
          <w:szCs w:val="27"/>
        </w:rPr>
        <w:t>10</w:t>
      </w:r>
      <w:r w:rsidRPr="00B54F60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E1753F" w:rsidRPr="00B54F60">
        <w:rPr>
          <w:rFonts w:ascii="Arial" w:hAnsi="Arial" w:cs="Arial"/>
          <w:bCs/>
          <w:color w:val="FF0000"/>
          <w:sz w:val="32"/>
          <w:szCs w:val="32"/>
        </w:rPr>
        <w:t>Understand how to communicate with others within building services engineering</w:t>
      </w:r>
      <w:r w:rsidR="00B6304E" w:rsidRPr="00B54F60">
        <w:rPr>
          <w:rFonts w:ascii="Arial" w:hAnsi="Arial" w:cs="Arial"/>
          <w:bCs/>
          <w:color w:val="FF0000"/>
          <w:sz w:val="32"/>
          <w:szCs w:val="27"/>
        </w:rPr>
        <w:br/>
      </w:r>
      <w:proofErr w:type="spellStart"/>
      <w:r w:rsidR="00BE2849" w:rsidRPr="00B54F60">
        <w:rPr>
          <w:rFonts w:ascii="Arial" w:hAnsi="Arial" w:cs="Arial"/>
          <w:b/>
          <w:color w:val="000000"/>
        </w:rPr>
        <w:t>Handout</w:t>
      </w:r>
      <w:proofErr w:type="spellEnd"/>
      <w:r w:rsidR="00B6304E" w:rsidRPr="00B54F60">
        <w:rPr>
          <w:rFonts w:ascii="Arial" w:hAnsi="Arial" w:cs="Arial"/>
          <w:b/>
          <w:color w:val="000000"/>
        </w:rPr>
        <w:t> </w:t>
      </w:r>
      <w:r w:rsidR="00F53A0D">
        <w:rPr>
          <w:rFonts w:ascii="Arial" w:hAnsi="Arial" w:cs="Arial"/>
          <w:b/>
          <w:color w:val="000000"/>
        </w:rPr>
        <w:t>8</w:t>
      </w:r>
      <w:r w:rsidR="00BE2849" w:rsidRPr="00B54F60">
        <w:rPr>
          <w:rFonts w:ascii="Arial" w:hAnsi="Arial" w:cs="Arial"/>
          <w:b/>
          <w:color w:val="000000"/>
        </w:rPr>
        <w:t xml:space="preserve">: </w:t>
      </w:r>
      <w:r w:rsidR="00B11317">
        <w:rPr>
          <w:rFonts w:ascii="Arial" w:hAnsi="Arial" w:cs="Arial"/>
          <w:b/>
        </w:rPr>
        <w:t>Communication methods</w:t>
      </w:r>
    </w:p>
    <w:p w:rsidR="007E0408" w:rsidRPr="00B54F60" w:rsidRDefault="007E0408" w:rsidP="00812606">
      <w:pPr>
        <w:pStyle w:val="Default"/>
        <w:spacing w:before="120"/>
        <w:rPr>
          <w:color w:val="auto"/>
          <w:sz w:val="22"/>
          <w:szCs w:val="22"/>
        </w:rPr>
      </w:pPr>
      <w:r w:rsidRPr="00B54F60">
        <w:rPr>
          <w:b/>
          <w:bCs/>
          <w:color w:val="auto"/>
          <w:sz w:val="22"/>
          <w:szCs w:val="22"/>
        </w:rPr>
        <w:t>Learning outcome</w:t>
      </w:r>
    </w:p>
    <w:p w:rsidR="007E0408" w:rsidRPr="00B54F60" w:rsidRDefault="007E0408" w:rsidP="00812606">
      <w:pPr>
        <w:pStyle w:val="Default"/>
        <w:rPr>
          <w:color w:val="auto"/>
          <w:sz w:val="22"/>
          <w:szCs w:val="22"/>
        </w:rPr>
      </w:pPr>
      <w:r w:rsidRPr="00B54F60">
        <w:rPr>
          <w:color w:val="auto"/>
          <w:sz w:val="22"/>
          <w:szCs w:val="22"/>
        </w:rPr>
        <w:t>The learner will:</w:t>
      </w:r>
    </w:p>
    <w:p w:rsidR="007E0408" w:rsidRPr="00B54F60" w:rsidRDefault="001D430D" w:rsidP="00812606">
      <w:pPr>
        <w:pStyle w:val="Default"/>
        <w:spacing w:after="120"/>
        <w:rPr>
          <w:color w:val="auto"/>
          <w:sz w:val="22"/>
          <w:szCs w:val="22"/>
        </w:rPr>
      </w:pPr>
      <w:r>
        <w:rPr>
          <w:sz w:val="22"/>
          <w:szCs w:val="22"/>
        </w:rPr>
        <w:t>3.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k</w:t>
      </w:r>
      <w:r w:rsidR="00AA20E2" w:rsidRPr="00D00FF2">
        <w:rPr>
          <w:sz w:val="22"/>
          <w:szCs w:val="22"/>
        </w:rPr>
        <w:t>now</w:t>
      </w:r>
      <w:proofErr w:type="gramEnd"/>
      <w:r w:rsidR="00AA20E2" w:rsidRPr="00D00FF2">
        <w:rPr>
          <w:sz w:val="22"/>
          <w:szCs w:val="22"/>
        </w:rPr>
        <w:t xml:space="preserve"> </w:t>
      </w:r>
      <w:r w:rsidR="00B11317" w:rsidRPr="009352F8">
        <w:rPr>
          <w:sz w:val="22"/>
          <w:szCs w:val="22"/>
        </w:rPr>
        <w:t>how to communicate with others in the building services industry</w:t>
      </w:r>
      <w:r>
        <w:rPr>
          <w:sz w:val="22"/>
          <w:szCs w:val="22"/>
        </w:rPr>
        <w:t>.</w:t>
      </w:r>
    </w:p>
    <w:p w:rsidR="007E0408" w:rsidRPr="00B54F60" w:rsidRDefault="007E0408" w:rsidP="00812606">
      <w:pPr>
        <w:pStyle w:val="Default"/>
        <w:rPr>
          <w:color w:val="auto"/>
          <w:sz w:val="22"/>
          <w:szCs w:val="22"/>
        </w:rPr>
      </w:pPr>
      <w:r w:rsidRPr="00B54F60">
        <w:rPr>
          <w:b/>
          <w:bCs/>
          <w:color w:val="auto"/>
          <w:sz w:val="22"/>
          <w:szCs w:val="22"/>
        </w:rPr>
        <w:t xml:space="preserve">Assessment </w:t>
      </w:r>
      <w:r w:rsidR="00AB5318">
        <w:rPr>
          <w:b/>
          <w:bCs/>
          <w:color w:val="auto"/>
          <w:sz w:val="22"/>
          <w:szCs w:val="22"/>
        </w:rPr>
        <w:t>c</w:t>
      </w:r>
      <w:r w:rsidRPr="00B54F60">
        <w:rPr>
          <w:b/>
          <w:bCs/>
          <w:color w:val="auto"/>
          <w:sz w:val="22"/>
          <w:szCs w:val="22"/>
        </w:rPr>
        <w:t>riteria</w:t>
      </w:r>
    </w:p>
    <w:p w:rsidR="007E0408" w:rsidRPr="00B54F60" w:rsidRDefault="007E0408" w:rsidP="00812606">
      <w:pPr>
        <w:pStyle w:val="Default"/>
        <w:rPr>
          <w:color w:val="auto"/>
          <w:sz w:val="22"/>
          <w:szCs w:val="22"/>
        </w:rPr>
      </w:pPr>
      <w:r w:rsidRPr="00B54F60">
        <w:rPr>
          <w:color w:val="auto"/>
          <w:sz w:val="22"/>
          <w:szCs w:val="22"/>
        </w:rPr>
        <w:t>The learner can:</w:t>
      </w:r>
    </w:p>
    <w:p w:rsidR="00B11317" w:rsidRPr="009352F8" w:rsidRDefault="00AB5318" w:rsidP="00812606">
      <w:pPr>
        <w:pStyle w:val="Default"/>
        <w:ind w:left="567" w:hanging="567"/>
        <w:rPr>
          <w:bCs/>
          <w:sz w:val="22"/>
          <w:szCs w:val="22"/>
        </w:rPr>
      </w:pPr>
      <w:r>
        <w:rPr>
          <w:sz w:val="22"/>
          <w:szCs w:val="22"/>
        </w:rPr>
        <w:t>3.1</w:t>
      </w:r>
      <w:r>
        <w:rPr>
          <w:sz w:val="22"/>
          <w:szCs w:val="22"/>
        </w:rPr>
        <w:tab/>
        <w:t>i</w:t>
      </w:r>
      <w:r w:rsidR="00B11317" w:rsidRPr="009352F8">
        <w:rPr>
          <w:sz w:val="22"/>
          <w:szCs w:val="22"/>
        </w:rPr>
        <w:t>dentify suitable communication methods for use in work situations:</w:t>
      </w:r>
    </w:p>
    <w:p w:rsidR="00B11317" w:rsidRPr="009352F8" w:rsidRDefault="00B11317" w:rsidP="00812606">
      <w:pPr>
        <w:pStyle w:val="Default"/>
        <w:numPr>
          <w:ilvl w:val="0"/>
          <w:numId w:val="12"/>
        </w:numPr>
        <w:ind w:left="425" w:hanging="425"/>
        <w:rPr>
          <w:sz w:val="22"/>
          <w:szCs w:val="22"/>
        </w:rPr>
      </w:pPr>
      <w:r w:rsidRPr="009352F8">
        <w:rPr>
          <w:sz w:val="22"/>
          <w:szCs w:val="22"/>
        </w:rPr>
        <w:t>oral communication</w:t>
      </w:r>
    </w:p>
    <w:p w:rsidR="00B11317" w:rsidRPr="009352F8" w:rsidRDefault="00B11317" w:rsidP="00812606">
      <w:pPr>
        <w:pStyle w:val="Default"/>
        <w:numPr>
          <w:ilvl w:val="0"/>
          <w:numId w:val="12"/>
        </w:numPr>
        <w:ind w:left="425" w:hanging="425"/>
        <w:rPr>
          <w:sz w:val="22"/>
          <w:szCs w:val="22"/>
        </w:rPr>
      </w:pPr>
      <w:r w:rsidRPr="009352F8">
        <w:rPr>
          <w:sz w:val="22"/>
          <w:szCs w:val="22"/>
        </w:rPr>
        <w:t>written communication:</w:t>
      </w:r>
    </w:p>
    <w:p w:rsidR="00B11317" w:rsidRPr="009352F8" w:rsidRDefault="00B11317" w:rsidP="00812606">
      <w:pPr>
        <w:pStyle w:val="Default"/>
        <w:numPr>
          <w:ilvl w:val="1"/>
          <w:numId w:val="12"/>
        </w:numPr>
        <w:ind w:left="935" w:hanging="425"/>
        <w:rPr>
          <w:sz w:val="22"/>
          <w:szCs w:val="22"/>
        </w:rPr>
      </w:pPr>
      <w:r w:rsidRPr="009352F8">
        <w:rPr>
          <w:sz w:val="22"/>
          <w:szCs w:val="22"/>
        </w:rPr>
        <w:t>email</w:t>
      </w:r>
    </w:p>
    <w:p w:rsidR="00B11317" w:rsidRPr="009352F8" w:rsidRDefault="00B11317" w:rsidP="00812606">
      <w:pPr>
        <w:pStyle w:val="Default"/>
        <w:numPr>
          <w:ilvl w:val="1"/>
          <w:numId w:val="12"/>
        </w:numPr>
        <w:ind w:left="935" w:hanging="425"/>
        <w:rPr>
          <w:sz w:val="22"/>
          <w:szCs w:val="22"/>
        </w:rPr>
      </w:pPr>
      <w:r w:rsidRPr="009352F8">
        <w:rPr>
          <w:sz w:val="22"/>
          <w:szCs w:val="22"/>
        </w:rPr>
        <w:t>fax</w:t>
      </w:r>
    </w:p>
    <w:p w:rsidR="00B11317" w:rsidRPr="009352F8" w:rsidRDefault="00B11317" w:rsidP="00812606">
      <w:pPr>
        <w:pStyle w:val="Default"/>
        <w:numPr>
          <w:ilvl w:val="1"/>
          <w:numId w:val="12"/>
        </w:numPr>
        <w:ind w:left="935" w:hanging="425"/>
        <w:rPr>
          <w:sz w:val="22"/>
          <w:szCs w:val="22"/>
        </w:rPr>
      </w:pPr>
      <w:proofErr w:type="gramStart"/>
      <w:r w:rsidRPr="009352F8">
        <w:rPr>
          <w:sz w:val="22"/>
          <w:szCs w:val="22"/>
        </w:rPr>
        <w:t>letter</w:t>
      </w:r>
      <w:proofErr w:type="gramEnd"/>
      <w:r w:rsidR="00AB5318">
        <w:rPr>
          <w:sz w:val="22"/>
          <w:szCs w:val="22"/>
        </w:rPr>
        <w:t>.</w:t>
      </w:r>
    </w:p>
    <w:p w:rsidR="00812606" w:rsidRDefault="0043274F" w:rsidP="00812606">
      <w:pPr>
        <w:spacing w:after="120"/>
        <w:rPr>
          <w:rFonts w:ascii="Arial" w:hAnsi="Arial" w:cs="Arial"/>
          <w:b/>
          <w:sz w:val="16"/>
        </w:rPr>
      </w:pPr>
      <w:r>
        <w:rPr>
          <w:rFonts w:ascii="Arial" w:hAnsi="Arial" w:cs="Arial"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9E26E3" w:rsidRPr="00812606" w:rsidRDefault="00B11317" w:rsidP="00812606">
      <w:pPr>
        <w:spacing w:after="120"/>
        <w:jc w:val="center"/>
        <w:rPr>
          <w:rFonts w:ascii="Arial" w:hAnsi="Arial" w:cs="Arial"/>
          <w:b/>
        </w:rPr>
      </w:pPr>
      <w:r w:rsidRPr="00812606">
        <w:rPr>
          <w:rFonts w:ascii="Arial" w:hAnsi="Arial" w:cs="Arial"/>
          <w:b/>
        </w:rPr>
        <w:t>Communication method</w:t>
      </w:r>
      <w:r w:rsidR="0058078A" w:rsidRPr="00812606">
        <w:rPr>
          <w:rFonts w:ascii="Arial" w:hAnsi="Arial" w:cs="Arial"/>
          <w:b/>
        </w:rPr>
        <w:t>s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F81DF8" w:rsidTr="00812606">
        <w:tc>
          <w:tcPr>
            <w:tcW w:w="9889" w:type="dxa"/>
            <w:shd w:val="clear" w:color="auto" w:fill="auto"/>
          </w:tcPr>
          <w:p w:rsidR="00F81DF8" w:rsidRPr="00431EA3" w:rsidRDefault="00252544" w:rsidP="00812606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9CC2CCD" wp14:editId="08DF9BF4">
                  <wp:extent cx="3429000" cy="2200275"/>
                  <wp:effectExtent l="0" t="0" r="0" b="9525"/>
                  <wp:docPr id="1" name="Picture 3" descr="01 communic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1 communic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1DF8" w:rsidRPr="00F81DF8" w:rsidRDefault="00F81DF8" w:rsidP="00812606">
      <w:pPr>
        <w:spacing w:after="120"/>
        <w:rPr>
          <w:rFonts w:ascii="Arial" w:hAnsi="Arial" w:cs="Arial"/>
          <w:b/>
          <w:sz w:val="22"/>
          <w:szCs w:val="22"/>
        </w:rPr>
      </w:pPr>
      <w:r w:rsidRPr="00F81DF8">
        <w:rPr>
          <w:rFonts w:ascii="Arial" w:hAnsi="Arial" w:cs="Arial"/>
          <w:b/>
          <w:sz w:val="22"/>
          <w:szCs w:val="22"/>
          <w:lang w:val="en-US"/>
        </w:rPr>
        <w:t>Written formal communication</w:t>
      </w:r>
    </w:p>
    <w:p w:rsidR="00F81DF8" w:rsidRPr="00AB5318" w:rsidRDefault="00F81DF8" w:rsidP="00812606">
      <w:pPr>
        <w:pStyle w:val="ListParagraph"/>
        <w:numPr>
          <w:ilvl w:val="0"/>
          <w:numId w:val="14"/>
        </w:numPr>
        <w:spacing w:after="120"/>
        <w:ind w:left="425" w:hanging="425"/>
        <w:rPr>
          <w:rFonts w:ascii="Arial" w:hAnsi="Arial" w:cs="Arial"/>
        </w:rPr>
      </w:pPr>
      <w:r w:rsidRPr="00AB5318">
        <w:rPr>
          <w:rFonts w:ascii="Arial" w:hAnsi="Arial" w:cs="Arial"/>
          <w:b/>
          <w:bCs/>
          <w:lang w:val="en-US"/>
        </w:rPr>
        <w:t>Letters</w:t>
      </w:r>
      <w:r w:rsidRPr="00AB5318">
        <w:rPr>
          <w:rFonts w:ascii="Arial" w:hAnsi="Arial" w:cs="Arial"/>
          <w:bCs/>
          <w:lang w:val="en-US"/>
        </w:rPr>
        <w:t>:</w:t>
      </w:r>
      <w:r w:rsidRPr="00AB5318">
        <w:rPr>
          <w:rFonts w:ascii="Arial" w:hAnsi="Arial" w:cs="Arial"/>
          <w:lang w:val="en-US"/>
        </w:rPr>
        <w:t xml:space="preserve"> Official method of communication, </w:t>
      </w:r>
      <w:r w:rsidR="001D430D">
        <w:rPr>
          <w:rFonts w:ascii="Arial" w:hAnsi="Arial" w:cs="Arial"/>
          <w:lang w:val="en-US"/>
        </w:rPr>
        <w:t>they</w:t>
      </w:r>
      <w:r w:rsidRPr="00AB5318">
        <w:rPr>
          <w:rFonts w:ascii="Arial" w:hAnsi="Arial" w:cs="Arial"/>
          <w:lang w:val="en-US"/>
        </w:rPr>
        <w:t xml:space="preserve"> can help towards a good image if written well. Official company business</w:t>
      </w:r>
      <w:r w:rsidR="001D430D">
        <w:rPr>
          <w:rFonts w:ascii="Arial" w:hAnsi="Arial" w:cs="Arial"/>
          <w:lang w:val="en-US"/>
        </w:rPr>
        <w:t xml:space="preserve"> (sales, quotations, information, e</w:t>
      </w:r>
      <w:r w:rsidR="001D430D" w:rsidRPr="00AB5318">
        <w:rPr>
          <w:rFonts w:ascii="Arial" w:hAnsi="Arial" w:cs="Arial"/>
          <w:lang w:val="en-US"/>
        </w:rPr>
        <w:t>nquirie</w:t>
      </w:r>
      <w:r w:rsidR="001D430D">
        <w:rPr>
          <w:rFonts w:ascii="Arial" w:hAnsi="Arial" w:cs="Arial"/>
          <w:lang w:val="en-US"/>
        </w:rPr>
        <w:t>s)</w:t>
      </w:r>
      <w:r w:rsidRPr="00AB5318">
        <w:rPr>
          <w:rFonts w:ascii="Arial" w:hAnsi="Arial" w:cs="Arial"/>
          <w:lang w:val="en-US"/>
        </w:rPr>
        <w:t xml:space="preserve"> should always be in a writte</w:t>
      </w:r>
      <w:r w:rsidR="001D430D">
        <w:rPr>
          <w:rFonts w:ascii="Arial" w:hAnsi="Arial" w:cs="Arial"/>
          <w:lang w:val="en-US"/>
        </w:rPr>
        <w:t>n form on company headed paper</w:t>
      </w:r>
      <w:r w:rsidRPr="00AB5318">
        <w:rPr>
          <w:rFonts w:ascii="Arial" w:hAnsi="Arial" w:cs="Arial"/>
          <w:lang w:val="en-US"/>
        </w:rPr>
        <w:t>.</w:t>
      </w:r>
    </w:p>
    <w:p w:rsidR="00F81DF8" w:rsidRPr="00AB5318" w:rsidRDefault="00F81DF8" w:rsidP="00812606">
      <w:pPr>
        <w:pStyle w:val="ListParagraph"/>
        <w:numPr>
          <w:ilvl w:val="0"/>
          <w:numId w:val="14"/>
        </w:numPr>
        <w:spacing w:after="120"/>
        <w:ind w:left="425" w:hanging="425"/>
        <w:rPr>
          <w:rFonts w:ascii="Arial" w:hAnsi="Arial" w:cs="Arial"/>
        </w:rPr>
      </w:pPr>
      <w:r w:rsidRPr="00AB5318">
        <w:rPr>
          <w:rFonts w:ascii="Arial" w:hAnsi="Arial" w:cs="Arial"/>
          <w:b/>
          <w:bCs/>
          <w:lang w:val="en-US"/>
        </w:rPr>
        <w:t>Emails</w:t>
      </w:r>
      <w:r w:rsidRPr="00AB5318">
        <w:rPr>
          <w:rFonts w:ascii="Arial" w:hAnsi="Arial" w:cs="Arial"/>
          <w:bCs/>
          <w:lang w:val="en-US"/>
        </w:rPr>
        <w:t>:</w:t>
      </w:r>
      <w:r w:rsidRPr="00AB5318">
        <w:rPr>
          <w:rFonts w:ascii="Arial" w:hAnsi="Arial" w:cs="Arial"/>
          <w:lang w:val="en-US"/>
        </w:rPr>
        <w:t xml:space="preserve"> The use of emails has increased dramatically over the past few years, due to its convenience and speed.</w:t>
      </w:r>
    </w:p>
    <w:p w:rsidR="00F81DF8" w:rsidRPr="00AB5318" w:rsidRDefault="00F81DF8" w:rsidP="00812606">
      <w:pPr>
        <w:pStyle w:val="ListParagraph"/>
        <w:numPr>
          <w:ilvl w:val="0"/>
          <w:numId w:val="14"/>
        </w:numPr>
        <w:spacing w:after="120"/>
        <w:ind w:left="425" w:hanging="425"/>
        <w:rPr>
          <w:rFonts w:ascii="Arial" w:hAnsi="Arial" w:cs="Arial"/>
        </w:rPr>
      </w:pPr>
      <w:r w:rsidRPr="00AB5318">
        <w:rPr>
          <w:rFonts w:ascii="Arial" w:hAnsi="Arial" w:cs="Arial"/>
          <w:b/>
          <w:bCs/>
          <w:lang w:val="en-US"/>
        </w:rPr>
        <w:t>Faxes</w:t>
      </w:r>
      <w:r w:rsidRPr="00AB5318">
        <w:rPr>
          <w:rFonts w:ascii="Arial" w:hAnsi="Arial" w:cs="Arial"/>
          <w:bCs/>
          <w:lang w:val="en-US"/>
        </w:rPr>
        <w:t xml:space="preserve">: </w:t>
      </w:r>
      <w:r w:rsidRPr="00AB5318">
        <w:rPr>
          <w:rFonts w:ascii="Arial" w:hAnsi="Arial" w:cs="Arial"/>
          <w:lang w:val="en-US"/>
        </w:rPr>
        <w:t>These can be used to con</w:t>
      </w:r>
      <w:r w:rsidR="001D430D">
        <w:rPr>
          <w:rFonts w:ascii="Arial" w:hAnsi="Arial" w:cs="Arial"/>
          <w:lang w:val="en-US"/>
        </w:rPr>
        <w:t>vey copies of formal documents (invoices, quotations,</w:t>
      </w:r>
      <w:r w:rsidRPr="00AB5318">
        <w:rPr>
          <w:rFonts w:ascii="Arial" w:hAnsi="Arial" w:cs="Arial"/>
          <w:lang w:val="en-US"/>
        </w:rPr>
        <w:t xml:space="preserve"> contracts</w:t>
      </w:r>
      <w:r w:rsidR="001D430D">
        <w:rPr>
          <w:rFonts w:ascii="Arial" w:hAnsi="Arial" w:cs="Arial"/>
          <w:lang w:val="en-US"/>
        </w:rPr>
        <w:t>)</w:t>
      </w:r>
      <w:r w:rsidRPr="00AB5318">
        <w:rPr>
          <w:rFonts w:ascii="Arial" w:hAnsi="Arial" w:cs="Arial"/>
          <w:lang w:val="en-US"/>
        </w:rPr>
        <w:t xml:space="preserve">. </w:t>
      </w:r>
      <w:r w:rsidR="001D430D">
        <w:rPr>
          <w:rFonts w:ascii="Arial" w:hAnsi="Arial" w:cs="Arial"/>
          <w:lang w:val="en-US"/>
        </w:rPr>
        <w:t>A</w:t>
      </w:r>
      <w:r w:rsidRPr="00AB5318">
        <w:rPr>
          <w:rFonts w:ascii="Arial" w:hAnsi="Arial" w:cs="Arial"/>
          <w:lang w:val="en-US"/>
        </w:rPr>
        <w:t xml:space="preserve"> cover page needs to be used</w:t>
      </w:r>
      <w:r w:rsidR="001D430D" w:rsidRPr="001D430D">
        <w:rPr>
          <w:rFonts w:ascii="Arial" w:hAnsi="Arial" w:cs="Arial"/>
          <w:lang w:val="en-US"/>
        </w:rPr>
        <w:t xml:space="preserve"> </w:t>
      </w:r>
      <w:r w:rsidR="001D430D">
        <w:rPr>
          <w:rFonts w:ascii="Arial" w:hAnsi="Arial" w:cs="Arial"/>
          <w:lang w:val="en-US"/>
        </w:rPr>
        <w:t>w</w:t>
      </w:r>
      <w:r w:rsidR="001D430D" w:rsidRPr="00AB5318">
        <w:rPr>
          <w:rFonts w:ascii="Arial" w:hAnsi="Arial" w:cs="Arial"/>
          <w:lang w:val="en-US"/>
        </w:rPr>
        <w:t>ith these</w:t>
      </w:r>
      <w:r w:rsidRPr="00AB5318">
        <w:rPr>
          <w:rFonts w:ascii="Arial" w:hAnsi="Arial" w:cs="Arial"/>
          <w:lang w:val="en-US"/>
        </w:rPr>
        <w:t>.</w:t>
      </w:r>
    </w:p>
    <w:p w:rsidR="008D5946" w:rsidRPr="008D5946" w:rsidRDefault="008D5946" w:rsidP="00812606">
      <w:pPr>
        <w:spacing w:after="120"/>
        <w:rPr>
          <w:rFonts w:ascii="Arial" w:hAnsi="Arial" w:cs="Arial"/>
          <w:b/>
          <w:sz w:val="22"/>
          <w:szCs w:val="22"/>
        </w:rPr>
      </w:pPr>
      <w:r w:rsidRPr="008D5946">
        <w:rPr>
          <w:rFonts w:ascii="Arial" w:hAnsi="Arial" w:cs="Arial"/>
          <w:b/>
          <w:sz w:val="22"/>
          <w:szCs w:val="22"/>
          <w:lang w:val="en-US"/>
        </w:rPr>
        <w:t>Verbal informal communication</w:t>
      </w:r>
    </w:p>
    <w:p w:rsidR="008D5946" w:rsidRPr="008D5946" w:rsidRDefault="008D5946" w:rsidP="00812606">
      <w:pPr>
        <w:spacing w:after="120"/>
        <w:rPr>
          <w:rFonts w:ascii="Arial" w:hAnsi="Arial" w:cs="Arial"/>
          <w:sz w:val="22"/>
          <w:szCs w:val="22"/>
        </w:rPr>
      </w:pPr>
      <w:r w:rsidRPr="008D5946">
        <w:rPr>
          <w:rFonts w:ascii="Arial" w:hAnsi="Arial" w:cs="Arial"/>
          <w:sz w:val="22"/>
          <w:szCs w:val="22"/>
          <w:lang w:val="en-US"/>
        </w:rPr>
        <w:t>More often than not, the spoken word is our main method of communication. We still have a responsibility to maintain the company image</w:t>
      </w:r>
      <w:r w:rsidR="009172B5">
        <w:rPr>
          <w:rFonts w:ascii="Arial" w:hAnsi="Arial" w:cs="Arial"/>
          <w:sz w:val="22"/>
          <w:szCs w:val="22"/>
          <w:lang w:val="en-US"/>
        </w:rPr>
        <w:t xml:space="preserve"> so </w:t>
      </w:r>
      <w:r w:rsidR="009172B5" w:rsidRPr="009172B5">
        <w:rPr>
          <w:rFonts w:ascii="Arial" w:hAnsi="Arial" w:cs="Arial"/>
          <w:sz w:val="22"/>
          <w:szCs w:val="22"/>
          <w:lang w:val="en-US"/>
        </w:rPr>
        <w:t xml:space="preserve">listen carefully </w:t>
      </w:r>
      <w:r w:rsidR="009172B5">
        <w:rPr>
          <w:rFonts w:ascii="Arial" w:hAnsi="Arial" w:cs="Arial"/>
          <w:sz w:val="22"/>
          <w:szCs w:val="22"/>
          <w:lang w:val="en-US"/>
        </w:rPr>
        <w:t>and be aware of</w:t>
      </w:r>
      <w:r>
        <w:rPr>
          <w:rFonts w:ascii="Arial" w:hAnsi="Arial" w:cs="Arial"/>
          <w:sz w:val="22"/>
          <w:szCs w:val="22"/>
          <w:lang w:val="en-US"/>
        </w:rPr>
        <w:t>:</w:t>
      </w:r>
    </w:p>
    <w:p w:rsidR="008D5946" w:rsidRPr="008D5946" w:rsidRDefault="004E2DA8" w:rsidP="00AB5318">
      <w:pPr>
        <w:pStyle w:val="ListParagraph"/>
        <w:numPr>
          <w:ilvl w:val="0"/>
          <w:numId w:val="13"/>
        </w:numPr>
        <w:spacing w:after="120"/>
        <w:ind w:left="425" w:hanging="425"/>
        <w:contextualSpacing/>
        <w:rPr>
          <w:rFonts w:ascii="Arial" w:hAnsi="Arial" w:cs="Arial"/>
        </w:rPr>
      </w:pPr>
      <w:r>
        <w:rPr>
          <w:rFonts w:ascii="Arial" w:hAnsi="Arial" w:cs="Arial"/>
          <w:lang w:val="en-US"/>
        </w:rPr>
        <w:t>w</w:t>
      </w:r>
      <w:r w:rsidR="008D5946" w:rsidRPr="008D5946">
        <w:rPr>
          <w:rFonts w:ascii="Arial" w:hAnsi="Arial" w:cs="Arial"/>
          <w:lang w:val="en-US"/>
        </w:rPr>
        <w:t>hat you are saying</w:t>
      </w:r>
    </w:p>
    <w:p w:rsidR="008D5946" w:rsidRPr="008D5946" w:rsidRDefault="004E2DA8" w:rsidP="00AB5318">
      <w:pPr>
        <w:pStyle w:val="ListParagraph"/>
        <w:numPr>
          <w:ilvl w:val="0"/>
          <w:numId w:val="13"/>
        </w:numPr>
        <w:spacing w:after="120"/>
        <w:ind w:left="425" w:hanging="425"/>
        <w:contextualSpacing/>
        <w:rPr>
          <w:rFonts w:ascii="Arial" w:hAnsi="Arial" w:cs="Arial"/>
        </w:rPr>
      </w:pPr>
      <w:r>
        <w:rPr>
          <w:rFonts w:ascii="Arial" w:hAnsi="Arial" w:cs="Arial"/>
          <w:lang w:val="en-US"/>
        </w:rPr>
        <w:t>t</w:t>
      </w:r>
      <w:r w:rsidR="008D5946" w:rsidRPr="008D5946">
        <w:rPr>
          <w:rFonts w:ascii="Arial" w:hAnsi="Arial" w:cs="Arial"/>
          <w:lang w:val="en-US"/>
        </w:rPr>
        <w:t>one of voice</w:t>
      </w:r>
    </w:p>
    <w:p w:rsidR="008D5946" w:rsidRPr="008D5946" w:rsidRDefault="004E2DA8" w:rsidP="00AB5318">
      <w:pPr>
        <w:pStyle w:val="ListParagraph"/>
        <w:numPr>
          <w:ilvl w:val="0"/>
          <w:numId w:val="13"/>
        </w:numPr>
        <w:spacing w:after="120"/>
        <w:ind w:left="425" w:hanging="425"/>
        <w:contextualSpacing/>
        <w:rPr>
          <w:rFonts w:ascii="Arial" w:hAnsi="Arial" w:cs="Arial"/>
        </w:rPr>
      </w:pPr>
      <w:r>
        <w:rPr>
          <w:rFonts w:ascii="Arial" w:hAnsi="Arial" w:cs="Arial"/>
          <w:lang w:val="en-US"/>
        </w:rPr>
        <w:t>b</w:t>
      </w:r>
      <w:r w:rsidR="008D5946" w:rsidRPr="008D5946">
        <w:rPr>
          <w:rFonts w:ascii="Arial" w:hAnsi="Arial" w:cs="Arial"/>
          <w:lang w:val="en-US"/>
        </w:rPr>
        <w:t>ody language</w:t>
      </w:r>
    </w:p>
    <w:p w:rsidR="008D5946" w:rsidRPr="008D5946" w:rsidRDefault="004E2DA8" w:rsidP="00AB5318">
      <w:pPr>
        <w:pStyle w:val="ListParagraph"/>
        <w:numPr>
          <w:ilvl w:val="0"/>
          <w:numId w:val="13"/>
        </w:numPr>
        <w:spacing w:after="120"/>
        <w:ind w:left="425" w:hanging="425"/>
        <w:contextualSpacing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t</w:t>
      </w:r>
      <w:r w:rsidR="008D5946" w:rsidRPr="008D5946">
        <w:rPr>
          <w:rFonts w:ascii="Arial" w:hAnsi="Arial" w:cs="Arial"/>
          <w:lang w:val="en-US"/>
        </w:rPr>
        <w:t>he</w:t>
      </w:r>
      <w:proofErr w:type="gramEnd"/>
      <w:r w:rsidR="008D5946" w:rsidRPr="008D5946">
        <w:rPr>
          <w:rFonts w:ascii="Arial" w:hAnsi="Arial" w:cs="Arial"/>
          <w:lang w:val="en-US"/>
        </w:rPr>
        <w:t xml:space="preserve"> response</w:t>
      </w:r>
      <w:r w:rsidR="009172B5">
        <w:rPr>
          <w:rFonts w:ascii="Arial" w:hAnsi="Arial" w:cs="Arial"/>
          <w:lang w:val="en-US"/>
        </w:rPr>
        <w:t>.</w:t>
      </w:r>
    </w:p>
    <w:p w:rsidR="00897C94" w:rsidRDefault="008D5946">
      <w:pPr>
        <w:rPr>
          <w:rFonts w:ascii="Arial" w:hAnsi="Arial" w:cs="Arial"/>
          <w:sz w:val="22"/>
          <w:szCs w:val="22"/>
          <w:lang w:val="en-US"/>
        </w:rPr>
      </w:pPr>
      <w:r w:rsidRPr="008D5946">
        <w:rPr>
          <w:rFonts w:ascii="Arial" w:hAnsi="Arial" w:cs="Arial"/>
          <w:sz w:val="22"/>
          <w:szCs w:val="22"/>
          <w:lang w:val="en-US"/>
        </w:rPr>
        <w:t>Verbal communication quite often needs to be backed up with written confirmation.</w:t>
      </w:r>
    </w:p>
    <w:p w:rsidR="00812606" w:rsidRDefault="004327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sectPr w:rsidR="00812606" w:rsidSect="00812606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74F" w:rsidRDefault="0043274F">
      <w:r>
        <w:separator/>
      </w:r>
    </w:p>
  </w:endnote>
  <w:endnote w:type="continuationSeparator" w:id="0">
    <w:p w:rsidR="0043274F" w:rsidRDefault="00432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6E380E" w:rsidTr="006E380E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6E380E" w:rsidRDefault="006E380E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8259E3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6E380E" w:rsidRDefault="006E380E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6E380E" w:rsidRDefault="006E380E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8259E3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8259E3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6E380E" w:rsidRPr="00812606" w:rsidRDefault="006E380E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74F" w:rsidRDefault="0043274F">
      <w:r>
        <w:separator/>
      </w:r>
    </w:p>
  </w:footnote>
  <w:footnote w:type="continuationSeparator" w:id="0">
    <w:p w:rsidR="0043274F" w:rsidRDefault="00432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8C1497" w:rsidRPr="00BE2849" w:rsidTr="007E0408">
      <w:tc>
        <w:tcPr>
          <w:tcW w:w="3243" w:type="pct"/>
          <w:shd w:val="clear" w:color="auto" w:fill="auto"/>
        </w:tcPr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8C1497" w:rsidRPr="00BE2849" w:rsidRDefault="008C1497" w:rsidP="00F53A0D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</w:t>
          </w:r>
          <w:r w:rsidR="00E1753F">
            <w:rPr>
              <w:rFonts w:ascii="Arial" w:hAnsi="Arial" w:cs="Arial"/>
              <w:sz w:val="18"/>
            </w:rPr>
            <w:t>10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proofErr w:type="spellStart"/>
          <w:r w:rsidRPr="00BE2849">
            <w:rPr>
              <w:rFonts w:ascii="Arial" w:hAnsi="Arial" w:cs="Arial"/>
              <w:sz w:val="18"/>
            </w:rPr>
            <w:t>Handout</w:t>
          </w:r>
          <w:proofErr w:type="spellEnd"/>
          <w:r w:rsidRPr="00BE2849">
            <w:rPr>
              <w:rFonts w:ascii="Arial" w:hAnsi="Arial" w:cs="Arial"/>
              <w:sz w:val="18"/>
            </w:rPr>
            <w:t xml:space="preserve"> </w:t>
          </w:r>
          <w:r w:rsidR="00F53A0D">
            <w:rPr>
              <w:rFonts w:ascii="Arial" w:hAnsi="Arial" w:cs="Arial"/>
              <w:sz w:val="18"/>
            </w:rPr>
            <w:t>8</w:t>
          </w:r>
        </w:p>
      </w:tc>
    </w:tr>
  </w:tbl>
  <w:p w:rsidR="008C1497" w:rsidRPr="00812606" w:rsidRDefault="008C1497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0FFF"/>
    <w:multiLevelType w:val="hybridMultilevel"/>
    <w:tmpl w:val="A2B2F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34EA3"/>
    <w:multiLevelType w:val="hybridMultilevel"/>
    <w:tmpl w:val="094C0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C1ECF"/>
    <w:multiLevelType w:val="hybridMultilevel"/>
    <w:tmpl w:val="58401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E4913"/>
    <w:multiLevelType w:val="hybridMultilevel"/>
    <w:tmpl w:val="59D24452"/>
    <w:lvl w:ilvl="0" w:tplc="55889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8AB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3C2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18F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3A4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827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6A6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70F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EA4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81512B"/>
    <w:multiLevelType w:val="multilevel"/>
    <w:tmpl w:val="8B6E9E78"/>
    <w:lvl w:ilvl="0">
      <w:start w:val="2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9F131D9"/>
    <w:multiLevelType w:val="hybridMultilevel"/>
    <w:tmpl w:val="247AC054"/>
    <w:lvl w:ilvl="0" w:tplc="DA3E0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447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147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8CD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B2B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4AE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6EA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844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24E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B952640"/>
    <w:multiLevelType w:val="hybridMultilevel"/>
    <w:tmpl w:val="4EF46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F25C45"/>
    <w:multiLevelType w:val="hybridMultilevel"/>
    <w:tmpl w:val="1E3AD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F86B61"/>
    <w:multiLevelType w:val="hybridMultilevel"/>
    <w:tmpl w:val="86BA3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4C58CE"/>
    <w:multiLevelType w:val="hybridMultilevel"/>
    <w:tmpl w:val="2DAA4284"/>
    <w:lvl w:ilvl="0" w:tplc="1CA8C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7C8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38F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38B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D41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E09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34B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98D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349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0B543F1"/>
    <w:multiLevelType w:val="hybridMultilevel"/>
    <w:tmpl w:val="4C303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3C2DC2"/>
    <w:multiLevelType w:val="hybridMultilevel"/>
    <w:tmpl w:val="3CA63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693FE6"/>
    <w:multiLevelType w:val="hybridMultilevel"/>
    <w:tmpl w:val="2F1A88E6"/>
    <w:lvl w:ilvl="0" w:tplc="5D143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3C2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189E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0EF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94B1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CC5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A6C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A6C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A47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7CB041AE"/>
    <w:multiLevelType w:val="hybridMultilevel"/>
    <w:tmpl w:val="E5989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9"/>
  </w:num>
  <w:num w:numId="9">
    <w:abstractNumId w:val="12"/>
  </w:num>
  <w:num w:numId="10">
    <w:abstractNumId w:val="6"/>
  </w:num>
  <w:num w:numId="11">
    <w:abstractNumId w:val="1"/>
  </w:num>
  <w:num w:numId="12">
    <w:abstractNumId w:val="2"/>
  </w:num>
  <w:num w:numId="13">
    <w:abstractNumId w:val="7"/>
  </w:num>
  <w:num w:numId="14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05A0C"/>
    <w:rsid w:val="00010CD8"/>
    <w:rsid w:val="00021494"/>
    <w:rsid w:val="00023302"/>
    <w:rsid w:val="00027D17"/>
    <w:rsid w:val="00027ED9"/>
    <w:rsid w:val="00050FBE"/>
    <w:rsid w:val="00052405"/>
    <w:rsid w:val="000546D1"/>
    <w:rsid w:val="000753B4"/>
    <w:rsid w:val="000878D0"/>
    <w:rsid w:val="000914F1"/>
    <w:rsid w:val="00095B50"/>
    <w:rsid w:val="000A6940"/>
    <w:rsid w:val="000B2B3A"/>
    <w:rsid w:val="000E5848"/>
    <w:rsid w:val="000F0EDF"/>
    <w:rsid w:val="000F6735"/>
    <w:rsid w:val="000F68F6"/>
    <w:rsid w:val="00131E2F"/>
    <w:rsid w:val="00134144"/>
    <w:rsid w:val="001531DF"/>
    <w:rsid w:val="00154223"/>
    <w:rsid w:val="00156B7D"/>
    <w:rsid w:val="0016305B"/>
    <w:rsid w:val="0017291B"/>
    <w:rsid w:val="00184B26"/>
    <w:rsid w:val="00186E84"/>
    <w:rsid w:val="001924D2"/>
    <w:rsid w:val="001A4DFA"/>
    <w:rsid w:val="001B4B30"/>
    <w:rsid w:val="001D430D"/>
    <w:rsid w:val="00210B99"/>
    <w:rsid w:val="00217A93"/>
    <w:rsid w:val="0022051A"/>
    <w:rsid w:val="002227F3"/>
    <w:rsid w:val="00225086"/>
    <w:rsid w:val="00237BB0"/>
    <w:rsid w:val="00241896"/>
    <w:rsid w:val="00252544"/>
    <w:rsid w:val="00256C43"/>
    <w:rsid w:val="0025798D"/>
    <w:rsid w:val="00272D65"/>
    <w:rsid w:val="002775E5"/>
    <w:rsid w:val="002964CD"/>
    <w:rsid w:val="00296FC3"/>
    <w:rsid w:val="002B46B2"/>
    <w:rsid w:val="00306AF6"/>
    <w:rsid w:val="0031203E"/>
    <w:rsid w:val="00321F78"/>
    <w:rsid w:val="003224C2"/>
    <w:rsid w:val="00323400"/>
    <w:rsid w:val="00336392"/>
    <w:rsid w:val="00336E82"/>
    <w:rsid w:val="00345571"/>
    <w:rsid w:val="00356D48"/>
    <w:rsid w:val="00387FA1"/>
    <w:rsid w:val="003D1AB0"/>
    <w:rsid w:val="003D35B4"/>
    <w:rsid w:val="003D5874"/>
    <w:rsid w:val="0042296A"/>
    <w:rsid w:val="00431EA3"/>
    <w:rsid w:val="0043274F"/>
    <w:rsid w:val="004357A6"/>
    <w:rsid w:val="00444AD8"/>
    <w:rsid w:val="00461A11"/>
    <w:rsid w:val="004A2728"/>
    <w:rsid w:val="004B70A0"/>
    <w:rsid w:val="004C6FC6"/>
    <w:rsid w:val="004C72DE"/>
    <w:rsid w:val="004D6184"/>
    <w:rsid w:val="004E2DA8"/>
    <w:rsid w:val="004F61BF"/>
    <w:rsid w:val="00505C63"/>
    <w:rsid w:val="005104DE"/>
    <w:rsid w:val="00511840"/>
    <w:rsid w:val="00535CFD"/>
    <w:rsid w:val="00540CE7"/>
    <w:rsid w:val="0054644A"/>
    <w:rsid w:val="005502AB"/>
    <w:rsid w:val="005546A4"/>
    <w:rsid w:val="0058078A"/>
    <w:rsid w:val="005923A2"/>
    <w:rsid w:val="00593EF1"/>
    <w:rsid w:val="005C3679"/>
    <w:rsid w:val="005D215F"/>
    <w:rsid w:val="005E7EA9"/>
    <w:rsid w:val="005F3C51"/>
    <w:rsid w:val="00604E57"/>
    <w:rsid w:val="00605C9E"/>
    <w:rsid w:val="00621A89"/>
    <w:rsid w:val="00637E4B"/>
    <w:rsid w:val="00640D76"/>
    <w:rsid w:val="006503A8"/>
    <w:rsid w:val="0065498F"/>
    <w:rsid w:val="0066001E"/>
    <w:rsid w:val="0068636D"/>
    <w:rsid w:val="00691463"/>
    <w:rsid w:val="00693925"/>
    <w:rsid w:val="006A5D9D"/>
    <w:rsid w:val="006B125E"/>
    <w:rsid w:val="006C39B1"/>
    <w:rsid w:val="006E0900"/>
    <w:rsid w:val="006E0A82"/>
    <w:rsid w:val="006E380E"/>
    <w:rsid w:val="00703D6B"/>
    <w:rsid w:val="00707392"/>
    <w:rsid w:val="0072308F"/>
    <w:rsid w:val="00731618"/>
    <w:rsid w:val="00731967"/>
    <w:rsid w:val="00744868"/>
    <w:rsid w:val="00752165"/>
    <w:rsid w:val="00796960"/>
    <w:rsid w:val="007A39B1"/>
    <w:rsid w:val="007A6CA5"/>
    <w:rsid w:val="007B449C"/>
    <w:rsid w:val="007B4FCF"/>
    <w:rsid w:val="007B549F"/>
    <w:rsid w:val="007D02C7"/>
    <w:rsid w:val="007D0441"/>
    <w:rsid w:val="007E0408"/>
    <w:rsid w:val="007E633C"/>
    <w:rsid w:val="007F2BEA"/>
    <w:rsid w:val="00801C5B"/>
    <w:rsid w:val="00801F85"/>
    <w:rsid w:val="00812606"/>
    <w:rsid w:val="00812B00"/>
    <w:rsid w:val="008259E3"/>
    <w:rsid w:val="0084602E"/>
    <w:rsid w:val="0085046A"/>
    <w:rsid w:val="00864DEF"/>
    <w:rsid w:val="00881CFC"/>
    <w:rsid w:val="00894B5F"/>
    <w:rsid w:val="00896982"/>
    <w:rsid w:val="00897C94"/>
    <w:rsid w:val="008A0BB4"/>
    <w:rsid w:val="008C1497"/>
    <w:rsid w:val="008C78EB"/>
    <w:rsid w:val="008D5946"/>
    <w:rsid w:val="008E6899"/>
    <w:rsid w:val="008F0F2C"/>
    <w:rsid w:val="009172B5"/>
    <w:rsid w:val="009375D9"/>
    <w:rsid w:val="00957625"/>
    <w:rsid w:val="0096038E"/>
    <w:rsid w:val="00963F85"/>
    <w:rsid w:val="0096594F"/>
    <w:rsid w:val="00981F85"/>
    <w:rsid w:val="00983B37"/>
    <w:rsid w:val="009C0C93"/>
    <w:rsid w:val="009C14B9"/>
    <w:rsid w:val="009D24C5"/>
    <w:rsid w:val="009D2A44"/>
    <w:rsid w:val="009E1805"/>
    <w:rsid w:val="009E26E3"/>
    <w:rsid w:val="009F081F"/>
    <w:rsid w:val="009F19FA"/>
    <w:rsid w:val="009F318A"/>
    <w:rsid w:val="009F6D81"/>
    <w:rsid w:val="00A104DF"/>
    <w:rsid w:val="00A162E9"/>
    <w:rsid w:val="00A16B1F"/>
    <w:rsid w:val="00A27E50"/>
    <w:rsid w:val="00A32EC2"/>
    <w:rsid w:val="00A56779"/>
    <w:rsid w:val="00A56911"/>
    <w:rsid w:val="00A62EC5"/>
    <w:rsid w:val="00A66572"/>
    <w:rsid w:val="00A83A16"/>
    <w:rsid w:val="00AA20E2"/>
    <w:rsid w:val="00AB5318"/>
    <w:rsid w:val="00AC79CB"/>
    <w:rsid w:val="00AD363F"/>
    <w:rsid w:val="00AE1BAB"/>
    <w:rsid w:val="00AE6369"/>
    <w:rsid w:val="00B075E8"/>
    <w:rsid w:val="00B11317"/>
    <w:rsid w:val="00B16B61"/>
    <w:rsid w:val="00B24160"/>
    <w:rsid w:val="00B367F3"/>
    <w:rsid w:val="00B478B7"/>
    <w:rsid w:val="00B54F60"/>
    <w:rsid w:val="00B5641D"/>
    <w:rsid w:val="00B6304E"/>
    <w:rsid w:val="00B73A34"/>
    <w:rsid w:val="00B96AB1"/>
    <w:rsid w:val="00BA257A"/>
    <w:rsid w:val="00BB2731"/>
    <w:rsid w:val="00BB350E"/>
    <w:rsid w:val="00BB4689"/>
    <w:rsid w:val="00BE2849"/>
    <w:rsid w:val="00BE6F2A"/>
    <w:rsid w:val="00C16DD0"/>
    <w:rsid w:val="00C215C8"/>
    <w:rsid w:val="00C33422"/>
    <w:rsid w:val="00C519BC"/>
    <w:rsid w:val="00C767B8"/>
    <w:rsid w:val="00C7687B"/>
    <w:rsid w:val="00C77FB3"/>
    <w:rsid w:val="00C8563B"/>
    <w:rsid w:val="00C86399"/>
    <w:rsid w:val="00CA2B0C"/>
    <w:rsid w:val="00CA38D0"/>
    <w:rsid w:val="00CA7B52"/>
    <w:rsid w:val="00CB65BA"/>
    <w:rsid w:val="00CE7FF8"/>
    <w:rsid w:val="00CF5D89"/>
    <w:rsid w:val="00D06EFB"/>
    <w:rsid w:val="00D2584E"/>
    <w:rsid w:val="00D41AFF"/>
    <w:rsid w:val="00D428B3"/>
    <w:rsid w:val="00D50F7D"/>
    <w:rsid w:val="00D537E0"/>
    <w:rsid w:val="00D609DC"/>
    <w:rsid w:val="00D7381C"/>
    <w:rsid w:val="00D75E20"/>
    <w:rsid w:val="00D812EA"/>
    <w:rsid w:val="00D86756"/>
    <w:rsid w:val="00D90174"/>
    <w:rsid w:val="00D95871"/>
    <w:rsid w:val="00D97C4F"/>
    <w:rsid w:val="00DB6D1A"/>
    <w:rsid w:val="00DC2BD4"/>
    <w:rsid w:val="00DC3299"/>
    <w:rsid w:val="00DD16FF"/>
    <w:rsid w:val="00DD621C"/>
    <w:rsid w:val="00DE1F45"/>
    <w:rsid w:val="00DE60FB"/>
    <w:rsid w:val="00DE6FCF"/>
    <w:rsid w:val="00DF7688"/>
    <w:rsid w:val="00E10A2F"/>
    <w:rsid w:val="00E131B7"/>
    <w:rsid w:val="00E1753F"/>
    <w:rsid w:val="00E351CD"/>
    <w:rsid w:val="00E3557D"/>
    <w:rsid w:val="00E708AF"/>
    <w:rsid w:val="00E8298D"/>
    <w:rsid w:val="00E860FD"/>
    <w:rsid w:val="00EB2789"/>
    <w:rsid w:val="00ED072C"/>
    <w:rsid w:val="00ED7E0E"/>
    <w:rsid w:val="00EE1B5D"/>
    <w:rsid w:val="00EE5EA2"/>
    <w:rsid w:val="00EF1ACC"/>
    <w:rsid w:val="00EF583D"/>
    <w:rsid w:val="00F53A0D"/>
    <w:rsid w:val="00F67E87"/>
    <w:rsid w:val="00F81DF8"/>
    <w:rsid w:val="00FB7EC3"/>
    <w:rsid w:val="00FE6844"/>
    <w:rsid w:val="00FF2BD9"/>
    <w:rsid w:val="00FF56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D909E8A-8C67-4C5A-A940-C05A9F27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customStyle="1" w:styleId="yellowfade">
    <w:name w:val="yellowfade"/>
    <w:basedOn w:val="DefaultParagraphFont"/>
    <w:rsid w:val="007B549F"/>
  </w:style>
  <w:style w:type="character" w:customStyle="1" w:styleId="FooterChar">
    <w:name w:val="Footer Char"/>
    <w:link w:val="Footer"/>
    <w:rsid w:val="006E380E"/>
    <w:rPr>
      <w:sz w:val="24"/>
      <w:szCs w:val="24"/>
      <w:lang w:eastAsia="en-US"/>
    </w:rPr>
  </w:style>
  <w:style w:type="character" w:styleId="CommentReference">
    <w:name w:val="annotation reference"/>
    <w:rsid w:val="009172B5"/>
    <w:rPr>
      <w:sz w:val="16"/>
      <w:szCs w:val="16"/>
    </w:rPr>
  </w:style>
  <w:style w:type="paragraph" w:styleId="CommentText">
    <w:name w:val="annotation text"/>
    <w:basedOn w:val="Normal"/>
    <w:link w:val="CommentTextChar"/>
    <w:rsid w:val="009172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72B5"/>
  </w:style>
  <w:style w:type="paragraph" w:styleId="CommentSubject">
    <w:name w:val="annotation subject"/>
    <w:basedOn w:val="CommentText"/>
    <w:next w:val="CommentText"/>
    <w:link w:val="CommentSubjectChar"/>
    <w:rsid w:val="009172B5"/>
    <w:rPr>
      <w:b/>
      <w:bCs/>
    </w:rPr>
  </w:style>
  <w:style w:type="character" w:customStyle="1" w:styleId="CommentSubjectChar">
    <w:name w:val="Comment Subject Char"/>
    <w:link w:val="CommentSubject"/>
    <w:rsid w:val="009172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37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54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30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105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37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7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21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32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67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61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4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0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1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5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21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67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785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245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16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59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2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7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0DA91E-2CD5-42C5-953F-58D2605F0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2015-05-06T13:07:00Z</cp:lastPrinted>
  <dcterms:created xsi:type="dcterms:W3CDTF">2015-05-04T15:28:00Z</dcterms:created>
  <dcterms:modified xsi:type="dcterms:W3CDTF">2015-05-06T13:07:00Z</dcterms:modified>
</cp:coreProperties>
</file>